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1" w:leftChars="10"/>
        <w:jc w:val="center"/>
        <w:rPr>
          <w:rFonts w:ascii="宋体" w:hAnsi="宋体"/>
          <w:color w:val="000000" w:themeColor="text1"/>
          <w:sz w:val="21"/>
          <w:lang w:eastAsia="zh-CN"/>
          <w14:textFill>
            <w14:solidFill>
              <w14:schemeClr w14:val="tx1"/>
            </w14:solidFill>
          </w14:textFill>
        </w:rPr>
      </w:pPr>
      <w:r>
        <w:rPr>
          <w:rFonts w:hint="eastAsia" w:ascii="宋体" w:hAnsi="宋体"/>
          <w:color w:val="000000" w:themeColor="text1"/>
          <w:sz w:val="21"/>
          <w:lang w:eastAsia="zh-CN"/>
          <w14:textFill>
            <w14:solidFill>
              <w14:schemeClr w14:val="tx1"/>
            </w14:solidFill>
          </w14:textFill>
        </w:rPr>
        <w:t>厦门市中医院医学伦理委员会</w:t>
      </w:r>
    </w:p>
    <w:p>
      <w:pPr>
        <w:jc w:val="center"/>
        <w:rPr>
          <w:rFonts w:ascii="Garamond" w:hAnsi="Garamond" w:cs="Tahoma"/>
        </w:rPr>
      </w:pPr>
      <w:r>
        <w:rPr>
          <w:rFonts w:ascii="Garamond" w:hAnsi="Garamond" w:cs="Tahoma"/>
        </w:rPr>
        <w:t>Ethics Committee of Xiamen Traditional Chinese Medicine Hospital</w:t>
      </w:r>
    </w:p>
    <w:p>
      <w:pPr>
        <w:jc w:val="center"/>
        <w:rPr>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（年度/定期）</w:t>
      </w:r>
      <w:r>
        <w:rPr>
          <w:rFonts w:hint="eastAsia"/>
          <w:b/>
          <w:color w:val="000000" w:themeColor="text1"/>
          <w:sz w:val="28"/>
          <w:szCs w:val="28"/>
          <w14:textFill>
            <w14:solidFill>
              <w14:schemeClr w14:val="tx1"/>
            </w14:solidFill>
          </w14:textFill>
        </w:rPr>
        <w:t>跟踪审查申请报告</w:t>
      </w:r>
    </w:p>
    <w:p>
      <w:pPr>
        <w:jc w:val="center"/>
      </w:pPr>
      <w:r>
        <w:rPr>
          <w:rFonts w:hint="eastAsia"/>
          <w:color w:val="000000" w:themeColor="text1"/>
          <w:szCs w:val="21"/>
          <w14:textFill>
            <w14:solidFill>
              <w14:schemeClr w14:val="tx1"/>
            </w14:solidFill>
          </w14:textFill>
        </w:rPr>
        <w:t>Continuing Review Application Form</w:t>
      </w:r>
    </w:p>
    <w:tbl>
      <w:tblPr>
        <w:tblStyle w:val="3"/>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35"/>
        <w:gridCol w:w="214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p>
        </w:tc>
        <w:tc>
          <w:tcPr>
            <w:tcW w:w="6663" w:type="dxa"/>
            <w:gridSpan w:val="3"/>
            <w:vAlign w:val="center"/>
          </w:tcPr>
          <w:p>
            <w:pPr>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pacing w:line="300" w:lineRule="auto"/>
              <w:jc w:val="center"/>
              <w:rPr>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项目来源</w:t>
            </w:r>
          </w:p>
        </w:tc>
        <w:tc>
          <w:tcPr>
            <w:tcW w:w="6663" w:type="dxa"/>
            <w:gridSpan w:val="3"/>
            <w:vAlign w:val="center"/>
          </w:tcPr>
          <w:p>
            <w:pPr>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方案版本号</w:t>
            </w:r>
          </w:p>
        </w:tc>
        <w:tc>
          <w:tcPr>
            <w:tcW w:w="2835" w:type="dxa"/>
            <w:vAlign w:val="center"/>
          </w:tcPr>
          <w:p>
            <w:pPr>
              <w:spacing w:line="300" w:lineRule="auto"/>
              <w:jc w:val="center"/>
              <w:rPr>
                <w:color w:val="000000" w:themeColor="text1"/>
                <w:szCs w:val="21"/>
                <w14:textFill>
                  <w14:solidFill>
                    <w14:schemeClr w14:val="tx1"/>
                  </w14:solidFill>
                </w14:textFill>
              </w:rPr>
            </w:pPr>
          </w:p>
        </w:tc>
        <w:tc>
          <w:tcPr>
            <w:tcW w:w="2140" w:type="dxa"/>
            <w:vAlign w:val="center"/>
          </w:tcPr>
          <w:p>
            <w:pPr>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知情同意书版本号</w:t>
            </w:r>
          </w:p>
        </w:tc>
        <w:tc>
          <w:tcPr>
            <w:tcW w:w="1688" w:type="dxa"/>
            <w:vAlign w:val="center"/>
          </w:tcPr>
          <w:p>
            <w:pPr>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主要研究者</w:t>
            </w:r>
          </w:p>
        </w:tc>
        <w:tc>
          <w:tcPr>
            <w:tcW w:w="2835" w:type="dxa"/>
            <w:vAlign w:val="center"/>
          </w:tcPr>
          <w:p>
            <w:pPr>
              <w:spacing w:line="300" w:lineRule="auto"/>
              <w:jc w:val="center"/>
              <w:rPr>
                <w:color w:val="000000" w:themeColor="text1"/>
                <w:szCs w:val="21"/>
                <w14:textFill>
                  <w14:solidFill>
                    <w14:schemeClr w14:val="tx1"/>
                  </w14:solidFill>
                </w14:textFill>
              </w:rPr>
            </w:pPr>
          </w:p>
        </w:tc>
        <w:tc>
          <w:tcPr>
            <w:tcW w:w="2140" w:type="dxa"/>
            <w:vAlign w:val="center"/>
          </w:tcPr>
          <w:p>
            <w:pPr>
              <w:spacing w:line="300" w:lineRule="auto"/>
              <w:jc w:val="center"/>
              <w:rPr>
                <w:color w:val="000000" w:themeColor="text1"/>
                <w:szCs w:val="21"/>
                <w14:textFill>
                  <w14:solidFill>
                    <w14:schemeClr w14:val="tx1"/>
                  </w14:solidFill>
                </w14:textFill>
              </w:rPr>
            </w:pPr>
            <w:r>
              <w:rPr>
                <w:rFonts w:hint="eastAsia"/>
                <w:color w:val="000000" w:themeColor="text1"/>
                <w:kern w:val="0"/>
                <w14:textFill>
                  <w14:solidFill>
                    <w14:schemeClr w14:val="tx1"/>
                  </w14:solidFill>
                </w14:textFill>
              </w:rPr>
              <w:t>伦理审查批件号</w:t>
            </w:r>
          </w:p>
        </w:tc>
        <w:tc>
          <w:tcPr>
            <w:tcW w:w="1688" w:type="dxa"/>
            <w:vAlign w:val="center"/>
          </w:tcPr>
          <w:p>
            <w:pPr>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4"/>
          </w:tcPr>
          <w:p>
            <w:pPr>
              <w:spacing w:line="30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一、受试者信息</w:t>
            </w:r>
          </w:p>
          <w:p>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批准的受试者总数：</w:t>
            </w:r>
          </w:p>
          <w:p>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已经入选的受试者总数：</w:t>
            </w:r>
          </w:p>
          <w:p>
            <w:pPr>
              <w:spacing w:line="30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提前</w:t>
            </w:r>
            <w:bookmarkStart w:id="0" w:name="_GoBack"/>
            <w:bookmarkEnd w:id="0"/>
            <w:r>
              <w:rPr>
                <w:rFonts w:hint="eastAsia"/>
                <w:color w:val="000000" w:themeColor="text1"/>
                <w:szCs w:val="21"/>
                <w14:textFill>
                  <w14:solidFill>
                    <w14:schemeClr w14:val="tx1"/>
                  </w14:solidFill>
                </w14:textFill>
              </w:rPr>
              <w:t>退出病例数：</w:t>
            </w:r>
          </w:p>
          <w:p>
            <w:pPr>
              <w:spacing w:line="30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严重不良事件</w:t>
            </w:r>
            <w:r>
              <w:rPr>
                <w:rFonts w:hint="eastAsia"/>
                <w:color w:val="000000" w:themeColor="text1"/>
                <w:szCs w:val="21"/>
                <w:lang w:eastAsia="zh-CN"/>
                <w14:textFill>
                  <w14:solidFill>
                    <w14:schemeClr w14:val="tx1"/>
                  </w14:solidFill>
                </w14:textFill>
              </w:rPr>
              <w:t>例次</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已报告的严重不良事件</w:t>
            </w:r>
            <w:r>
              <w:rPr>
                <w:rFonts w:hint="eastAsia"/>
                <w:color w:val="000000" w:themeColor="text1"/>
                <w:szCs w:val="21"/>
                <w:lang w:eastAsia="zh-CN"/>
                <w14:textFill>
                  <w14:solidFill>
                    <w14:schemeClr w14:val="tx1"/>
                  </w14:solidFill>
                </w14:textFill>
              </w:rPr>
              <w:t>例次</w:t>
            </w:r>
            <w:r>
              <w:rPr>
                <w:rFonts w:hint="eastAsia"/>
                <w:color w:val="000000" w:themeColor="text1"/>
                <w:szCs w:val="21"/>
                <w14:textFill>
                  <w14:solidFill>
                    <w14:schemeClr w14:val="tx1"/>
                  </w14:solidFill>
                </w14:textFill>
              </w:rPr>
              <w:t>：</w:t>
            </w:r>
          </w:p>
          <w:p>
            <w:pPr>
              <w:spacing w:line="300" w:lineRule="auto"/>
              <w:ind w:firstLine="42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SUSAR(本中心）例次：            已报告的SUSAR(本中心）例次：</w:t>
            </w:r>
          </w:p>
          <w:p>
            <w:pPr>
              <w:spacing w:line="300" w:lineRule="auto"/>
              <w:ind w:firstLine="42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严重违背方案例次：</w:t>
            </w:r>
            <w:r>
              <w:rPr>
                <w:rFonts w:hint="eastAsia"/>
                <w:color w:val="000000" w:themeColor="text1"/>
                <w:szCs w:val="21"/>
                <w:lang w:val="en-US" w:eastAsia="zh-CN"/>
                <w14:textFill>
                  <w14:solidFill>
                    <w14:schemeClr w14:val="tx1"/>
                  </w14:solidFill>
                </w14:textFill>
              </w:rPr>
              <w:t xml:space="preserve">               已报告的</w:t>
            </w:r>
            <w:r>
              <w:rPr>
                <w:rFonts w:hint="eastAsia"/>
                <w:color w:val="000000" w:themeColor="text1"/>
                <w:szCs w:val="21"/>
                <w:lang w:eastAsia="zh-CN"/>
                <w14:textFill>
                  <w14:solidFill>
                    <w14:schemeClr w14:val="tx1"/>
                  </w14:solidFill>
                </w14:textFill>
              </w:rPr>
              <w:t>严重违背方案例次：</w:t>
            </w:r>
            <w:r>
              <w:rPr>
                <w:rFonts w:hint="eastAsia"/>
                <w:color w:val="000000" w:themeColor="text1"/>
                <w:szCs w:val="21"/>
                <w:lang w:val="en-US" w:eastAsia="zh-CN"/>
                <w14:textFill>
                  <w14:solidFill>
                    <w14:schemeClr w14:val="tx1"/>
                  </w14:solidFill>
                </w14:textFill>
              </w:rPr>
              <w:t xml:space="preserve">  </w:t>
            </w:r>
          </w:p>
          <w:p>
            <w:pPr>
              <w:spacing w:line="300" w:lineRule="auto"/>
              <w:ind w:firstLine="420" w:firstLineChars="200"/>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持续性违背方案例次：</w:t>
            </w:r>
            <w:r>
              <w:rPr>
                <w:rFonts w:hint="eastAsia"/>
                <w:color w:val="000000" w:themeColor="text1"/>
                <w:szCs w:val="21"/>
                <w:lang w:val="en-US" w:eastAsia="zh-CN"/>
                <w14:textFill>
                  <w14:solidFill>
                    <w14:schemeClr w14:val="tx1"/>
                  </w14:solidFill>
                </w14:textFill>
              </w:rPr>
              <w:t xml:space="preserve">             已报告的</w:t>
            </w:r>
            <w:r>
              <w:rPr>
                <w:rFonts w:hint="eastAsia"/>
                <w:color w:val="000000" w:themeColor="text1"/>
                <w:szCs w:val="21"/>
                <w:lang w:eastAsia="zh-CN"/>
                <w14:textFill>
                  <w14:solidFill>
                    <w14:schemeClr w14:val="tx1"/>
                  </w14:solidFill>
                </w14:textFill>
              </w:rPr>
              <w:t>持续性违背方案例次：</w:t>
            </w:r>
          </w:p>
          <w:p>
            <w:pPr>
              <w:spacing w:line="300" w:lineRule="auto"/>
              <w:ind w:firstLine="420" w:firstLineChars="20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一般违背方案例次：</w:t>
            </w:r>
            <w:r>
              <w:rPr>
                <w:rFonts w:hint="eastAsia"/>
                <w:color w:val="000000" w:themeColor="text1"/>
                <w:szCs w:val="21"/>
                <w:lang w:val="en-US" w:eastAsia="zh-CN"/>
                <w14:textFill>
                  <w14:solidFill>
                    <w14:schemeClr w14:val="tx1"/>
                  </w14:solidFill>
                </w14:textFill>
              </w:rPr>
              <w:t xml:space="preserve">               已报告的</w:t>
            </w:r>
            <w:r>
              <w:rPr>
                <w:rFonts w:hint="eastAsia"/>
                <w:color w:val="000000" w:themeColor="text1"/>
                <w:szCs w:val="21"/>
                <w:lang w:eastAsia="zh-CN"/>
                <w14:textFill>
                  <w14:solidFill>
                    <w14:schemeClr w14:val="tx1"/>
                  </w14:solidFill>
                </w14:textFill>
              </w:rPr>
              <w:t>一般违背方案例次：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8222" w:type="dxa"/>
            <w:gridSpan w:val="4"/>
          </w:tcPr>
          <w:p>
            <w:pPr>
              <w:spacing w:line="30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二、研究进展情况</w:t>
            </w:r>
          </w:p>
          <w:p>
            <w:pPr>
              <w:numPr>
                <w:ilvl w:val="1"/>
                <w:numId w:val="1"/>
              </w:numPr>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研究尚未启动</w:t>
            </w:r>
          </w:p>
          <w:p>
            <w:pPr>
              <w:numPr>
                <w:ilvl w:val="1"/>
                <w:numId w:val="1"/>
              </w:numPr>
              <w:spacing w:line="300" w:lineRule="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在研  □ 正在招募受试者/正在实施研究</w:t>
            </w:r>
          </w:p>
          <w:p>
            <w:pPr>
              <w:spacing w:line="30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 受试者干预/随访已经完成</w:t>
            </w:r>
          </w:p>
          <w:p>
            <w:pPr>
              <w:spacing w:line="30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后期数据处理阶段</w:t>
            </w:r>
          </w:p>
          <w:p>
            <w:pPr>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 完成研究（包括统计分析）</w:t>
            </w:r>
          </w:p>
          <w:p>
            <w:pPr>
              <w:spacing w:line="30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请递交</w:t>
            </w:r>
            <w:r>
              <w:rPr>
                <w:rFonts w:hint="eastAsia" w:ascii="宋体" w:hAnsi="宋体"/>
                <w:b/>
                <w:color w:val="000000" w:themeColor="text1"/>
                <w:szCs w:val="21"/>
                <w14:textFill>
                  <w14:solidFill>
                    <w14:schemeClr w14:val="tx1"/>
                  </w14:solidFill>
                </w14:textFill>
              </w:rPr>
              <w:t>结题报告</w:t>
            </w:r>
            <w:r>
              <w:rPr>
                <w:rFonts w:hint="eastAsia" w:ascii="宋体" w:hAnsi="宋体"/>
                <w:color w:val="000000" w:themeColor="text1"/>
                <w:szCs w:val="21"/>
                <w14:textFill>
                  <w14:solidFill>
                    <w14:schemeClr w14:val="tx1"/>
                  </w14:solidFill>
                </w14:textFill>
              </w:rPr>
              <w:t>而非此表作为研究正式完成申请</w:t>
            </w:r>
          </w:p>
          <w:p>
            <w:pPr>
              <w:spacing w:line="300" w:lineRule="auto"/>
              <w:ind w:firstLine="405"/>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222" w:type="dxa"/>
            <w:gridSpan w:val="4"/>
          </w:tcPr>
          <w:p>
            <w:pPr>
              <w:spacing w:line="30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三、研究风险判定</w:t>
            </w:r>
          </w:p>
          <w:p>
            <w:pPr>
              <w:spacing w:line="300" w:lineRule="auto"/>
              <w:ind w:left="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是否存</w:t>
            </w:r>
            <w:r>
              <w:rPr>
                <w:rFonts w:hint="eastAsia" w:ascii="宋体" w:hAnsi="宋体"/>
                <w:color w:val="000000" w:themeColor="text1"/>
                <w:szCs w:val="21"/>
                <w:lang w:eastAsia="zh-CN"/>
                <w14:textFill>
                  <w14:solidFill>
                    <w14:schemeClr w14:val="tx1"/>
                  </w14:solidFill>
                </w14:textFill>
              </w:rPr>
              <w:t>在可疑且非预期严重不良反应</w:t>
            </w:r>
            <w:r>
              <w:rPr>
                <w:rFonts w:hint="eastAsia" w:ascii="宋体" w:hAnsi="宋体"/>
                <w:color w:val="000000" w:themeColor="text1"/>
                <w:szCs w:val="21"/>
                <w14:textFill>
                  <w14:solidFill>
                    <w14:schemeClr w14:val="tx1"/>
                  </w14:solidFill>
                </w14:textFill>
              </w:rPr>
              <w:t>：□是，□否</w:t>
            </w:r>
          </w:p>
          <w:p>
            <w:pPr>
              <w:spacing w:line="300" w:lineRule="auto"/>
              <w:ind w:left="42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是否及时上报：</w:t>
            </w:r>
            <w:r>
              <w:rPr>
                <w:rFonts w:hint="eastAsia" w:ascii="宋体" w:hAnsi="宋体"/>
                <w:color w:val="000000" w:themeColor="text1"/>
                <w:szCs w:val="21"/>
                <w14:textFill>
                  <w14:solidFill>
                    <w14:schemeClr w14:val="tx1"/>
                  </w14:solidFill>
                </w14:textFill>
              </w:rPr>
              <w:t>□是，□否</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不适用</w:t>
            </w:r>
          </w:p>
          <w:p>
            <w:pPr>
              <w:spacing w:line="300" w:lineRule="auto"/>
              <w:ind w:left="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是否存在为消除对受试者紧急危害的试验方案的偏离或者修改：</w:t>
            </w:r>
            <w:r>
              <w:rPr>
                <w:rFonts w:hint="eastAsia" w:ascii="宋体" w:hAnsi="宋体"/>
                <w:color w:val="000000" w:themeColor="text1"/>
                <w:szCs w:val="21"/>
                <w14:textFill>
                  <w14:solidFill>
                    <w14:schemeClr w14:val="tx1"/>
                  </w14:solidFill>
                </w14:textFill>
              </w:rPr>
              <w:t>□是，□否</w:t>
            </w:r>
          </w:p>
          <w:p>
            <w:pPr>
              <w:spacing w:line="300" w:lineRule="auto"/>
              <w:ind w:left="42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是否及时上报：</w:t>
            </w:r>
            <w:r>
              <w:rPr>
                <w:rFonts w:hint="eastAsia" w:ascii="宋体" w:hAnsi="宋体"/>
                <w:color w:val="000000" w:themeColor="text1"/>
                <w:szCs w:val="21"/>
                <w14:textFill>
                  <w14:solidFill>
                    <w14:schemeClr w14:val="tx1"/>
                  </w14:solidFill>
                </w14:textFill>
              </w:rPr>
              <w:t>□是，□否</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不适用</w:t>
            </w:r>
          </w:p>
          <w:p>
            <w:pPr>
              <w:spacing w:line="300" w:lineRule="auto"/>
              <w:ind w:left="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是否存在增加受试者风险或者显著影响临床试验实施的改变</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方案违背：</w:t>
            </w:r>
            <w:r>
              <w:rPr>
                <w:rFonts w:hint="eastAsia" w:ascii="宋体" w:hAnsi="宋体"/>
                <w:color w:val="000000" w:themeColor="text1"/>
                <w:szCs w:val="21"/>
                <w14:textFill>
                  <w14:solidFill>
                    <w14:schemeClr w14:val="tx1"/>
                  </w14:solidFill>
                </w14:textFill>
              </w:rPr>
              <w:t>□是，□否</w:t>
            </w:r>
          </w:p>
          <w:p>
            <w:pPr>
              <w:spacing w:line="300" w:lineRule="auto"/>
              <w:ind w:left="42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是否及时上报：</w:t>
            </w:r>
            <w:r>
              <w:rPr>
                <w:rFonts w:hint="eastAsia" w:ascii="宋体" w:hAnsi="宋体"/>
                <w:color w:val="000000" w:themeColor="text1"/>
                <w:szCs w:val="21"/>
                <w14:textFill>
                  <w14:solidFill>
                    <w14:schemeClr w14:val="tx1"/>
                  </w14:solidFill>
                </w14:textFill>
              </w:rPr>
              <w:t>□是，□否</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不适用</w:t>
            </w:r>
          </w:p>
          <w:p>
            <w:pPr>
              <w:spacing w:line="300" w:lineRule="auto"/>
              <w:ind w:left="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是否存在对受试者的安全或者临床试验的实施产生不利影响的新信息：</w:t>
            </w:r>
            <w:r>
              <w:rPr>
                <w:rFonts w:hint="eastAsia" w:ascii="宋体" w:hAnsi="宋体"/>
                <w:color w:val="000000" w:themeColor="text1"/>
                <w:szCs w:val="21"/>
                <w14:textFill>
                  <w14:solidFill>
                    <w14:schemeClr w14:val="tx1"/>
                  </w14:solidFill>
                </w14:textFill>
              </w:rPr>
              <w:t>□是，□否</w:t>
            </w:r>
          </w:p>
          <w:p>
            <w:pPr>
              <w:spacing w:line="300" w:lineRule="auto"/>
              <w:ind w:left="42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是否及时上报：</w:t>
            </w:r>
            <w:r>
              <w:rPr>
                <w:rFonts w:hint="eastAsia" w:ascii="宋体" w:hAnsi="宋体"/>
                <w:color w:val="000000" w:themeColor="text1"/>
                <w:szCs w:val="21"/>
                <w14:textFill>
                  <w14:solidFill>
                    <w14:schemeClr w14:val="tx1"/>
                  </w14:solidFill>
                </w14:textFill>
              </w:rPr>
              <w:t>□是，□否</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不适用</w:t>
            </w:r>
          </w:p>
          <w:p>
            <w:pPr>
              <w:spacing w:line="30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研究风险是否超过预期：</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是，□否</w:t>
            </w:r>
          </w:p>
          <w:p>
            <w:pPr>
              <w:spacing w:line="30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是否存在影响研究风险与受益的任何新信息、新进展：□否，□是→请说明：</w:t>
            </w:r>
          </w:p>
          <w:p>
            <w:pPr>
              <w:spacing w:line="30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研究中是否存在影响受试者权益的问题：□否，□是→请说明：</w:t>
            </w:r>
          </w:p>
          <w:p>
            <w:pPr>
              <w:spacing w:line="300" w:lineRule="auto"/>
              <w:ind w:left="6615" w:leftChars="200" w:hanging="6195" w:hangingChars="295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严重不良事件或方案规定必须报告的重要医学事件已经及时报告：□是，□否</w:t>
            </w:r>
            <w:r>
              <w:rPr>
                <w:rFonts w:hint="eastAsia" w:ascii="宋体" w:hAnsi="宋体"/>
                <w:color w:val="000000" w:themeColor="text1"/>
                <w:szCs w:val="21"/>
                <w:lang w:val="en-US" w:eastAsia="zh-CN"/>
                <w14:textFill>
                  <w14:solidFill>
                    <w14:schemeClr w14:val="tx1"/>
                  </w14:solidFill>
                </w14:textFill>
              </w:rPr>
              <w:t>,</w:t>
            </w:r>
          </w:p>
          <w:p>
            <w:pPr>
              <w:spacing w:line="300" w:lineRule="auto"/>
              <w:ind w:left="6615" w:leftChars="3100" w:hanging="105" w:hangingChars="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不适用</w:t>
            </w:r>
          </w:p>
          <w:p>
            <w:pPr>
              <w:spacing w:line="300" w:lineRule="auto"/>
              <w:ind w:firstLine="5903" w:firstLineChars="2800"/>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2" w:type="dxa"/>
            <w:gridSpan w:val="4"/>
            <w:vAlign w:val="center"/>
          </w:tcPr>
          <w:p>
            <w:pPr>
              <w:spacing w:line="30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主要研究者签名：                             日   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E6576"/>
    <w:multiLevelType w:val="multilevel"/>
    <w:tmpl w:val="702E6576"/>
    <w:lvl w:ilvl="0" w:tentative="0">
      <w:start w:val="1"/>
      <w:numFmt w:val="bullet"/>
      <w:lvlText w:val=""/>
      <w:lvlJc w:val="left"/>
      <w:pPr>
        <w:tabs>
          <w:tab w:val="left" w:pos="420"/>
        </w:tabs>
        <w:ind w:left="420" w:hanging="420"/>
      </w:pPr>
      <w:rPr>
        <w:rFonts w:hint="default" w:ascii="Wingdings" w:hAnsi="Wingdings"/>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Dk0NjQ4MmMwYTFmYzA2ZDJkYTMxNGMzNzQ3NDAifQ=="/>
  </w:docVars>
  <w:rsids>
    <w:rsidRoot w:val="06FF023A"/>
    <w:rsid w:val="06FF023A"/>
    <w:rsid w:val="0D6E5E7D"/>
    <w:rsid w:val="18530104"/>
    <w:rsid w:val="1F3270D0"/>
    <w:rsid w:val="252B15AD"/>
    <w:rsid w:val="27635E38"/>
    <w:rsid w:val="34635DC6"/>
    <w:rsid w:val="37112838"/>
    <w:rsid w:val="5E8A077B"/>
    <w:rsid w:val="67472170"/>
    <w:rsid w:val="7327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jc w:val="left"/>
    </w:pPr>
    <w:rPr>
      <w:rFonts w:ascii="Courier New" w:hAnsi="Courier New"/>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2023-01-14T12:54:00Z</dcterms:created>
  <dc:creator>Administrator</dc:creator>
  <cp:lastModifiedBy>秋</cp:lastModifiedBy>
  <cp:lastPrinted>2023-08-17T07:35:00Z</cp:lastPrinted>
  <dcterms:modified xsi:type="dcterms:W3CDTF">2023-10-24T03:41:29Z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5C5C82B4765146CABE243C8893A8C3E9</vt:lpwstr>
  </property>
</Properties>
</file>