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9A" w:rsidRPr="00EF50C6" w:rsidRDefault="00283D63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</w:t>
      </w:r>
      <w:r w:rsidR="004F191A">
        <w:rPr>
          <w:rFonts w:hint="eastAsia"/>
          <w:b/>
          <w:sz w:val="32"/>
          <w:szCs w:val="32"/>
        </w:rPr>
        <w:t>谈判采购</w:t>
      </w:r>
      <w:r w:rsidR="005B5193">
        <w:rPr>
          <w:rFonts w:hint="eastAsia"/>
          <w:b/>
          <w:sz w:val="32"/>
          <w:szCs w:val="32"/>
        </w:rPr>
        <w:t>结果公告</w:t>
      </w:r>
    </w:p>
    <w:tbl>
      <w:tblPr>
        <w:tblpPr w:leftFromText="180" w:rightFromText="180" w:vertAnchor="page" w:horzAnchor="margin" w:tblpY="2365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1D408B" w:rsidRDefault="00BE319E" w:rsidP="007F15D3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C6D2A">
              <w:rPr>
                <w:rFonts w:hint="eastAsia"/>
              </w:rPr>
              <w:t>神经肌肉电刺激仪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套</w:t>
            </w:r>
            <w:r w:rsidRPr="009C6D2A">
              <w:rPr>
                <w:rFonts w:hint="eastAsia"/>
              </w:rPr>
              <w:t>（康复科</w:t>
            </w:r>
            <w:r w:rsidRPr="009C6D2A">
              <w:rPr>
                <w:rFonts w:hint="eastAsia"/>
              </w:rPr>
              <w:t>2</w:t>
            </w:r>
            <w:r w:rsidRPr="009C6D2A">
              <w:rPr>
                <w:rFonts w:hint="eastAsia"/>
              </w:rPr>
              <w:t>，针二科</w:t>
            </w:r>
            <w:r w:rsidRPr="009C6D2A">
              <w:rPr>
                <w:rFonts w:hint="eastAsia"/>
              </w:rPr>
              <w:t xml:space="preserve">1 </w:t>
            </w:r>
            <w:r w:rsidRPr="009C6D2A">
              <w:rPr>
                <w:rFonts w:hint="eastAsia"/>
              </w:rPr>
              <w:t>）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竞争性谈判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</w:t>
            </w:r>
            <w:r w:rsidR="00E45DD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D963FE" w:rsidRPr="00F96079" w:rsidRDefault="006504D0" w:rsidP="00D963FE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2024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D963F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-2024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22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</w:p>
        </w:tc>
      </w:tr>
      <w:tr w:rsidR="009A6745" w:rsidTr="00CA5A6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BE319E" w:rsidP="00AA15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厦门加易医疗器械有限公司</w:t>
            </w:r>
          </w:p>
        </w:tc>
      </w:tr>
      <w:tr w:rsidR="009A6745" w:rsidTr="00CA5A6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866EBD" w:rsidRDefault="009A6745" w:rsidP="009A6745">
            <w:pPr>
              <w:pStyle w:val="a5"/>
              <w:widowControl/>
              <w:spacing w:beforeAutospacing="0" w:afterAutospacing="0"/>
              <w:jc w:val="both"/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医疗设备：</w:t>
            </w:r>
            <w:r w:rsidR="00BE319E" w:rsidRPr="009C6D2A">
              <w:rPr>
                <w:rFonts w:hint="eastAsia"/>
              </w:rPr>
              <w:t>神经肌肉电刺激仪</w:t>
            </w:r>
          </w:p>
          <w:p w:rsidR="00B33A8F" w:rsidRDefault="00B33A8F" w:rsidP="009A6745">
            <w:pPr>
              <w:pStyle w:val="a5"/>
              <w:widowControl/>
              <w:spacing w:beforeAutospacing="0" w:afterAutospacing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数量：</w:t>
            </w:r>
            <w:r w:rsidR="00BE319E">
              <w:rPr>
                <w:rFonts w:hint="eastAsia"/>
                <w:szCs w:val="21"/>
              </w:rPr>
              <w:t>3</w:t>
            </w:r>
            <w:r w:rsidR="00866EBD">
              <w:rPr>
                <w:rFonts w:hint="eastAsia"/>
                <w:szCs w:val="21"/>
              </w:rPr>
              <w:t>套</w:t>
            </w:r>
          </w:p>
          <w:p w:rsidR="009A6745" w:rsidRPr="00866EBD" w:rsidRDefault="009A6745" w:rsidP="00866EBD">
            <w:pPr>
              <w:pStyle w:val="a5"/>
              <w:widowControl/>
              <w:spacing w:beforeAutospacing="0" w:afterAutospacing="0"/>
              <w:jc w:val="both"/>
            </w:pP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品牌：</w:t>
            </w:r>
            <w:r w:rsidR="00BE319E">
              <w:rPr>
                <w:rFonts w:hint="eastAsia"/>
                <w:szCs w:val="21"/>
              </w:rPr>
              <w:t>四川千里倍益康</w:t>
            </w:r>
          </w:p>
        </w:tc>
      </w:tr>
      <w:tr w:rsidR="009A6745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中标、成交金额（万元）：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BE319E" w:rsidP="00A1202A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1.95</w:t>
            </w:r>
            <w:r w:rsidR="009A674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万元</w:t>
            </w:r>
          </w:p>
        </w:tc>
      </w:tr>
      <w:tr w:rsidR="009A6745" w:rsidTr="00CA5A6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1494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中医院采购谈判小组成员</w:t>
            </w:r>
          </w:p>
        </w:tc>
      </w:tr>
      <w:tr w:rsidR="009A6745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557DCB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采购项目联系人及电话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小苏：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0592-5579067</w:t>
            </w:r>
          </w:p>
        </w:tc>
      </w:tr>
      <w:tr w:rsidR="009A6745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Pr="00C51D31" w:rsidRDefault="009A6745" w:rsidP="00AF77AE">
            <w:pPr>
              <w:pStyle w:val="a5"/>
              <w:shd w:val="clear" w:color="auto" w:fill="FFFFFF"/>
              <w:spacing w:beforeAutospacing="0" w:afterAutospacing="0"/>
              <w:jc w:val="right"/>
              <w:textAlignment w:val="baseline"/>
              <w:rPr>
                <w:rFonts w:ascii="微软雅黑" w:eastAsia="微软雅黑" w:hAnsi="微软雅黑" w:cs="宋体"/>
                <w:color w:val="38383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</w:t>
            </w:r>
            <w:r w:rsidRPr="00C51D31">
              <w:rPr>
                <w:rFonts w:ascii="inherit" w:eastAsia="微软雅黑" w:hAnsi="inherit" w:cs="宋体"/>
                <w:b/>
                <w:bCs/>
                <w:color w:val="383838"/>
                <w:sz w:val="19"/>
              </w:rPr>
              <w:t>公告期限</w:t>
            </w:r>
            <w:r>
              <w:rPr>
                <w:rFonts w:ascii="inherit" w:eastAsia="微软雅黑" w:hAnsi="inherit" w:cs="宋体" w:hint="eastAsia"/>
                <w:b/>
                <w:bCs/>
                <w:color w:val="383838"/>
                <w:sz w:val="19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83838"/>
                <w:sz w:val="19"/>
                <w:szCs w:val="19"/>
                <w:shd w:val="clear" w:color="auto" w:fill="FFFFFF"/>
              </w:rPr>
              <w:t>自本公告发布之日起1个工作日。</w:t>
            </w:r>
          </w:p>
        </w:tc>
      </w:tr>
    </w:tbl>
    <w:p w:rsidR="00745EF0" w:rsidRDefault="00745EF0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sectPr w:rsidR="0046666C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765" w:rsidRDefault="009D0765" w:rsidP="00EF50C6">
      <w:r>
        <w:separator/>
      </w:r>
    </w:p>
  </w:endnote>
  <w:endnote w:type="continuationSeparator" w:id="1">
    <w:p w:rsidR="009D0765" w:rsidRDefault="009D0765" w:rsidP="00EF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765" w:rsidRDefault="009D0765" w:rsidP="00EF50C6">
      <w:r>
        <w:separator/>
      </w:r>
    </w:p>
  </w:footnote>
  <w:footnote w:type="continuationSeparator" w:id="1">
    <w:p w:rsidR="009D0765" w:rsidRDefault="009D0765" w:rsidP="00EF5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13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7B75"/>
    <w:rsid w:val="0001087B"/>
    <w:rsid w:val="000417EE"/>
    <w:rsid w:val="00085222"/>
    <w:rsid w:val="000B6C4F"/>
    <w:rsid w:val="000F49B5"/>
    <w:rsid w:val="000F6588"/>
    <w:rsid w:val="0010595B"/>
    <w:rsid w:val="00134964"/>
    <w:rsid w:val="001607C3"/>
    <w:rsid w:val="001633B9"/>
    <w:rsid w:val="0016525F"/>
    <w:rsid w:val="001665B8"/>
    <w:rsid w:val="00173A24"/>
    <w:rsid w:val="00187D9A"/>
    <w:rsid w:val="001A56CF"/>
    <w:rsid w:val="001B1347"/>
    <w:rsid w:val="001B312D"/>
    <w:rsid w:val="001C45EB"/>
    <w:rsid w:val="001C55B1"/>
    <w:rsid w:val="001D408B"/>
    <w:rsid w:val="001F3900"/>
    <w:rsid w:val="001F5A66"/>
    <w:rsid w:val="0020142A"/>
    <w:rsid w:val="00212560"/>
    <w:rsid w:val="00215F48"/>
    <w:rsid w:val="0025702E"/>
    <w:rsid w:val="00257906"/>
    <w:rsid w:val="002718C5"/>
    <w:rsid w:val="00271948"/>
    <w:rsid w:val="002734C3"/>
    <w:rsid w:val="00283D63"/>
    <w:rsid w:val="002A18DE"/>
    <w:rsid w:val="002C06ED"/>
    <w:rsid w:val="002C3055"/>
    <w:rsid w:val="002C57B0"/>
    <w:rsid w:val="002D09E6"/>
    <w:rsid w:val="002E21D2"/>
    <w:rsid w:val="003029AC"/>
    <w:rsid w:val="0030338B"/>
    <w:rsid w:val="003078B0"/>
    <w:rsid w:val="00313080"/>
    <w:rsid w:val="003267E6"/>
    <w:rsid w:val="00331208"/>
    <w:rsid w:val="003314CF"/>
    <w:rsid w:val="00333290"/>
    <w:rsid w:val="003515B6"/>
    <w:rsid w:val="00361B5F"/>
    <w:rsid w:val="0037266A"/>
    <w:rsid w:val="003A125B"/>
    <w:rsid w:val="003A510E"/>
    <w:rsid w:val="003A79F7"/>
    <w:rsid w:val="003B0E20"/>
    <w:rsid w:val="003C7993"/>
    <w:rsid w:val="003D4B24"/>
    <w:rsid w:val="003E31A6"/>
    <w:rsid w:val="003E49C0"/>
    <w:rsid w:val="003E7452"/>
    <w:rsid w:val="0042072A"/>
    <w:rsid w:val="004228B8"/>
    <w:rsid w:val="00437671"/>
    <w:rsid w:val="004455C9"/>
    <w:rsid w:val="00460B78"/>
    <w:rsid w:val="0046666C"/>
    <w:rsid w:val="0048306E"/>
    <w:rsid w:val="00497DA3"/>
    <w:rsid w:val="004E1DF3"/>
    <w:rsid w:val="004E2669"/>
    <w:rsid w:val="004E3EC4"/>
    <w:rsid w:val="004F191A"/>
    <w:rsid w:val="004F3BA9"/>
    <w:rsid w:val="0053464D"/>
    <w:rsid w:val="005365F5"/>
    <w:rsid w:val="00546ABE"/>
    <w:rsid w:val="00547507"/>
    <w:rsid w:val="0055145C"/>
    <w:rsid w:val="005566ED"/>
    <w:rsid w:val="00557DCB"/>
    <w:rsid w:val="0056108C"/>
    <w:rsid w:val="0057166B"/>
    <w:rsid w:val="005A1A3E"/>
    <w:rsid w:val="005B5193"/>
    <w:rsid w:val="005B7A21"/>
    <w:rsid w:val="00607382"/>
    <w:rsid w:val="0064380D"/>
    <w:rsid w:val="00644D92"/>
    <w:rsid w:val="006504D0"/>
    <w:rsid w:val="00695557"/>
    <w:rsid w:val="006E530C"/>
    <w:rsid w:val="00707698"/>
    <w:rsid w:val="00712D1C"/>
    <w:rsid w:val="00727FC4"/>
    <w:rsid w:val="00735982"/>
    <w:rsid w:val="00741564"/>
    <w:rsid w:val="0074508C"/>
    <w:rsid w:val="00745C87"/>
    <w:rsid w:val="00745EF0"/>
    <w:rsid w:val="00751025"/>
    <w:rsid w:val="0077078F"/>
    <w:rsid w:val="007838DE"/>
    <w:rsid w:val="007B15F2"/>
    <w:rsid w:val="007B493D"/>
    <w:rsid w:val="007B64CB"/>
    <w:rsid w:val="007C2164"/>
    <w:rsid w:val="007F15D3"/>
    <w:rsid w:val="00827E40"/>
    <w:rsid w:val="00830BB0"/>
    <w:rsid w:val="008433CB"/>
    <w:rsid w:val="00843615"/>
    <w:rsid w:val="00853421"/>
    <w:rsid w:val="0086172B"/>
    <w:rsid w:val="00866EBD"/>
    <w:rsid w:val="00893DD4"/>
    <w:rsid w:val="008A20A3"/>
    <w:rsid w:val="008B5927"/>
    <w:rsid w:val="008B646C"/>
    <w:rsid w:val="008C225E"/>
    <w:rsid w:val="008E480E"/>
    <w:rsid w:val="008F2A0E"/>
    <w:rsid w:val="00926A46"/>
    <w:rsid w:val="009437EC"/>
    <w:rsid w:val="009439F1"/>
    <w:rsid w:val="00951006"/>
    <w:rsid w:val="0095507C"/>
    <w:rsid w:val="0096550A"/>
    <w:rsid w:val="009A6745"/>
    <w:rsid w:val="009B208E"/>
    <w:rsid w:val="009B4CFD"/>
    <w:rsid w:val="009B5355"/>
    <w:rsid w:val="009B7117"/>
    <w:rsid w:val="009C7D25"/>
    <w:rsid w:val="009D0765"/>
    <w:rsid w:val="009F585A"/>
    <w:rsid w:val="009F79C8"/>
    <w:rsid w:val="00A1202A"/>
    <w:rsid w:val="00A26190"/>
    <w:rsid w:val="00A362D3"/>
    <w:rsid w:val="00A37D52"/>
    <w:rsid w:val="00A41486"/>
    <w:rsid w:val="00A61C3D"/>
    <w:rsid w:val="00A66F23"/>
    <w:rsid w:val="00A70ADC"/>
    <w:rsid w:val="00A74396"/>
    <w:rsid w:val="00A929D3"/>
    <w:rsid w:val="00AA157D"/>
    <w:rsid w:val="00AA5F4F"/>
    <w:rsid w:val="00AC7162"/>
    <w:rsid w:val="00AE33CE"/>
    <w:rsid w:val="00AE79C1"/>
    <w:rsid w:val="00AF77AE"/>
    <w:rsid w:val="00B017EE"/>
    <w:rsid w:val="00B07AE5"/>
    <w:rsid w:val="00B13705"/>
    <w:rsid w:val="00B1429D"/>
    <w:rsid w:val="00B211B5"/>
    <w:rsid w:val="00B26805"/>
    <w:rsid w:val="00B33A8F"/>
    <w:rsid w:val="00B42800"/>
    <w:rsid w:val="00B42F4E"/>
    <w:rsid w:val="00B60C4E"/>
    <w:rsid w:val="00B90ABE"/>
    <w:rsid w:val="00BA4192"/>
    <w:rsid w:val="00BA5A15"/>
    <w:rsid w:val="00BA674E"/>
    <w:rsid w:val="00BB4BC0"/>
    <w:rsid w:val="00BE319E"/>
    <w:rsid w:val="00BF64C8"/>
    <w:rsid w:val="00C047EC"/>
    <w:rsid w:val="00C11BB6"/>
    <w:rsid w:val="00C14940"/>
    <w:rsid w:val="00C30278"/>
    <w:rsid w:val="00C363C4"/>
    <w:rsid w:val="00C51D31"/>
    <w:rsid w:val="00C62CA8"/>
    <w:rsid w:val="00C8660E"/>
    <w:rsid w:val="00CA4E26"/>
    <w:rsid w:val="00CB0D5E"/>
    <w:rsid w:val="00CB3856"/>
    <w:rsid w:val="00CC44E5"/>
    <w:rsid w:val="00CE652E"/>
    <w:rsid w:val="00D01A4F"/>
    <w:rsid w:val="00D07B92"/>
    <w:rsid w:val="00D22F1A"/>
    <w:rsid w:val="00D25C4A"/>
    <w:rsid w:val="00D37C13"/>
    <w:rsid w:val="00D63DC0"/>
    <w:rsid w:val="00D65D01"/>
    <w:rsid w:val="00D77170"/>
    <w:rsid w:val="00D824A6"/>
    <w:rsid w:val="00D825CF"/>
    <w:rsid w:val="00D963FE"/>
    <w:rsid w:val="00DB1EB6"/>
    <w:rsid w:val="00DB1F29"/>
    <w:rsid w:val="00DF571F"/>
    <w:rsid w:val="00E12052"/>
    <w:rsid w:val="00E33D97"/>
    <w:rsid w:val="00E35451"/>
    <w:rsid w:val="00E45DD6"/>
    <w:rsid w:val="00E758EB"/>
    <w:rsid w:val="00E915B3"/>
    <w:rsid w:val="00EC0FCA"/>
    <w:rsid w:val="00ED3E25"/>
    <w:rsid w:val="00EE2227"/>
    <w:rsid w:val="00EF2146"/>
    <w:rsid w:val="00EF50C6"/>
    <w:rsid w:val="00F02C4C"/>
    <w:rsid w:val="00F102F1"/>
    <w:rsid w:val="00F1197D"/>
    <w:rsid w:val="00F30A82"/>
    <w:rsid w:val="00F40FFC"/>
    <w:rsid w:val="00F76E9B"/>
    <w:rsid w:val="00F85B06"/>
    <w:rsid w:val="00F96079"/>
    <w:rsid w:val="00F97F7F"/>
    <w:rsid w:val="00FB6D43"/>
    <w:rsid w:val="00FC166F"/>
    <w:rsid w:val="00FD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557DC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40F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0F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B662-A286-4D25-83F1-A7CDA821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317</cp:revision>
  <cp:lastPrinted>2021-12-15T08:47:00Z</cp:lastPrinted>
  <dcterms:created xsi:type="dcterms:W3CDTF">2021-07-22T02:22:00Z</dcterms:created>
  <dcterms:modified xsi:type="dcterms:W3CDTF">2017-03-23T12:50:00Z</dcterms:modified>
</cp:coreProperties>
</file>