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Helvetic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"/>
          <w:b/>
          <w:bCs/>
          <w:kern w:val="0"/>
          <w:sz w:val="32"/>
          <w:szCs w:val="32"/>
          <w:lang w:val="en-US" w:eastAsia="zh-CN"/>
        </w:rPr>
        <w:t>厦门市中医院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Helvetica"/>
          <w:b/>
          <w:bCs/>
          <w:kern w:val="0"/>
          <w:sz w:val="32"/>
          <w:szCs w:val="32"/>
          <w:lang w:eastAsia="zh-CN"/>
        </w:rPr>
        <w:t>等保测评服务技术服务</w:t>
      </w:r>
      <w:r>
        <w:rPr>
          <w:rFonts w:hint="eastAsia" w:ascii="仿宋" w:hAnsi="仿宋" w:eastAsia="仿宋" w:cs="Helvetica"/>
          <w:b/>
          <w:bCs/>
          <w:kern w:val="0"/>
          <w:sz w:val="32"/>
          <w:szCs w:val="32"/>
          <w:lang w:val="en-US" w:eastAsia="zh-CN"/>
        </w:rPr>
        <w:t>项目需求参数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根据《网络安全法》要求，对定级为三级的信息系统强制每年进行一次测评，现计划采购8个核心系统年度三级等保测评服务。</w:t>
      </w:r>
    </w:p>
    <w:p>
      <w:pPr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测评范围为</w:t>
      </w:r>
      <w:r>
        <w:rPr>
          <w:rFonts w:hint="eastAsia" w:cs="Times New Roman"/>
          <w:sz w:val="24"/>
          <w:szCs w:val="24"/>
          <w:lang w:val="en-US" w:eastAsia="zh-CN"/>
        </w:rPr>
        <w:t>电子病历信息管理（EMR）、公共大屏播控、互联网医院</w:t>
      </w:r>
    </w:p>
    <w:p>
      <w:pPr>
        <w:widowControl/>
        <w:numPr>
          <w:ilvl w:val="0"/>
          <w:numId w:val="0"/>
        </w:num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cs="Times New Roman"/>
          <w:sz w:val="24"/>
          <w:szCs w:val="24"/>
          <w:lang w:val="en-US" w:eastAsia="zh-CN"/>
        </w:rPr>
        <w:t>集成平台、门户网站、实验室信息管理(Lis)、医学影像归档和通讯（PACS）、医院综合信息。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须涉及安全通信网络、安全区域边界、安全计算环境、安全管理中心、安全物理环境五个方面，须通过访谈、配置检查和工具测试的方式测评信息系统的技术安全保障情况。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测评服务须依据国家《中华人民共和国计算机信息系统安全保护条例》（国务院147号令）、《信息安全等级保护管理办法》（公通字[2007]43号）、《信息安全技术 网络安全等级保护基本要求GBT22239-2019 》、《信息安全技术 网络安全等级保护测评要求GBT28448-2019》等法规要求进行信息系统安全等级测评。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技术要求部分测评须涉及安全通信网络、安全区域边界、安全计算环境、安全管理中心、安全物理环境五个方面，须通过访谈、配置检查和工具测试的方式测评信息系统的技术安全保障情况。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物理安全测评须通过访谈、文档审查和实地察看的方式测评信息系统的物理安全保障情况。主要涉及对象为机房。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安全通信网络测评须通过访谈、配置检查和工具测试的方式测评信息系统的安全通信网络保障情况。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安全区域边界测评须通过访谈、配置检查和工具测试的方式测评信息系统的安全区域边界保障情况。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安全计算环境须通过访谈、配置检查和工具测试的方式测评信息系统的安全计算环境保障情况。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安全管理中心测评须通过访谈、配置检查的方式测评信息系统的安全管理中心保障情况。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管理要求部分测评须涉及安全管理制度、安全管理机构、安全管理人员、安全建设管理和安全运维管理等五个方面，管理要求方面的测评对象主要为安全主管人员、安全管理人员等。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安全管理制度：须针对管理制度、制定和发布、评审和修订等情况进行核查。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安全管理机构：须针对岗位设置、人员配备、授权和审批、沟通和协作、审核和检查等情况进行审核。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安全人员管理：须针对人员录用、人员离岗、人员考核、安全意识教育和培训、外部人员访问管理等进行核查。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安全建设管理：须针对系统建设的全过程，系统定级、安全方案设计、产品采购和使用、自行软件开发、外包软件开发等进行核查。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安全运维管理：须针对资产管理、介质管理、设备管理、监控管理、系统安全管理、恶意代码防范管理、密码管理、变更管理、备份与恢复管理、安全事件处置、应急预案管理进行核查。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624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EB9D7"/>
    <w:multiLevelType w:val="singleLevel"/>
    <w:tmpl w:val="857EB9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zhlZWZhODRiZWU4NzI5MTYwMTZhYTZjYzA3OTAifQ=="/>
  </w:docVars>
  <w:rsids>
    <w:rsidRoot w:val="14783AFF"/>
    <w:rsid w:val="01206D5F"/>
    <w:rsid w:val="01395070"/>
    <w:rsid w:val="021D0A29"/>
    <w:rsid w:val="02A14C7A"/>
    <w:rsid w:val="034A70C0"/>
    <w:rsid w:val="03A569EC"/>
    <w:rsid w:val="049A6294"/>
    <w:rsid w:val="04A07E87"/>
    <w:rsid w:val="057C19CF"/>
    <w:rsid w:val="05AD1B88"/>
    <w:rsid w:val="05B4479C"/>
    <w:rsid w:val="05C267FE"/>
    <w:rsid w:val="069A65B0"/>
    <w:rsid w:val="06C278B5"/>
    <w:rsid w:val="074809E0"/>
    <w:rsid w:val="08536A17"/>
    <w:rsid w:val="08B51A63"/>
    <w:rsid w:val="08F85810"/>
    <w:rsid w:val="0A650C83"/>
    <w:rsid w:val="0C916159"/>
    <w:rsid w:val="0E2D1AB8"/>
    <w:rsid w:val="0F621C35"/>
    <w:rsid w:val="101747CE"/>
    <w:rsid w:val="11C97D4A"/>
    <w:rsid w:val="128A74D9"/>
    <w:rsid w:val="1332191F"/>
    <w:rsid w:val="14643D5A"/>
    <w:rsid w:val="14783AFF"/>
    <w:rsid w:val="1564100D"/>
    <w:rsid w:val="17253C74"/>
    <w:rsid w:val="18552337"/>
    <w:rsid w:val="19DB2D10"/>
    <w:rsid w:val="1A6E5932"/>
    <w:rsid w:val="1AC3229F"/>
    <w:rsid w:val="1C913B5A"/>
    <w:rsid w:val="1D3D339A"/>
    <w:rsid w:val="1EC73863"/>
    <w:rsid w:val="213276BA"/>
    <w:rsid w:val="216929AF"/>
    <w:rsid w:val="22A2261D"/>
    <w:rsid w:val="23CD36CA"/>
    <w:rsid w:val="243674C1"/>
    <w:rsid w:val="243920EE"/>
    <w:rsid w:val="26103D41"/>
    <w:rsid w:val="263F6717"/>
    <w:rsid w:val="26E74AA2"/>
    <w:rsid w:val="27AE3812"/>
    <w:rsid w:val="283E25F7"/>
    <w:rsid w:val="2A5630C9"/>
    <w:rsid w:val="2A84523B"/>
    <w:rsid w:val="2AC26590"/>
    <w:rsid w:val="2CD63174"/>
    <w:rsid w:val="2DCF44E2"/>
    <w:rsid w:val="2EF95138"/>
    <w:rsid w:val="2FEE5624"/>
    <w:rsid w:val="304E7940"/>
    <w:rsid w:val="306E1D90"/>
    <w:rsid w:val="30D81900"/>
    <w:rsid w:val="36450CCF"/>
    <w:rsid w:val="365732C7"/>
    <w:rsid w:val="36A438F4"/>
    <w:rsid w:val="37D43A76"/>
    <w:rsid w:val="3AC21656"/>
    <w:rsid w:val="3AFD268F"/>
    <w:rsid w:val="3BFC64A2"/>
    <w:rsid w:val="3C7C75E3"/>
    <w:rsid w:val="3C8F7169"/>
    <w:rsid w:val="3D88236D"/>
    <w:rsid w:val="3E357B41"/>
    <w:rsid w:val="3FCF6AFA"/>
    <w:rsid w:val="3FF658FE"/>
    <w:rsid w:val="440E1469"/>
    <w:rsid w:val="44D51F86"/>
    <w:rsid w:val="45177052"/>
    <w:rsid w:val="45B147A1"/>
    <w:rsid w:val="45BC4EF4"/>
    <w:rsid w:val="46D16794"/>
    <w:rsid w:val="475E44B5"/>
    <w:rsid w:val="47C35B26"/>
    <w:rsid w:val="483577D4"/>
    <w:rsid w:val="4A21404B"/>
    <w:rsid w:val="4BBDDD5E"/>
    <w:rsid w:val="4D93478D"/>
    <w:rsid w:val="504D50C7"/>
    <w:rsid w:val="510B2208"/>
    <w:rsid w:val="513444D8"/>
    <w:rsid w:val="529E7E5B"/>
    <w:rsid w:val="52AE3E89"/>
    <w:rsid w:val="5503669C"/>
    <w:rsid w:val="5539034E"/>
    <w:rsid w:val="55F97DD9"/>
    <w:rsid w:val="57405985"/>
    <w:rsid w:val="576D24F2"/>
    <w:rsid w:val="59837DAB"/>
    <w:rsid w:val="59E62108"/>
    <w:rsid w:val="5A2570B4"/>
    <w:rsid w:val="5BCF72D8"/>
    <w:rsid w:val="5CED210B"/>
    <w:rsid w:val="5CFB5EAA"/>
    <w:rsid w:val="5D192F00"/>
    <w:rsid w:val="5DE03A1E"/>
    <w:rsid w:val="5EB10F16"/>
    <w:rsid w:val="5EFF47B3"/>
    <w:rsid w:val="60081D46"/>
    <w:rsid w:val="60365B77"/>
    <w:rsid w:val="60C07B37"/>
    <w:rsid w:val="60EC092C"/>
    <w:rsid w:val="617856B1"/>
    <w:rsid w:val="61A30FEA"/>
    <w:rsid w:val="625D6807"/>
    <w:rsid w:val="632C5010"/>
    <w:rsid w:val="643B7C00"/>
    <w:rsid w:val="649738D0"/>
    <w:rsid w:val="66171FA7"/>
    <w:rsid w:val="66B75538"/>
    <w:rsid w:val="680447AD"/>
    <w:rsid w:val="682F7B0E"/>
    <w:rsid w:val="68751207"/>
    <w:rsid w:val="68DD3D60"/>
    <w:rsid w:val="69E55FB3"/>
    <w:rsid w:val="6AA90219"/>
    <w:rsid w:val="6B640172"/>
    <w:rsid w:val="6D317DF2"/>
    <w:rsid w:val="6E67A9DE"/>
    <w:rsid w:val="717E037B"/>
    <w:rsid w:val="72B15531"/>
    <w:rsid w:val="72DC25AE"/>
    <w:rsid w:val="76833DCD"/>
    <w:rsid w:val="76A52FA5"/>
    <w:rsid w:val="771A36A5"/>
    <w:rsid w:val="772E53A2"/>
    <w:rsid w:val="7866291A"/>
    <w:rsid w:val="78CE2999"/>
    <w:rsid w:val="78D7ADF0"/>
    <w:rsid w:val="7A3E648B"/>
    <w:rsid w:val="7BAB5214"/>
    <w:rsid w:val="7BE25F0E"/>
    <w:rsid w:val="7DEDA4B5"/>
    <w:rsid w:val="7E040C0B"/>
    <w:rsid w:val="7E9E06D8"/>
    <w:rsid w:val="7EEDA563"/>
    <w:rsid w:val="7FEE5CE2"/>
    <w:rsid w:val="7FFAC28E"/>
    <w:rsid w:val="F6BDA50F"/>
    <w:rsid w:val="FF3F4265"/>
    <w:rsid w:val="FFAD8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2021-08-12T15:28:00Z</dcterms:created>
  <dc:creator>Zhouyu</dc:creator>
  <cp:lastModifiedBy>王伟毅</cp:lastModifiedBy>
  <dcterms:modified xsi:type="dcterms:W3CDTF">2024-04-30T03:03:56Z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E93A87D2AC2642279E4EFCC912B51267_13</vt:lpwstr>
  </property>
</Properties>
</file>