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C73" w:rsidRDefault="00AB3789">
      <w:pPr>
        <w:widowControl/>
        <w:spacing w:line="360" w:lineRule="auto"/>
        <w:jc w:val="center"/>
        <w:rPr>
          <w:rFonts w:ascii="仿宋" w:eastAsia="仿宋" w:hAnsi="仿宋" w:cs="宋体"/>
          <w:color w:val="000000" w:themeColor="text1"/>
          <w:kern w:val="0"/>
          <w:sz w:val="44"/>
          <w:szCs w:val="44"/>
        </w:rPr>
      </w:pPr>
      <w:r>
        <w:rPr>
          <w:rFonts w:ascii="仿宋" w:eastAsia="仿宋" w:hAnsi="仿宋" w:cs="宋体" w:hint="eastAsia"/>
          <w:bCs/>
          <w:color w:val="000000" w:themeColor="text1"/>
          <w:kern w:val="0"/>
          <w:sz w:val="44"/>
          <w:szCs w:val="44"/>
        </w:rPr>
        <w:t>乙醇消毒液</w:t>
      </w:r>
      <w:r w:rsidR="00EC4820">
        <w:rPr>
          <w:rFonts w:ascii="仿宋" w:eastAsia="仿宋" w:hAnsi="仿宋" w:cs="宋体" w:hint="eastAsia"/>
          <w:bCs/>
          <w:color w:val="000000" w:themeColor="text1"/>
          <w:kern w:val="0"/>
          <w:sz w:val="44"/>
          <w:szCs w:val="44"/>
        </w:rPr>
        <w:t>的</w:t>
      </w:r>
      <w:r w:rsidR="00EC4820">
        <w:rPr>
          <w:rFonts w:ascii="仿宋" w:eastAsia="仿宋" w:hAnsi="仿宋" w:cs="宋体"/>
          <w:bCs/>
          <w:color w:val="000000" w:themeColor="text1"/>
          <w:kern w:val="0"/>
          <w:sz w:val="44"/>
          <w:szCs w:val="44"/>
        </w:rPr>
        <w:t>院内</w:t>
      </w:r>
      <w:r w:rsidR="00EC4820">
        <w:rPr>
          <w:rFonts w:ascii="仿宋" w:eastAsia="仿宋" w:hAnsi="仿宋" w:cs="宋体" w:hint="eastAsia"/>
          <w:bCs/>
          <w:color w:val="000000" w:themeColor="text1"/>
          <w:kern w:val="0"/>
          <w:sz w:val="44"/>
          <w:szCs w:val="44"/>
        </w:rPr>
        <w:t>谈判</w:t>
      </w:r>
      <w:r w:rsidR="00EC4820">
        <w:rPr>
          <w:rFonts w:ascii="仿宋" w:eastAsia="仿宋" w:hAnsi="仿宋" w:cs="宋体"/>
          <w:bCs/>
          <w:color w:val="000000" w:themeColor="text1"/>
          <w:kern w:val="0"/>
          <w:sz w:val="44"/>
          <w:szCs w:val="44"/>
        </w:rPr>
        <w:t>采购公告</w:t>
      </w:r>
    </w:p>
    <w:p w:rsidR="00E84C73" w:rsidRDefault="00E84C73">
      <w:pPr>
        <w:widowControl/>
        <w:spacing w:line="360" w:lineRule="auto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</w:p>
    <w:p w:rsidR="00E84C73" w:rsidRDefault="00EC4820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我院拟对</w:t>
      </w:r>
      <w:r w:rsidR="00AB3789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乙醇消毒液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进行院内谈判采购，</w:t>
      </w:r>
      <w:r w:rsidR="00254912" w:rsidRPr="0007600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要求参加投标单位</w:t>
      </w:r>
      <w:r w:rsidR="00254912" w:rsidRPr="0007600D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应是具备独立企业法人资格,有能力承接本项目的企业。</w:t>
      </w:r>
      <w:r w:rsidR="00254912" w:rsidRPr="0007600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欢迎从事相应资质的厂家或公司报名参加。</w:t>
      </w:r>
    </w:p>
    <w:p w:rsidR="00E84C73" w:rsidRDefault="00EC4820">
      <w:pPr>
        <w:widowControl/>
        <w:spacing w:line="360" w:lineRule="auto"/>
        <w:ind w:firstLineChars="196" w:firstLine="47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一、</w:t>
      </w:r>
      <w:r w:rsidR="00692AE1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采购</w:t>
      </w: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项目规格要求如下：</w:t>
      </w:r>
    </w:p>
    <w:tbl>
      <w:tblPr>
        <w:tblStyle w:val="a9"/>
        <w:tblW w:w="9300" w:type="dxa"/>
        <w:tblLook w:val="04A0"/>
      </w:tblPr>
      <w:tblGrid>
        <w:gridCol w:w="878"/>
        <w:gridCol w:w="1360"/>
        <w:gridCol w:w="1360"/>
        <w:gridCol w:w="1548"/>
        <w:gridCol w:w="2794"/>
        <w:gridCol w:w="1360"/>
      </w:tblGrid>
      <w:tr w:rsidR="00292DD9" w:rsidRPr="006D1790" w:rsidTr="006D1790">
        <w:tc>
          <w:tcPr>
            <w:tcW w:w="878" w:type="dxa"/>
            <w:vAlign w:val="center"/>
          </w:tcPr>
          <w:p w:rsidR="00292DD9" w:rsidRPr="006D1790" w:rsidRDefault="00292DD9" w:rsidP="006D179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D179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60" w:type="dxa"/>
            <w:vAlign w:val="center"/>
          </w:tcPr>
          <w:p w:rsidR="00292DD9" w:rsidRPr="006D1790" w:rsidRDefault="006D1790" w:rsidP="006D179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D179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产品</w:t>
            </w:r>
            <w:r w:rsidR="00292DD9" w:rsidRPr="006D179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360" w:type="dxa"/>
            <w:vAlign w:val="center"/>
          </w:tcPr>
          <w:p w:rsidR="006D1790" w:rsidRPr="006D1790" w:rsidRDefault="006D1790" w:rsidP="006D179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D179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产品</w:t>
            </w:r>
            <w:r w:rsidR="00292DD9" w:rsidRPr="006D179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规格</w:t>
            </w:r>
          </w:p>
          <w:p w:rsidR="00292DD9" w:rsidRPr="006D1790" w:rsidRDefault="00292DD9" w:rsidP="006D179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D179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（瓶）</w:t>
            </w:r>
          </w:p>
        </w:tc>
        <w:tc>
          <w:tcPr>
            <w:tcW w:w="1548" w:type="dxa"/>
            <w:vAlign w:val="center"/>
          </w:tcPr>
          <w:p w:rsidR="00292DD9" w:rsidRPr="006D1790" w:rsidRDefault="006D1790" w:rsidP="006D179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D179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产品</w:t>
            </w:r>
            <w:r w:rsidR="00292DD9" w:rsidRPr="006D179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成份</w:t>
            </w:r>
          </w:p>
        </w:tc>
        <w:tc>
          <w:tcPr>
            <w:tcW w:w="2794" w:type="dxa"/>
            <w:vAlign w:val="center"/>
          </w:tcPr>
          <w:p w:rsidR="00292DD9" w:rsidRPr="006D1790" w:rsidRDefault="006D1790" w:rsidP="006D179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D179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产品作用</w:t>
            </w:r>
          </w:p>
        </w:tc>
        <w:tc>
          <w:tcPr>
            <w:tcW w:w="1360" w:type="dxa"/>
            <w:vAlign w:val="center"/>
          </w:tcPr>
          <w:p w:rsidR="006D1790" w:rsidRPr="006D1790" w:rsidRDefault="006D1790" w:rsidP="006D179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D179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最高</w:t>
            </w:r>
            <w:r w:rsidR="00292DD9" w:rsidRPr="006D179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限价</w:t>
            </w:r>
          </w:p>
          <w:p w:rsidR="00292DD9" w:rsidRPr="006D1790" w:rsidRDefault="00292DD9" w:rsidP="006D179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D179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（元）</w:t>
            </w:r>
          </w:p>
        </w:tc>
      </w:tr>
      <w:tr w:rsidR="00292DD9" w:rsidRPr="00292DD9" w:rsidTr="006D1790">
        <w:tc>
          <w:tcPr>
            <w:tcW w:w="878" w:type="dxa"/>
            <w:vAlign w:val="center"/>
          </w:tcPr>
          <w:p w:rsidR="00292DD9" w:rsidRPr="006D1790" w:rsidRDefault="00292DD9" w:rsidP="006D179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D179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vAlign w:val="center"/>
          </w:tcPr>
          <w:p w:rsidR="006D1790" w:rsidRDefault="00292DD9" w:rsidP="006D17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278E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95%乙醇</w:t>
            </w:r>
          </w:p>
          <w:p w:rsidR="00292DD9" w:rsidRPr="00292DD9" w:rsidRDefault="00292DD9" w:rsidP="006D17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278E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消毒液</w:t>
            </w:r>
          </w:p>
        </w:tc>
        <w:tc>
          <w:tcPr>
            <w:tcW w:w="1360" w:type="dxa"/>
            <w:vAlign w:val="center"/>
          </w:tcPr>
          <w:p w:rsidR="00292DD9" w:rsidRPr="00292DD9" w:rsidRDefault="00292DD9" w:rsidP="006D17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500ml</w:t>
            </w:r>
          </w:p>
        </w:tc>
        <w:tc>
          <w:tcPr>
            <w:tcW w:w="1548" w:type="dxa"/>
            <w:vAlign w:val="center"/>
          </w:tcPr>
          <w:p w:rsidR="00292DD9" w:rsidRPr="00292DD9" w:rsidRDefault="00292DD9" w:rsidP="006D17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278E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乙醇含量为95%±5%（V/V）</w:t>
            </w:r>
          </w:p>
        </w:tc>
        <w:tc>
          <w:tcPr>
            <w:tcW w:w="2794" w:type="dxa"/>
            <w:vAlign w:val="center"/>
          </w:tcPr>
          <w:p w:rsidR="00292DD9" w:rsidRPr="00292DD9" w:rsidRDefault="00292DD9" w:rsidP="006D17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278E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可杀灭肠道致病菌、化脓性球菌、致病性酵母菌和医院感染常见细菌</w:t>
            </w:r>
          </w:p>
        </w:tc>
        <w:tc>
          <w:tcPr>
            <w:tcW w:w="1360" w:type="dxa"/>
            <w:vAlign w:val="center"/>
          </w:tcPr>
          <w:p w:rsidR="00292DD9" w:rsidRPr="00292DD9" w:rsidRDefault="00292DD9" w:rsidP="006D17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7.5</w:t>
            </w:r>
          </w:p>
        </w:tc>
      </w:tr>
    </w:tbl>
    <w:p w:rsidR="00E84C73" w:rsidRDefault="006D1790">
      <w:pPr>
        <w:widowControl/>
        <w:spacing w:line="360" w:lineRule="auto"/>
        <w:ind w:firstLine="480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1</w:t>
      </w:r>
      <w:r w:rsidR="00EC4820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、</w:t>
      </w:r>
      <w:r w:rsidR="00CB504E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报价要求</w:t>
      </w:r>
    </w:p>
    <w:p w:rsidR="00E84C73" w:rsidRDefault="00CB504E">
      <w:pPr>
        <w:widowControl/>
        <w:spacing w:line="360" w:lineRule="auto"/>
        <w:ind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（1）</w:t>
      </w:r>
      <w:r w:rsidR="00EC482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本项目的采购预算为</w:t>
      </w:r>
      <w:r w:rsidR="006D179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1.5</w:t>
      </w:r>
      <w:r w:rsidR="00EC482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万元</w:t>
      </w:r>
      <w:r w:rsidR="009A2BE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，产品</w:t>
      </w:r>
      <w:r w:rsidR="006D179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最高限价7.5元/瓶</w:t>
      </w:r>
      <w:r w:rsidR="009A2BE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。产品最高限价</w:t>
      </w:r>
      <w:r w:rsidR="00EC482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为</w:t>
      </w:r>
      <w:r w:rsidR="009A2BE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投标单位</w:t>
      </w:r>
      <w:r w:rsidR="00EC482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任一轮报价的最高限价，</w:t>
      </w:r>
      <w:r w:rsidR="009A2BE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投标单位</w:t>
      </w:r>
      <w:r w:rsidR="00EC482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任一轮报价超过的，其</w:t>
      </w:r>
      <w:r w:rsidR="009A2BE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报价</w:t>
      </w:r>
      <w:r w:rsidR="00EC482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文件将被否决。</w:t>
      </w:r>
    </w:p>
    <w:p w:rsidR="00CB504E" w:rsidRDefault="00CB504E">
      <w:pPr>
        <w:widowControl/>
        <w:spacing w:line="360" w:lineRule="auto"/>
        <w:ind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（2）</w:t>
      </w:r>
      <w:r w:rsidRPr="00CB504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本采购项目服务期限内</w:t>
      </w:r>
      <w:r w:rsidR="004B5451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中标</w:t>
      </w:r>
      <w:r w:rsidR="009A2BE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单位</w:t>
      </w:r>
      <w:r w:rsidRPr="00CB504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按其</w:t>
      </w:r>
      <w:r w:rsidR="00A14F0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成交</w:t>
      </w:r>
      <w:r w:rsidRPr="00CB504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单价供货，供货量及批次多少不定，</w:t>
      </w:r>
      <w:r w:rsidR="00A14F0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中标</w:t>
      </w:r>
      <w:r w:rsidR="009A2BE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单位</w:t>
      </w:r>
      <w:r w:rsidRPr="00CB504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须无条件同意根据采购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单位</w:t>
      </w:r>
      <w:r w:rsidRPr="00CB504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的需求量送货，具体送货数量以采购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单位</w:t>
      </w:r>
      <w:r w:rsidRPr="00CB504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通知为准，随时供货，数量按实结算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</w:p>
    <w:p w:rsidR="006D1790" w:rsidRPr="006D1790" w:rsidRDefault="006D1790">
      <w:pPr>
        <w:widowControl/>
        <w:spacing w:line="360" w:lineRule="auto"/>
        <w:ind w:firstLine="480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bookmarkStart w:id="0" w:name="OLE_LINK5"/>
      <w:r w:rsidRPr="006D1790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2、服务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期限</w:t>
      </w:r>
    </w:p>
    <w:p w:rsidR="009A2BE4" w:rsidRDefault="009A2BE4">
      <w:pPr>
        <w:widowControl/>
        <w:spacing w:line="360" w:lineRule="auto"/>
        <w:ind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（1）</w:t>
      </w:r>
      <w:r w:rsidR="00A14F0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服务期限为</w:t>
      </w:r>
      <w:r w:rsidR="006D1790" w:rsidRPr="006D179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自合同签订之日起一年。</w:t>
      </w:r>
    </w:p>
    <w:p w:rsidR="006D1790" w:rsidRDefault="009A2BE4">
      <w:pPr>
        <w:widowControl/>
        <w:spacing w:line="360" w:lineRule="auto"/>
        <w:ind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（2）</w:t>
      </w:r>
      <w:r w:rsidR="006D1790" w:rsidRPr="006D179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本项目为可延续采购的服务项目，服务期限届满或服务总价达到合同金额，合同自动终止。服务期满后，在预算资金有保障、服务价格不提高的前提下，采购</w:t>
      </w:r>
      <w:r w:rsidR="006D179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单位</w:t>
      </w:r>
      <w:r w:rsidR="006D1790" w:rsidRPr="006D179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根据实际情况可向中标</w:t>
      </w:r>
      <w:r w:rsidR="006D179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单位</w:t>
      </w:r>
      <w:r w:rsidR="006D1790" w:rsidRPr="006D179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延续采购，延续合同的期限为一年。</w:t>
      </w:r>
      <w:bookmarkEnd w:id="0"/>
    </w:p>
    <w:p w:rsidR="00F60A0E" w:rsidRPr="00F60A0E" w:rsidRDefault="00F60A0E">
      <w:pPr>
        <w:widowControl/>
        <w:spacing w:line="360" w:lineRule="auto"/>
        <w:ind w:firstLine="480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 w:rsidRPr="00F60A0E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3、采购要求</w:t>
      </w:r>
    </w:p>
    <w:p w:rsidR="00F60A0E" w:rsidRPr="00F60A0E" w:rsidRDefault="00F60A0E">
      <w:pPr>
        <w:widowControl/>
        <w:spacing w:line="360" w:lineRule="auto"/>
        <w:ind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（1）</w:t>
      </w:r>
      <w:r w:rsidR="009A2BE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投标单位</w:t>
      </w:r>
      <w:r w:rsidRPr="00F60A0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提供的产品必须为原厂原装，产品应符合国家有关标准（如《消毒技术规范》、《消毒剂卫生标准》等）。</w:t>
      </w:r>
    </w:p>
    <w:p w:rsidR="00F60A0E" w:rsidRPr="00F60A0E" w:rsidRDefault="00F60A0E" w:rsidP="00F60A0E">
      <w:pPr>
        <w:widowControl/>
        <w:spacing w:line="360" w:lineRule="auto"/>
        <w:ind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F60A0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（2）产品稳定性：</w:t>
      </w:r>
      <w:r w:rsidR="009A2BE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投标单位</w:t>
      </w:r>
      <w:r w:rsidRPr="00F60A0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所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提供</w:t>
      </w:r>
      <w:r w:rsidRPr="00F60A0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产品在未开封状态下，应在说明书规定的储存条件下保持稳定；开封后的灭菌浓度维持时间不得低于说明书中规定的时间。</w:t>
      </w:r>
    </w:p>
    <w:p w:rsidR="00F60A0E" w:rsidRPr="00F60A0E" w:rsidRDefault="00F60A0E" w:rsidP="00F60A0E">
      <w:pPr>
        <w:widowControl/>
        <w:spacing w:line="360" w:lineRule="auto"/>
        <w:ind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（3）</w:t>
      </w:r>
      <w:r w:rsidRPr="00F60A0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安全性：</w:t>
      </w:r>
      <w:r w:rsidR="009A2BE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投标单位</w:t>
      </w:r>
      <w:r w:rsidRPr="00F60A0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所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提供</w:t>
      </w:r>
      <w:r w:rsidRPr="00F60A0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产品应对人体和环境无毒副作用。</w:t>
      </w:r>
    </w:p>
    <w:p w:rsidR="00F60A0E" w:rsidRDefault="00F60A0E" w:rsidP="00F60A0E">
      <w:pPr>
        <w:widowControl/>
        <w:spacing w:line="360" w:lineRule="auto"/>
        <w:ind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（4）</w:t>
      </w:r>
      <w:r w:rsidRPr="00F60A0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包装要求：</w:t>
      </w:r>
      <w:r w:rsidR="009A2BE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投标单位</w:t>
      </w:r>
      <w:r w:rsidRPr="00F60A0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所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提供</w:t>
      </w:r>
      <w:r w:rsidRPr="00F60A0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产品包装材料应符合国家相关标准，确保产品在运输和储存过程中不受污染；包装上应清晰标注产品名称、规格、生产日期、有效期、生产厂家、等信息并贴有起始时间标签。</w:t>
      </w:r>
    </w:p>
    <w:p w:rsidR="00F60A0E" w:rsidRPr="00F60A0E" w:rsidRDefault="00F60A0E" w:rsidP="00F60A0E">
      <w:pPr>
        <w:widowControl/>
        <w:spacing w:line="360" w:lineRule="auto"/>
        <w:ind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lastRenderedPageBreak/>
        <w:t>（5）</w:t>
      </w:r>
      <w:r w:rsidRPr="00F60A0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本次采购的产品，</w:t>
      </w:r>
      <w:r w:rsidR="009A2BE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投标单位</w:t>
      </w:r>
      <w:r w:rsidRPr="00F60A0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须保证</w:t>
      </w:r>
      <w:r w:rsidRPr="00F60A0E">
        <w:rPr>
          <w:rFonts w:ascii="仿宋" w:eastAsia="仿宋" w:hAnsi="仿宋" w:cs="宋体"/>
          <w:color w:val="000000"/>
          <w:kern w:val="0"/>
          <w:sz w:val="24"/>
          <w:szCs w:val="24"/>
        </w:rPr>
        <w:t>提供的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产品</w:t>
      </w:r>
      <w:r w:rsidRPr="00F60A0E">
        <w:rPr>
          <w:rFonts w:ascii="仿宋" w:eastAsia="仿宋" w:hAnsi="仿宋" w:cs="宋体"/>
          <w:color w:val="000000"/>
          <w:kern w:val="0"/>
          <w:sz w:val="24"/>
          <w:szCs w:val="24"/>
        </w:rPr>
        <w:t>必须是未经拆封、原厂正规合格、品质优良的产品，技术资料齐全、满足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采购</w:t>
      </w:r>
      <w:r w:rsidRPr="00F60A0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文件</w:t>
      </w:r>
      <w:r w:rsidRPr="00F60A0E">
        <w:rPr>
          <w:rFonts w:ascii="仿宋" w:eastAsia="仿宋" w:hAnsi="仿宋" w:cs="宋体"/>
          <w:color w:val="000000"/>
          <w:kern w:val="0"/>
          <w:sz w:val="24"/>
          <w:szCs w:val="24"/>
        </w:rPr>
        <w:t>的基本要求。</w:t>
      </w:r>
    </w:p>
    <w:p w:rsidR="00F60A0E" w:rsidRPr="00F60A0E" w:rsidRDefault="00F60A0E" w:rsidP="00F60A0E">
      <w:pPr>
        <w:widowControl/>
        <w:tabs>
          <w:tab w:val="left" w:pos="1245"/>
        </w:tabs>
        <w:spacing w:line="360" w:lineRule="auto"/>
        <w:ind w:firstLine="480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 w:rsidRPr="00F60A0E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4、售后服务</w:t>
      </w:r>
    </w:p>
    <w:p w:rsidR="00F60A0E" w:rsidRPr="00F60A0E" w:rsidRDefault="00F60A0E" w:rsidP="00F60A0E">
      <w:pPr>
        <w:widowControl/>
        <w:spacing w:line="360" w:lineRule="auto"/>
        <w:ind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（1）</w:t>
      </w:r>
      <w:r w:rsidR="00A14F0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中</w:t>
      </w:r>
      <w:r w:rsidR="009A2BE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标单位</w:t>
      </w:r>
      <w:r w:rsidRPr="00F60A0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提供的产品剩余保质期不得低于商品总保质期的二分之一。</w:t>
      </w:r>
    </w:p>
    <w:p w:rsidR="00F60A0E" w:rsidRPr="00CB504E" w:rsidRDefault="00F60A0E" w:rsidP="00F60A0E">
      <w:pPr>
        <w:widowControl/>
        <w:spacing w:line="360" w:lineRule="auto"/>
        <w:ind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（2）</w:t>
      </w:r>
      <w:r w:rsidR="00CB504E" w:rsidRPr="00CB504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本次采购要求整体项目提供自验收合格之日起1年质保期，成交产品发生问题，技术参数中有明确要求的按技术参数要求，技术参数中未明确的，</w:t>
      </w:r>
      <w:r w:rsidR="00A14F0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中</w:t>
      </w:r>
      <w:r w:rsidR="009A2BE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标单位</w:t>
      </w:r>
      <w:r w:rsidR="00CB504E" w:rsidRPr="00CB504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须在1小时内响应，24小时内沟通解决存在的问题。</w:t>
      </w:r>
    </w:p>
    <w:p w:rsidR="00CB504E" w:rsidRPr="00CB504E" w:rsidRDefault="00CB504E" w:rsidP="00CB504E">
      <w:pPr>
        <w:widowControl/>
        <w:spacing w:line="360" w:lineRule="auto"/>
        <w:ind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（3）</w:t>
      </w:r>
      <w:r w:rsidR="009A2BE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投标单位</w:t>
      </w:r>
      <w:r w:rsidRPr="00CB504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应按</w:t>
      </w:r>
      <w:r w:rsidRPr="00CB504E">
        <w:rPr>
          <w:rFonts w:ascii="仿宋" w:eastAsia="仿宋" w:hAnsi="仿宋" w:cs="宋体"/>
          <w:color w:val="000000"/>
          <w:kern w:val="0"/>
          <w:sz w:val="24"/>
          <w:szCs w:val="24"/>
        </w:rPr>
        <w:t>产品</w:t>
      </w:r>
      <w:r w:rsidRPr="00CB504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“</w:t>
      </w:r>
      <w:r w:rsidRPr="00CB504E">
        <w:rPr>
          <w:rFonts w:ascii="仿宋" w:eastAsia="仿宋" w:hAnsi="仿宋" w:cs="宋体"/>
          <w:color w:val="000000"/>
          <w:kern w:val="0"/>
          <w:sz w:val="24"/>
          <w:szCs w:val="24"/>
        </w:rPr>
        <w:t>三包</w:t>
      </w:r>
      <w:r w:rsidRPr="00CB504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”</w:t>
      </w:r>
      <w:r w:rsidRPr="00CB504E">
        <w:rPr>
          <w:rFonts w:ascii="仿宋" w:eastAsia="仿宋" w:hAnsi="仿宋" w:cs="宋体"/>
          <w:color w:val="000000"/>
          <w:kern w:val="0"/>
          <w:sz w:val="24"/>
          <w:szCs w:val="24"/>
        </w:rPr>
        <w:t>等相关法律法规及规定提供产品售后服务。</w:t>
      </w:r>
    </w:p>
    <w:p w:rsidR="00CB504E" w:rsidRDefault="00CB504E" w:rsidP="00F60A0E">
      <w:pPr>
        <w:widowControl/>
        <w:spacing w:line="360" w:lineRule="auto"/>
        <w:ind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（4）</w:t>
      </w:r>
      <w:r w:rsidR="009A2BE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投标单位</w:t>
      </w:r>
      <w:r w:rsidRPr="00CB504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应根据采购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单位</w:t>
      </w:r>
      <w:r w:rsidRPr="00CB504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指定的地点提供供货、退换货服务，质保期内相关费用列入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产品</w:t>
      </w:r>
      <w:r w:rsidRPr="00CB504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总价。</w:t>
      </w:r>
    </w:p>
    <w:p w:rsidR="00AF45CE" w:rsidRPr="00AF45CE" w:rsidRDefault="00AF45CE" w:rsidP="00AF45CE">
      <w:pPr>
        <w:spacing w:line="440" w:lineRule="exact"/>
        <w:ind w:firstLineChars="200" w:firstLine="482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 w:rsidRPr="00AF45CE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5、特定条件</w:t>
      </w:r>
    </w:p>
    <w:p w:rsidR="00AF45CE" w:rsidRPr="00AF45CE" w:rsidRDefault="00AF45CE" w:rsidP="00AF45CE">
      <w:pPr>
        <w:widowControl/>
        <w:spacing w:line="360" w:lineRule="auto"/>
        <w:ind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（1）投标单位</w:t>
      </w:r>
      <w:r w:rsidRPr="00AF45C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需提供《危险化学品经营许可证》有效复印件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并加盖公章</w:t>
      </w:r>
      <w:r w:rsidRPr="00AF45C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</w:p>
    <w:p w:rsidR="00AF45CE" w:rsidRPr="00AF45CE" w:rsidRDefault="00AF45CE" w:rsidP="00AF45CE">
      <w:pPr>
        <w:widowControl/>
        <w:spacing w:line="360" w:lineRule="auto"/>
        <w:ind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（2）投标单位</w:t>
      </w:r>
      <w:r w:rsidRPr="00AF45C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需提供生产厂家在“全国消毒产品网上备案信息服务平台”的备案证明截图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及</w:t>
      </w:r>
      <w:r w:rsidRPr="00AF45C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《消毒产品生产企业卫生许可证》。</w:t>
      </w:r>
    </w:p>
    <w:p w:rsidR="007B46D9" w:rsidRDefault="007B46D9" w:rsidP="00AF45CE">
      <w:pPr>
        <w:widowControl/>
        <w:spacing w:line="360" w:lineRule="auto"/>
        <w:ind w:firstLine="480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投标单位应提供承诺书加盖公章，承诺完全响应以上</w:t>
      </w:r>
      <w:r w:rsidRPr="0007600D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采购项目规格要求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，否则视为无效响应。</w:t>
      </w:r>
    </w:p>
    <w:p w:rsidR="00E84C73" w:rsidRDefault="00EC4820">
      <w:pPr>
        <w:widowControl/>
        <w:spacing w:line="360" w:lineRule="auto"/>
        <w:ind w:firstLineChars="196" w:firstLine="472"/>
        <w:rPr>
          <w:rFonts w:ascii="仿宋" w:eastAsia="仿宋" w:hAnsi="仿宋" w:cs="Helvetica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b/>
          <w:color w:val="000000" w:themeColor="text1"/>
          <w:kern w:val="0"/>
          <w:sz w:val="24"/>
          <w:szCs w:val="24"/>
        </w:rPr>
        <w:t>二、报价要求：</w:t>
      </w:r>
    </w:p>
    <w:p w:rsidR="007B46D9" w:rsidRPr="0007600D" w:rsidRDefault="007B46D9" w:rsidP="007B46D9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各投标单位自行实地考查后,根据医院提出的采购项目规格要求，书面报出单价及总价等费用。投标价不能超出最高限价。</w:t>
      </w:r>
    </w:p>
    <w:p w:rsidR="007B46D9" w:rsidRPr="0007600D" w:rsidRDefault="007B46D9" w:rsidP="007B46D9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采购文件中所述规格要求，应视为保证实现本项目采购所需要的最低要求，如有遗漏，投标单位应予以补充，否则，一旦成交将认为投标单位认同遗漏部分并免费提供。</w:t>
      </w:r>
    </w:p>
    <w:p w:rsidR="00E84C73" w:rsidRDefault="00EC4820">
      <w:pPr>
        <w:widowControl/>
        <w:spacing w:line="360" w:lineRule="auto"/>
        <w:ind w:firstLineChars="200" w:firstLine="482"/>
        <w:rPr>
          <w:rFonts w:ascii="仿宋" w:eastAsia="仿宋" w:hAnsi="仿宋" w:cs="Helvetica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b/>
          <w:color w:val="000000" w:themeColor="text1"/>
          <w:kern w:val="0"/>
          <w:sz w:val="24"/>
          <w:szCs w:val="24"/>
        </w:rPr>
        <w:t>三、服务要求：</w:t>
      </w:r>
    </w:p>
    <w:p w:rsidR="00E84C73" w:rsidRDefault="00EC4820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完全响应采购文件的要求，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能保证产品质量，符合国家有关环保的要求，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符合国家有关设备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的标准。</w:t>
      </w:r>
    </w:p>
    <w:p w:rsidR="00E84C73" w:rsidRDefault="00EC4820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四、交货时间：</w:t>
      </w:r>
    </w:p>
    <w:p w:rsidR="007B46D9" w:rsidRPr="0007600D" w:rsidRDefault="007B46D9" w:rsidP="007B46D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各投标单位能承诺在接到通知后，能按医院规定的时间内交付使用。</w:t>
      </w:r>
    </w:p>
    <w:p w:rsidR="00E84C73" w:rsidRDefault="00EC4820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五、交货地点：</w:t>
      </w:r>
    </w:p>
    <w:p w:rsidR="00E84C73" w:rsidRDefault="00EC4820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厦门市中医院指定地点。</w:t>
      </w:r>
    </w:p>
    <w:p w:rsidR="00E84C73" w:rsidRDefault="00EC4820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六、投标文件编制：</w:t>
      </w:r>
    </w:p>
    <w:p w:rsidR="007B46D9" w:rsidRPr="0007600D" w:rsidRDefault="007B46D9" w:rsidP="007B46D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lastRenderedPageBreak/>
        <w:t>1、</w:t>
      </w:r>
      <w:r w:rsidRPr="0007600D">
        <w:rPr>
          <w:rFonts w:ascii="仿宋" w:eastAsia="仿宋" w:hAnsi="仿宋" w:cs="仿宋_GB2312" w:hint="eastAsia"/>
          <w:sz w:val="24"/>
          <w:szCs w:val="24"/>
        </w:rPr>
        <w:t>投标单位的</w:t>
      </w:r>
      <w:r w:rsidRPr="0007600D">
        <w:rPr>
          <w:rFonts w:ascii="仿宋" w:eastAsia="仿宋" w:hAnsi="仿宋" w:cs="仿宋_GB2312"/>
          <w:sz w:val="24"/>
          <w:szCs w:val="24"/>
        </w:rPr>
        <w:t>营业执照、税务登记证、组织机构代码证复印件（如三证合一，只需提供营业执照）</w:t>
      </w:r>
      <w:r w:rsidRPr="0007600D">
        <w:rPr>
          <w:rFonts w:ascii="仿宋" w:eastAsia="仿宋" w:hAnsi="仿宋" w:cs="仿宋_GB2312" w:hint="eastAsia"/>
          <w:sz w:val="24"/>
          <w:szCs w:val="24"/>
        </w:rPr>
        <w:t>并加盖公章。</w:t>
      </w:r>
    </w:p>
    <w:p w:rsidR="007B46D9" w:rsidRPr="0007600D" w:rsidRDefault="007B46D9" w:rsidP="007B46D9">
      <w:pPr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</w:t>
      </w:r>
      <w:r w:rsidRPr="0007600D">
        <w:rPr>
          <w:rFonts w:ascii="仿宋" w:eastAsia="仿宋" w:hAnsi="仿宋" w:cs="仿宋_GB2312" w:hint="eastAsia"/>
          <w:sz w:val="24"/>
          <w:szCs w:val="24"/>
        </w:rPr>
        <w:t>投标人是法人的，应提供法人</w:t>
      </w:r>
      <w:r w:rsidRPr="0007600D">
        <w:rPr>
          <w:rFonts w:ascii="仿宋" w:eastAsia="仿宋" w:hAnsi="仿宋" w:cs="仿宋_GB2312"/>
          <w:sz w:val="24"/>
          <w:szCs w:val="24"/>
        </w:rPr>
        <w:t>身份证复印件并加盖公章</w:t>
      </w:r>
      <w:r w:rsidRPr="0007600D">
        <w:rPr>
          <w:rFonts w:ascii="仿宋" w:eastAsia="仿宋" w:hAnsi="仿宋" w:cs="仿宋_GB2312" w:hint="eastAsia"/>
          <w:sz w:val="24"/>
          <w:szCs w:val="24"/>
        </w:rPr>
        <w:t>。投标人不是法人的，应持有法人代表委托授权书和投标人</w:t>
      </w:r>
      <w:r w:rsidRPr="0007600D">
        <w:rPr>
          <w:rFonts w:ascii="仿宋" w:eastAsia="仿宋" w:hAnsi="仿宋" w:cs="仿宋_GB2312"/>
          <w:sz w:val="24"/>
          <w:szCs w:val="24"/>
        </w:rPr>
        <w:t>身份证复印件并加盖公章</w:t>
      </w:r>
      <w:r w:rsidRPr="0007600D">
        <w:rPr>
          <w:rFonts w:ascii="仿宋" w:eastAsia="仿宋" w:hAnsi="仿宋" w:cs="仿宋_GB2312" w:hint="eastAsia"/>
          <w:sz w:val="24"/>
          <w:szCs w:val="24"/>
        </w:rPr>
        <w:t>。</w:t>
      </w:r>
    </w:p>
    <w:p w:rsidR="007B46D9" w:rsidRDefault="007B46D9" w:rsidP="007B46D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3、书面提供报价单及</w:t>
      </w:r>
      <w:r w:rsidRPr="0007600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采购项目规格要求</w:t>
      </w: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承诺书并加盖公章。</w:t>
      </w:r>
    </w:p>
    <w:p w:rsidR="00A25E1F" w:rsidRPr="00AF45CE" w:rsidRDefault="00A25E1F" w:rsidP="00A25E1F">
      <w:pPr>
        <w:widowControl/>
        <w:spacing w:line="360" w:lineRule="auto"/>
        <w:ind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4、投标单位</w:t>
      </w:r>
      <w:r w:rsidRPr="00AF45C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需提供《危险化学品经营许可证》有效复印件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并加盖公章</w:t>
      </w:r>
      <w:r w:rsidRPr="00AF45C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</w:p>
    <w:p w:rsidR="00A25E1F" w:rsidRPr="00AF45CE" w:rsidRDefault="00A25E1F" w:rsidP="00A25E1F">
      <w:pPr>
        <w:widowControl/>
        <w:spacing w:line="360" w:lineRule="auto"/>
        <w:ind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5、投标单位</w:t>
      </w:r>
      <w:r w:rsidRPr="00AF45C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需提供生产厂家在“全国消毒产品网上备案信息服务平台”的备案证明截图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及</w:t>
      </w:r>
      <w:r w:rsidRPr="00AF45C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《消毒产品生产企业卫生许可证》。</w:t>
      </w:r>
    </w:p>
    <w:p w:rsidR="007B46D9" w:rsidRPr="0007600D" w:rsidRDefault="00A25E1F" w:rsidP="007B46D9">
      <w:pPr>
        <w:widowControl/>
        <w:spacing w:line="360" w:lineRule="auto"/>
        <w:ind w:firstLineChars="20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6</w:t>
      </w:r>
      <w:r w:rsidR="007B46D9"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、投标单位认为需要提供的其它说明和资料。</w:t>
      </w:r>
    </w:p>
    <w:p w:rsidR="007B46D9" w:rsidRPr="0007600D" w:rsidRDefault="00A25E1F" w:rsidP="007B46D9">
      <w:pPr>
        <w:widowControl/>
        <w:spacing w:line="360" w:lineRule="auto"/>
        <w:ind w:firstLineChars="200" w:firstLine="480"/>
        <w:rPr>
          <w:rFonts w:ascii="仿宋" w:eastAsia="仿宋" w:hAnsi="仿宋" w:cs="仿宋_GB2312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7</w:t>
      </w:r>
      <w:r w:rsidR="007B46D9"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、</w:t>
      </w:r>
      <w:r w:rsidR="007B46D9" w:rsidRPr="0007600D">
        <w:rPr>
          <w:rFonts w:ascii="仿宋" w:eastAsia="仿宋" w:hAnsi="仿宋" w:cs="仿宋_GB2312" w:hint="eastAsia"/>
          <w:sz w:val="24"/>
          <w:szCs w:val="24"/>
        </w:rPr>
        <w:t>投标文件编制的费用自理，采购单位不再需要支出任何费用。投标文件一式两份，放入档案袋内完好密封，封口处加盖公章，并注明所投项目名称、投标联系人及联系方式。</w:t>
      </w:r>
    </w:p>
    <w:p w:rsidR="007B46D9" w:rsidRPr="0007600D" w:rsidRDefault="00A25E1F" w:rsidP="007B46D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sz w:val="24"/>
          <w:szCs w:val="24"/>
        </w:rPr>
        <w:t>8</w:t>
      </w:r>
      <w:r w:rsidR="007B46D9" w:rsidRPr="0007600D">
        <w:rPr>
          <w:rFonts w:ascii="仿宋" w:eastAsia="仿宋" w:hAnsi="仿宋" w:cs="仿宋_GB2312" w:hint="eastAsia"/>
          <w:sz w:val="24"/>
          <w:szCs w:val="24"/>
        </w:rPr>
        <w:t>、投标单位应对所提供的投标文件资料逐项加盖公章，若某项内容材料有2页以上的，应逐页加盖公章或加盖骑缝章，投标文件应装订成册，不得活页装订。所有原件备查。</w:t>
      </w:r>
    </w:p>
    <w:p w:rsidR="00E84C73" w:rsidRDefault="00EC4820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七、投标截止日期：</w:t>
      </w:r>
    </w:p>
    <w:p w:rsidR="00E84C73" w:rsidRDefault="00EC4820" w:rsidP="007B46D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202</w:t>
      </w:r>
      <w:r w:rsidR="007B46D9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5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年</w:t>
      </w:r>
      <w:r w:rsidR="007B46D9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7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月</w:t>
      </w:r>
      <w:r w:rsidR="004854F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10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日下午</w:t>
      </w:r>
      <w:r w:rsidR="007B46D9"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17</w:t>
      </w:r>
      <w:r w:rsidR="007B46D9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：30</w:t>
      </w:r>
      <w:r w:rsidR="007B46D9"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止，</w:t>
      </w:r>
      <w:r w:rsidR="007B46D9" w:rsidRPr="0007600D">
        <w:rPr>
          <w:rFonts w:ascii="仿宋" w:eastAsia="仿宋" w:hAnsi="仿宋" w:cs="仿宋_GB2312" w:hint="eastAsia"/>
          <w:sz w:val="24"/>
          <w:szCs w:val="24"/>
        </w:rPr>
        <w:t>逾期不予受理。文件接受通过邮寄方式送达</w:t>
      </w:r>
      <w:r w:rsidR="007B46D9"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。</w:t>
      </w:r>
    </w:p>
    <w:p w:rsidR="00E84C73" w:rsidRDefault="00EC4820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八、投标文件接收地点及联系：</w:t>
      </w:r>
    </w:p>
    <w:p w:rsidR="007B46D9" w:rsidRPr="0007600D" w:rsidRDefault="007B46D9" w:rsidP="007B46D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1、地    点：</w:t>
      </w:r>
      <w:r w:rsidRPr="0007600D">
        <w:rPr>
          <w:rFonts w:ascii="仿宋" w:eastAsia="仿宋" w:hAnsi="仿宋" w:cs="仿宋_GB2312" w:hint="eastAsia"/>
          <w:sz w:val="24"/>
          <w:szCs w:val="24"/>
        </w:rPr>
        <w:t>厦门市中医院</w:t>
      </w:r>
      <w:r>
        <w:rPr>
          <w:rFonts w:ascii="仿宋" w:eastAsia="仿宋" w:hAnsi="仿宋" w:cs="仿宋_GB2312" w:hint="eastAsia"/>
          <w:sz w:val="24"/>
          <w:szCs w:val="24"/>
        </w:rPr>
        <w:t>后勤保障部</w:t>
      </w:r>
    </w:p>
    <w:p w:rsidR="007B46D9" w:rsidRPr="0007600D" w:rsidRDefault="007B46D9" w:rsidP="007B46D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2、联 系 人：陈小姐</w:t>
      </w:r>
    </w:p>
    <w:p w:rsidR="007B46D9" w:rsidRPr="0007600D" w:rsidRDefault="007B46D9" w:rsidP="007B46D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3、联系电话：0592-5579626</w:t>
      </w:r>
    </w:p>
    <w:p w:rsidR="00E84C73" w:rsidRDefault="00EC4820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九、</w:t>
      </w:r>
      <w:r>
        <w:rPr>
          <w:rFonts w:ascii="仿宋" w:eastAsia="仿宋" w:hAnsi="仿宋" w:cs="宋体" w:hint="eastAsia"/>
          <w:b/>
          <w:color w:val="000000"/>
          <w:sz w:val="24"/>
        </w:rPr>
        <w:t>确定成交候选</w:t>
      </w:r>
      <w:r w:rsidR="009A2BE4">
        <w:rPr>
          <w:rFonts w:ascii="仿宋" w:eastAsia="仿宋" w:hAnsi="仿宋" w:cs="宋体" w:hint="eastAsia"/>
          <w:b/>
          <w:color w:val="000000"/>
          <w:sz w:val="24"/>
        </w:rPr>
        <w:t>投标单位</w:t>
      </w:r>
      <w:r>
        <w:rPr>
          <w:rFonts w:ascii="仿宋" w:eastAsia="仿宋" w:hAnsi="仿宋" w:cs="宋体" w:hint="eastAsia"/>
          <w:b/>
          <w:color w:val="000000"/>
          <w:sz w:val="24"/>
        </w:rPr>
        <w:t>原则</w:t>
      </w:r>
    </w:p>
    <w:p w:rsidR="007B46D9" w:rsidRPr="0007600D" w:rsidRDefault="007B46D9" w:rsidP="007B46D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1、首次公告时，提交最后报价且未超过采购预算的投标单位在3家以上的（含3家），则按照规定确定成交候选</w:t>
      </w:r>
      <w:r w:rsidR="009A2B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投标单位</w:t>
      </w:r>
      <w:r w:rsidRPr="0007600D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，</w:t>
      </w: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否则本次采购活动终止，采购单位将就该项目重新发布采购公告。</w:t>
      </w:r>
    </w:p>
    <w:p w:rsidR="007B46D9" w:rsidRPr="0007600D" w:rsidRDefault="007B46D9" w:rsidP="007B46D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2、如本项目已经过再次公告，提交最后报价且未超过采购预算的投标单位不足3家但在1家以上的（含1家），则按照规定确定成交候选</w:t>
      </w:r>
      <w:r w:rsidR="009A2BE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投标单位</w:t>
      </w: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，否则本次采购活动终止，采购单位将就该项目重新发布采购公告。</w:t>
      </w:r>
    </w:p>
    <w:p w:rsidR="00E84C73" w:rsidRDefault="00EC4820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十、其他</w:t>
      </w:r>
    </w:p>
    <w:p w:rsidR="007B46D9" w:rsidRDefault="007B46D9" w:rsidP="007B46D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lastRenderedPageBreak/>
        <w:t>采购单位按医院有关规定成立评标小组。不符合采购文件要求的投标文件按无效标处理。开标时间将另行电话通知。</w:t>
      </w:r>
    </w:p>
    <w:p w:rsidR="00E84C73" w:rsidRPr="007B46D9" w:rsidRDefault="00E84C73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</w:p>
    <w:p w:rsidR="00E84C73" w:rsidRDefault="00E84C73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</w:p>
    <w:p w:rsidR="00E84C73" w:rsidRDefault="00EC4820">
      <w:pPr>
        <w:widowControl/>
        <w:wordWrap w:val="0"/>
        <w:spacing w:line="360" w:lineRule="auto"/>
        <w:jc w:val="righ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Cs/>
          <w:color w:val="000000" w:themeColor="text1"/>
          <w:kern w:val="0"/>
          <w:sz w:val="24"/>
          <w:szCs w:val="24"/>
        </w:rPr>
        <w:t xml:space="preserve">厦门市中医院 </w:t>
      </w:r>
      <w:r w:rsidR="007B46D9">
        <w:rPr>
          <w:rFonts w:ascii="仿宋" w:eastAsia="仿宋" w:hAnsi="仿宋" w:cs="宋体" w:hint="eastAsia"/>
          <w:bCs/>
          <w:color w:val="000000" w:themeColor="text1"/>
          <w:kern w:val="0"/>
          <w:sz w:val="24"/>
          <w:szCs w:val="24"/>
        </w:rPr>
        <w:t xml:space="preserve"> </w:t>
      </w:r>
    </w:p>
    <w:p w:rsidR="00E84C73" w:rsidRDefault="00EC4820">
      <w:pPr>
        <w:widowControl/>
        <w:spacing w:line="360" w:lineRule="auto"/>
        <w:jc w:val="right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202</w:t>
      </w:r>
      <w:r w:rsidR="007B46D9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5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年</w:t>
      </w:r>
      <w:r w:rsidR="00A25E1F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7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月</w:t>
      </w:r>
      <w:r w:rsidR="004854F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7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日</w:t>
      </w:r>
    </w:p>
    <w:sectPr w:rsidR="00E84C73" w:rsidSect="00E84C73">
      <w:headerReference w:type="default" r:id="rId8"/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152" w:rsidRDefault="005E0152" w:rsidP="00E84C73">
      <w:r>
        <w:separator/>
      </w:r>
    </w:p>
  </w:endnote>
  <w:endnote w:type="continuationSeparator" w:id="1">
    <w:p w:rsidR="005E0152" w:rsidRDefault="005E0152" w:rsidP="00E84C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altName w:val="Arial Unicode MS"/>
    <w:charset w:val="86"/>
    <w:family w:val="roma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69032"/>
    </w:sdtPr>
    <w:sdtContent>
      <w:p w:rsidR="00E84C73" w:rsidRDefault="0093552E">
        <w:pPr>
          <w:pStyle w:val="a5"/>
          <w:jc w:val="center"/>
        </w:pPr>
        <w:r w:rsidRPr="0093552E">
          <w:fldChar w:fldCharType="begin"/>
        </w:r>
        <w:r w:rsidR="00EC4820">
          <w:instrText xml:space="preserve"> PAGE   \* MERGEFORMAT </w:instrText>
        </w:r>
        <w:r w:rsidRPr="0093552E">
          <w:fldChar w:fldCharType="separate"/>
        </w:r>
        <w:r w:rsidR="004854F4" w:rsidRPr="004854F4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:rsidR="00E84C73" w:rsidRDefault="00E84C7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152" w:rsidRDefault="005E0152" w:rsidP="00E84C73">
      <w:r>
        <w:separator/>
      </w:r>
    </w:p>
  </w:footnote>
  <w:footnote w:type="continuationSeparator" w:id="1">
    <w:p w:rsidR="005E0152" w:rsidRDefault="005E0152" w:rsidP="00E84C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C73" w:rsidRDefault="00E84C73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ascii="宋体" w:eastAsia="宋体" w:hAnsi="黑体" w:hint="eastAsia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0" w:firstLine="425"/>
      </w:pPr>
      <w:rPr>
        <w:rFonts w:hint="eastAsia"/>
        <w:b w:val="0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0" w:firstLine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钟t">
    <w15:presenceInfo w15:providerId="WPS Office" w15:userId="6193295083"/>
  </w15:person>
  <w15:person w15:author="江昌铭">
    <w15:presenceInfo w15:providerId="WPS Office" w15:userId="252977016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I0N2FmZDhlYzFkZDA1YWVkNTk0ZmVjNGE3ZTUwODkifQ=="/>
  </w:docVars>
  <w:rsids>
    <w:rsidRoot w:val="00555716"/>
    <w:rsid w:val="00012ABF"/>
    <w:rsid w:val="00014F62"/>
    <w:rsid w:val="0002347A"/>
    <w:rsid w:val="000269B2"/>
    <w:rsid w:val="00027E62"/>
    <w:rsid w:val="0004408B"/>
    <w:rsid w:val="000465B5"/>
    <w:rsid w:val="00056E33"/>
    <w:rsid w:val="00067205"/>
    <w:rsid w:val="000674B3"/>
    <w:rsid w:val="0007075D"/>
    <w:rsid w:val="000814C4"/>
    <w:rsid w:val="0008633D"/>
    <w:rsid w:val="00092043"/>
    <w:rsid w:val="00092699"/>
    <w:rsid w:val="00093CA9"/>
    <w:rsid w:val="000A0FFE"/>
    <w:rsid w:val="000A296E"/>
    <w:rsid w:val="000A30AC"/>
    <w:rsid w:val="000A3237"/>
    <w:rsid w:val="000A4E66"/>
    <w:rsid w:val="000A523A"/>
    <w:rsid w:val="000B26E5"/>
    <w:rsid w:val="000B4972"/>
    <w:rsid w:val="000B5E98"/>
    <w:rsid w:val="000B6F09"/>
    <w:rsid w:val="000C055B"/>
    <w:rsid w:val="000C1BB3"/>
    <w:rsid w:val="000C1DDE"/>
    <w:rsid w:val="000D11BF"/>
    <w:rsid w:val="000D45B5"/>
    <w:rsid w:val="000E44B3"/>
    <w:rsid w:val="000E6A00"/>
    <w:rsid w:val="000F1948"/>
    <w:rsid w:val="000F3C5E"/>
    <w:rsid w:val="000F54B6"/>
    <w:rsid w:val="000F738C"/>
    <w:rsid w:val="000F7CCF"/>
    <w:rsid w:val="00106213"/>
    <w:rsid w:val="00106A62"/>
    <w:rsid w:val="001150AA"/>
    <w:rsid w:val="00117048"/>
    <w:rsid w:val="00120D21"/>
    <w:rsid w:val="00121740"/>
    <w:rsid w:val="00122F1D"/>
    <w:rsid w:val="00124280"/>
    <w:rsid w:val="00126381"/>
    <w:rsid w:val="00127E60"/>
    <w:rsid w:val="00132539"/>
    <w:rsid w:val="00136F23"/>
    <w:rsid w:val="00140040"/>
    <w:rsid w:val="001407F5"/>
    <w:rsid w:val="001440B8"/>
    <w:rsid w:val="00150316"/>
    <w:rsid w:val="00160372"/>
    <w:rsid w:val="00163EF4"/>
    <w:rsid w:val="00175092"/>
    <w:rsid w:val="00176254"/>
    <w:rsid w:val="00181A00"/>
    <w:rsid w:val="00191566"/>
    <w:rsid w:val="00196AFB"/>
    <w:rsid w:val="001B2740"/>
    <w:rsid w:val="001B7DD4"/>
    <w:rsid w:val="001C1DD6"/>
    <w:rsid w:val="001C2AEE"/>
    <w:rsid w:val="001C398F"/>
    <w:rsid w:val="001D2227"/>
    <w:rsid w:val="001D7913"/>
    <w:rsid w:val="00200BE4"/>
    <w:rsid w:val="002026B3"/>
    <w:rsid w:val="00206BC3"/>
    <w:rsid w:val="002139F0"/>
    <w:rsid w:val="00216F07"/>
    <w:rsid w:val="002211A8"/>
    <w:rsid w:val="0022548C"/>
    <w:rsid w:val="00230E97"/>
    <w:rsid w:val="002327B2"/>
    <w:rsid w:val="002339E3"/>
    <w:rsid w:val="00236553"/>
    <w:rsid w:val="002432AA"/>
    <w:rsid w:val="00250970"/>
    <w:rsid w:val="00250CF2"/>
    <w:rsid w:val="00251CFC"/>
    <w:rsid w:val="00254912"/>
    <w:rsid w:val="00263B91"/>
    <w:rsid w:val="00266950"/>
    <w:rsid w:val="002740BB"/>
    <w:rsid w:val="002756DB"/>
    <w:rsid w:val="00284514"/>
    <w:rsid w:val="00285A16"/>
    <w:rsid w:val="00291010"/>
    <w:rsid w:val="00292DD9"/>
    <w:rsid w:val="002A1A9F"/>
    <w:rsid w:val="002A257B"/>
    <w:rsid w:val="002A76E9"/>
    <w:rsid w:val="002B2061"/>
    <w:rsid w:val="002C103D"/>
    <w:rsid w:val="002C2F46"/>
    <w:rsid w:val="002C75F1"/>
    <w:rsid w:val="002D5A91"/>
    <w:rsid w:val="002E3042"/>
    <w:rsid w:val="002F17C8"/>
    <w:rsid w:val="002F240C"/>
    <w:rsid w:val="002F5B75"/>
    <w:rsid w:val="002F647D"/>
    <w:rsid w:val="00305EB7"/>
    <w:rsid w:val="00307BF2"/>
    <w:rsid w:val="0031018F"/>
    <w:rsid w:val="003254E7"/>
    <w:rsid w:val="00333D15"/>
    <w:rsid w:val="00335CF2"/>
    <w:rsid w:val="00335E26"/>
    <w:rsid w:val="0034392C"/>
    <w:rsid w:val="003455C0"/>
    <w:rsid w:val="00370B79"/>
    <w:rsid w:val="00373299"/>
    <w:rsid w:val="00383C0E"/>
    <w:rsid w:val="00386B92"/>
    <w:rsid w:val="00393F86"/>
    <w:rsid w:val="003949EA"/>
    <w:rsid w:val="003A2B16"/>
    <w:rsid w:val="003B1764"/>
    <w:rsid w:val="003B4555"/>
    <w:rsid w:val="003C41AF"/>
    <w:rsid w:val="003D107E"/>
    <w:rsid w:val="003E2F40"/>
    <w:rsid w:val="003E6AE0"/>
    <w:rsid w:val="003E7CDB"/>
    <w:rsid w:val="003F1AE1"/>
    <w:rsid w:val="003F575A"/>
    <w:rsid w:val="003F7A4D"/>
    <w:rsid w:val="00401C83"/>
    <w:rsid w:val="004059A1"/>
    <w:rsid w:val="00412BE2"/>
    <w:rsid w:val="0042185F"/>
    <w:rsid w:val="004253A1"/>
    <w:rsid w:val="00426788"/>
    <w:rsid w:val="00430CE9"/>
    <w:rsid w:val="0043406B"/>
    <w:rsid w:val="0044145D"/>
    <w:rsid w:val="004431D8"/>
    <w:rsid w:val="00443A55"/>
    <w:rsid w:val="00444D90"/>
    <w:rsid w:val="00451641"/>
    <w:rsid w:val="00454513"/>
    <w:rsid w:val="00457564"/>
    <w:rsid w:val="00460FD2"/>
    <w:rsid w:val="00464492"/>
    <w:rsid w:val="00466C82"/>
    <w:rsid w:val="00472B96"/>
    <w:rsid w:val="00482537"/>
    <w:rsid w:val="004854F4"/>
    <w:rsid w:val="00494626"/>
    <w:rsid w:val="0049681A"/>
    <w:rsid w:val="004A2B94"/>
    <w:rsid w:val="004B32AC"/>
    <w:rsid w:val="004B528D"/>
    <w:rsid w:val="004B5451"/>
    <w:rsid w:val="004D143D"/>
    <w:rsid w:val="004D3BE8"/>
    <w:rsid w:val="004D5B13"/>
    <w:rsid w:val="004E021B"/>
    <w:rsid w:val="004E0300"/>
    <w:rsid w:val="004E4314"/>
    <w:rsid w:val="004F31AA"/>
    <w:rsid w:val="004F5BB7"/>
    <w:rsid w:val="00521701"/>
    <w:rsid w:val="00524BF9"/>
    <w:rsid w:val="005432D7"/>
    <w:rsid w:val="00544928"/>
    <w:rsid w:val="00552D36"/>
    <w:rsid w:val="00552E3C"/>
    <w:rsid w:val="00555716"/>
    <w:rsid w:val="00562298"/>
    <w:rsid w:val="00566093"/>
    <w:rsid w:val="00566FD8"/>
    <w:rsid w:val="00572D62"/>
    <w:rsid w:val="00577293"/>
    <w:rsid w:val="00577DE4"/>
    <w:rsid w:val="00586CA6"/>
    <w:rsid w:val="0059099D"/>
    <w:rsid w:val="00590D92"/>
    <w:rsid w:val="005A049B"/>
    <w:rsid w:val="005A2561"/>
    <w:rsid w:val="005A559D"/>
    <w:rsid w:val="005B102D"/>
    <w:rsid w:val="005B44A6"/>
    <w:rsid w:val="005B6EFC"/>
    <w:rsid w:val="005C029C"/>
    <w:rsid w:val="005D6961"/>
    <w:rsid w:val="005D6A56"/>
    <w:rsid w:val="005D6B85"/>
    <w:rsid w:val="005E0152"/>
    <w:rsid w:val="005E2958"/>
    <w:rsid w:val="005E3074"/>
    <w:rsid w:val="005F06EA"/>
    <w:rsid w:val="005F72AB"/>
    <w:rsid w:val="006037B2"/>
    <w:rsid w:val="0060712E"/>
    <w:rsid w:val="0060795F"/>
    <w:rsid w:val="00611BC8"/>
    <w:rsid w:val="00614029"/>
    <w:rsid w:val="00615DAA"/>
    <w:rsid w:val="006224A4"/>
    <w:rsid w:val="00634547"/>
    <w:rsid w:val="00636E6D"/>
    <w:rsid w:val="00640246"/>
    <w:rsid w:val="00645B80"/>
    <w:rsid w:val="006467BE"/>
    <w:rsid w:val="006621FE"/>
    <w:rsid w:val="006656FD"/>
    <w:rsid w:val="006702ED"/>
    <w:rsid w:val="006740E0"/>
    <w:rsid w:val="00681364"/>
    <w:rsid w:val="006863FB"/>
    <w:rsid w:val="00692AE1"/>
    <w:rsid w:val="00693612"/>
    <w:rsid w:val="006946F6"/>
    <w:rsid w:val="00696862"/>
    <w:rsid w:val="006A132F"/>
    <w:rsid w:val="006B1B94"/>
    <w:rsid w:val="006C483F"/>
    <w:rsid w:val="006C598D"/>
    <w:rsid w:val="006C7770"/>
    <w:rsid w:val="006D1790"/>
    <w:rsid w:val="006D3651"/>
    <w:rsid w:val="006E7657"/>
    <w:rsid w:val="006E7CE9"/>
    <w:rsid w:val="006F5DB1"/>
    <w:rsid w:val="006F62EB"/>
    <w:rsid w:val="006F7437"/>
    <w:rsid w:val="00701872"/>
    <w:rsid w:val="0071389D"/>
    <w:rsid w:val="007143A5"/>
    <w:rsid w:val="00727919"/>
    <w:rsid w:val="007279FF"/>
    <w:rsid w:val="00737ABB"/>
    <w:rsid w:val="00740A7D"/>
    <w:rsid w:val="00745A78"/>
    <w:rsid w:val="007470A9"/>
    <w:rsid w:val="00750F86"/>
    <w:rsid w:val="00751029"/>
    <w:rsid w:val="007566A1"/>
    <w:rsid w:val="00756BC7"/>
    <w:rsid w:val="0077550C"/>
    <w:rsid w:val="0077748D"/>
    <w:rsid w:val="00784ACD"/>
    <w:rsid w:val="00786D87"/>
    <w:rsid w:val="00787A4D"/>
    <w:rsid w:val="007B46D9"/>
    <w:rsid w:val="007B7D9D"/>
    <w:rsid w:val="007C00C5"/>
    <w:rsid w:val="007C4EF1"/>
    <w:rsid w:val="007D2B3D"/>
    <w:rsid w:val="007D36AA"/>
    <w:rsid w:val="007D46F7"/>
    <w:rsid w:val="007D5B92"/>
    <w:rsid w:val="007E3ACC"/>
    <w:rsid w:val="007F17AA"/>
    <w:rsid w:val="007F22C2"/>
    <w:rsid w:val="007F6361"/>
    <w:rsid w:val="0080616C"/>
    <w:rsid w:val="00807757"/>
    <w:rsid w:val="00811002"/>
    <w:rsid w:val="00813352"/>
    <w:rsid w:val="0082199D"/>
    <w:rsid w:val="0082740E"/>
    <w:rsid w:val="00836D15"/>
    <w:rsid w:val="008503B5"/>
    <w:rsid w:val="00851924"/>
    <w:rsid w:val="00852AFA"/>
    <w:rsid w:val="00862FA5"/>
    <w:rsid w:val="00865E0C"/>
    <w:rsid w:val="00866D5D"/>
    <w:rsid w:val="008756BD"/>
    <w:rsid w:val="00884AE9"/>
    <w:rsid w:val="00884D37"/>
    <w:rsid w:val="0088517E"/>
    <w:rsid w:val="008852AF"/>
    <w:rsid w:val="00887F72"/>
    <w:rsid w:val="00891381"/>
    <w:rsid w:val="008951E4"/>
    <w:rsid w:val="00897AC3"/>
    <w:rsid w:val="008A679E"/>
    <w:rsid w:val="008B3891"/>
    <w:rsid w:val="008B55A0"/>
    <w:rsid w:val="008B7D96"/>
    <w:rsid w:val="008C1F4B"/>
    <w:rsid w:val="008C5F28"/>
    <w:rsid w:val="008D114B"/>
    <w:rsid w:val="008D7B56"/>
    <w:rsid w:val="008F14E4"/>
    <w:rsid w:val="008F16D2"/>
    <w:rsid w:val="008F797D"/>
    <w:rsid w:val="0090016D"/>
    <w:rsid w:val="00900BFB"/>
    <w:rsid w:val="0090107C"/>
    <w:rsid w:val="00907940"/>
    <w:rsid w:val="00910830"/>
    <w:rsid w:val="009139B5"/>
    <w:rsid w:val="00917AAB"/>
    <w:rsid w:val="0093552E"/>
    <w:rsid w:val="00936613"/>
    <w:rsid w:val="00940087"/>
    <w:rsid w:val="00947738"/>
    <w:rsid w:val="0095140B"/>
    <w:rsid w:val="00952863"/>
    <w:rsid w:val="00965E84"/>
    <w:rsid w:val="00966F3C"/>
    <w:rsid w:val="009676C7"/>
    <w:rsid w:val="009711B7"/>
    <w:rsid w:val="00971355"/>
    <w:rsid w:val="0097166A"/>
    <w:rsid w:val="00973D92"/>
    <w:rsid w:val="009817AF"/>
    <w:rsid w:val="00981D7A"/>
    <w:rsid w:val="0098260E"/>
    <w:rsid w:val="009862F5"/>
    <w:rsid w:val="00986D66"/>
    <w:rsid w:val="009A0BBA"/>
    <w:rsid w:val="009A2BE4"/>
    <w:rsid w:val="009B0280"/>
    <w:rsid w:val="009B24FF"/>
    <w:rsid w:val="009B4775"/>
    <w:rsid w:val="009B64D9"/>
    <w:rsid w:val="009B7444"/>
    <w:rsid w:val="009C66E7"/>
    <w:rsid w:val="009D0E39"/>
    <w:rsid w:val="009D1568"/>
    <w:rsid w:val="009D5022"/>
    <w:rsid w:val="009D6B52"/>
    <w:rsid w:val="009E0E25"/>
    <w:rsid w:val="009E26F5"/>
    <w:rsid w:val="009E4BDC"/>
    <w:rsid w:val="009E651E"/>
    <w:rsid w:val="009F0660"/>
    <w:rsid w:val="009F163B"/>
    <w:rsid w:val="009F329A"/>
    <w:rsid w:val="00A0212D"/>
    <w:rsid w:val="00A07DB1"/>
    <w:rsid w:val="00A10955"/>
    <w:rsid w:val="00A14F09"/>
    <w:rsid w:val="00A2060A"/>
    <w:rsid w:val="00A25E1F"/>
    <w:rsid w:val="00A35ACC"/>
    <w:rsid w:val="00A4053F"/>
    <w:rsid w:val="00A413D1"/>
    <w:rsid w:val="00A43521"/>
    <w:rsid w:val="00A46651"/>
    <w:rsid w:val="00A57E4C"/>
    <w:rsid w:val="00A81DC5"/>
    <w:rsid w:val="00A910F4"/>
    <w:rsid w:val="00A949CA"/>
    <w:rsid w:val="00AA5688"/>
    <w:rsid w:val="00AA7640"/>
    <w:rsid w:val="00AB34F1"/>
    <w:rsid w:val="00AB3789"/>
    <w:rsid w:val="00AC15FD"/>
    <w:rsid w:val="00AC36AF"/>
    <w:rsid w:val="00AC6972"/>
    <w:rsid w:val="00AD378B"/>
    <w:rsid w:val="00AD6324"/>
    <w:rsid w:val="00AD6DFD"/>
    <w:rsid w:val="00AE1E7F"/>
    <w:rsid w:val="00AF45CE"/>
    <w:rsid w:val="00B01E02"/>
    <w:rsid w:val="00B06AD6"/>
    <w:rsid w:val="00B071A1"/>
    <w:rsid w:val="00B15D21"/>
    <w:rsid w:val="00B2316E"/>
    <w:rsid w:val="00B23E94"/>
    <w:rsid w:val="00B27E6C"/>
    <w:rsid w:val="00B30443"/>
    <w:rsid w:val="00B408AB"/>
    <w:rsid w:val="00B430E4"/>
    <w:rsid w:val="00B45071"/>
    <w:rsid w:val="00B60F6C"/>
    <w:rsid w:val="00B668D1"/>
    <w:rsid w:val="00B719A7"/>
    <w:rsid w:val="00B906AC"/>
    <w:rsid w:val="00BA566D"/>
    <w:rsid w:val="00BA62FF"/>
    <w:rsid w:val="00BA7837"/>
    <w:rsid w:val="00BB11BD"/>
    <w:rsid w:val="00BC1029"/>
    <w:rsid w:val="00BC4319"/>
    <w:rsid w:val="00BD7FDB"/>
    <w:rsid w:val="00BE2D8F"/>
    <w:rsid w:val="00C14E36"/>
    <w:rsid w:val="00C15888"/>
    <w:rsid w:val="00C20DE3"/>
    <w:rsid w:val="00C2734A"/>
    <w:rsid w:val="00C3089E"/>
    <w:rsid w:val="00C30DA6"/>
    <w:rsid w:val="00C31A2D"/>
    <w:rsid w:val="00C43BDC"/>
    <w:rsid w:val="00C43FDC"/>
    <w:rsid w:val="00C5120F"/>
    <w:rsid w:val="00C53185"/>
    <w:rsid w:val="00C55055"/>
    <w:rsid w:val="00C5564D"/>
    <w:rsid w:val="00C608A9"/>
    <w:rsid w:val="00C7014E"/>
    <w:rsid w:val="00C71300"/>
    <w:rsid w:val="00C733C1"/>
    <w:rsid w:val="00C73C29"/>
    <w:rsid w:val="00C7592B"/>
    <w:rsid w:val="00C76775"/>
    <w:rsid w:val="00C81A07"/>
    <w:rsid w:val="00C83E9D"/>
    <w:rsid w:val="00C93E1B"/>
    <w:rsid w:val="00C9455F"/>
    <w:rsid w:val="00CA0ED3"/>
    <w:rsid w:val="00CA725D"/>
    <w:rsid w:val="00CA76E0"/>
    <w:rsid w:val="00CB4076"/>
    <w:rsid w:val="00CB504E"/>
    <w:rsid w:val="00CC2715"/>
    <w:rsid w:val="00CC753D"/>
    <w:rsid w:val="00CD4B84"/>
    <w:rsid w:val="00D013A9"/>
    <w:rsid w:val="00D023DF"/>
    <w:rsid w:val="00D029ED"/>
    <w:rsid w:val="00D07264"/>
    <w:rsid w:val="00D1306F"/>
    <w:rsid w:val="00D16202"/>
    <w:rsid w:val="00D20F56"/>
    <w:rsid w:val="00D22D0A"/>
    <w:rsid w:val="00D23993"/>
    <w:rsid w:val="00D255FD"/>
    <w:rsid w:val="00D27846"/>
    <w:rsid w:val="00D36199"/>
    <w:rsid w:val="00D40BA3"/>
    <w:rsid w:val="00D47FD8"/>
    <w:rsid w:val="00D70FB2"/>
    <w:rsid w:val="00D72FD4"/>
    <w:rsid w:val="00D73C4D"/>
    <w:rsid w:val="00D83969"/>
    <w:rsid w:val="00D871D3"/>
    <w:rsid w:val="00D87EC9"/>
    <w:rsid w:val="00D916EB"/>
    <w:rsid w:val="00D91766"/>
    <w:rsid w:val="00D97505"/>
    <w:rsid w:val="00DA31C3"/>
    <w:rsid w:val="00DA395B"/>
    <w:rsid w:val="00DA5F6F"/>
    <w:rsid w:val="00DB1BDF"/>
    <w:rsid w:val="00DB1CDF"/>
    <w:rsid w:val="00DC6685"/>
    <w:rsid w:val="00DD1F4F"/>
    <w:rsid w:val="00DE0195"/>
    <w:rsid w:val="00DE08B5"/>
    <w:rsid w:val="00DE1262"/>
    <w:rsid w:val="00DE4044"/>
    <w:rsid w:val="00DE5713"/>
    <w:rsid w:val="00DE6423"/>
    <w:rsid w:val="00DE7611"/>
    <w:rsid w:val="00DF2BE6"/>
    <w:rsid w:val="00DF37F6"/>
    <w:rsid w:val="00DF5A53"/>
    <w:rsid w:val="00DF64BE"/>
    <w:rsid w:val="00DF6E2C"/>
    <w:rsid w:val="00E0265A"/>
    <w:rsid w:val="00E06EC9"/>
    <w:rsid w:val="00E141C9"/>
    <w:rsid w:val="00E26E9B"/>
    <w:rsid w:val="00E3772D"/>
    <w:rsid w:val="00E427D9"/>
    <w:rsid w:val="00E44EF8"/>
    <w:rsid w:val="00E548F1"/>
    <w:rsid w:val="00E621F8"/>
    <w:rsid w:val="00E66EE8"/>
    <w:rsid w:val="00E74B43"/>
    <w:rsid w:val="00E76472"/>
    <w:rsid w:val="00E81453"/>
    <w:rsid w:val="00E83B98"/>
    <w:rsid w:val="00E84C73"/>
    <w:rsid w:val="00E92E12"/>
    <w:rsid w:val="00E934D3"/>
    <w:rsid w:val="00EB4E4A"/>
    <w:rsid w:val="00EC05B6"/>
    <w:rsid w:val="00EC2675"/>
    <w:rsid w:val="00EC3594"/>
    <w:rsid w:val="00EC4820"/>
    <w:rsid w:val="00EC584D"/>
    <w:rsid w:val="00EC5E69"/>
    <w:rsid w:val="00EC69AD"/>
    <w:rsid w:val="00EC7674"/>
    <w:rsid w:val="00ED2482"/>
    <w:rsid w:val="00ED30CE"/>
    <w:rsid w:val="00ED62E3"/>
    <w:rsid w:val="00ED6D48"/>
    <w:rsid w:val="00ED75D0"/>
    <w:rsid w:val="00ED7F06"/>
    <w:rsid w:val="00EE1F9E"/>
    <w:rsid w:val="00EF0872"/>
    <w:rsid w:val="00F02CE2"/>
    <w:rsid w:val="00F03CC1"/>
    <w:rsid w:val="00F049F5"/>
    <w:rsid w:val="00F11924"/>
    <w:rsid w:val="00F132A8"/>
    <w:rsid w:val="00F139E3"/>
    <w:rsid w:val="00F14DEC"/>
    <w:rsid w:val="00F17456"/>
    <w:rsid w:val="00F20D47"/>
    <w:rsid w:val="00F223CF"/>
    <w:rsid w:val="00F46A0E"/>
    <w:rsid w:val="00F5226A"/>
    <w:rsid w:val="00F5467C"/>
    <w:rsid w:val="00F56950"/>
    <w:rsid w:val="00F60824"/>
    <w:rsid w:val="00F60A0E"/>
    <w:rsid w:val="00F721E4"/>
    <w:rsid w:val="00F72C3C"/>
    <w:rsid w:val="00F7529B"/>
    <w:rsid w:val="00F7590B"/>
    <w:rsid w:val="00F83826"/>
    <w:rsid w:val="00F84B64"/>
    <w:rsid w:val="00F96694"/>
    <w:rsid w:val="00FA3847"/>
    <w:rsid w:val="00FB0CE2"/>
    <w:rsid w:val="00FB22F8"/>
    <w:rsid w:val="00FB6772"/>
    <w:rsid w:val="00FC1E9C"/>
    <w:rsid w:val="00FC2AA9"/>
    <w:rsid w:val="00FC68D6"/>
    <w:rsid w:val="00FC76BE"/>
    <w:rsid w:val="00FD77EC"/>
    <w:rsid w:val="00FE0E45"/>
    <w:rsid w:val="00FE7178"/>
    <w:rsid w:val="00FF3871"/>
    <w:rsid w:val="139111C4"/>
    <w:rsid w:val="2D833155"/>
    <w:rsid w:val="34DC441A"/>
    <w:rsid w:val="3B167A5D"/>
    <w:rsid w:val="4F712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C73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E84C7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rsid w:val="00E84C73"/>
    <w:pPr>
      <w:spacing w:after="12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E84C7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84C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84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E84C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ody Text First Indent"/>
    <w:basedOn w:val="a"/>
    <w:link w:val="Char3"/>
    <w:qFormat/>
    <w:rsid w:val="00E84C73"/>
    <w:pPr>
      <w:ind w:firstLineChars="100" w:firstLine="420"/>
    </w:pPr>
    <w:rPr>
      <w:szCs w:val="24"/>
    </w:rPr>
  </w:style>
  <w:style w:type="table" w:styleId="a9">
    <w:name w:val="Table Grid"/>
    <w:basedOn w:val="a1"/>
    <w:qFormat/>
    <w:rsid w:val="00E84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uiPriority w:val="20"/>
    <w:qFormat/>
    <w:rsid w:val="00E84C73"/>
    <w:rPr>
      <w:i/>
      <w:iCs/>
    </w:rPr>
  </w:style>
  <w:style w:type="character" w:customStyle="1" w:styleId="2Char">
    <w:name w:val="标题 2 Char"/>
    <w:basedOn w:val="a0"/>
    <w:link w:val="2"/>
    <w:uiPriority w:val="9"/>
    <w:qFormat/>
    <w:rsid w:val="00E84C73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2">
    <w:name w:val="页眉 Char"/>
    <w:basedOn w:val="a0"/>
    <w:link w:val="a6"/>
    <w:uiPriority w:val="99"/>
    <w:qFormat/>
    <w:rsid w:val="00E84C7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84C7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E84C73"/>
    <w:rPr>
      <w:sz w:val="18"/>
      <w:szCs w:val="18"/>
    </w:rPr>
  </w:style>
  <w:style w:type="paragraph" w:styleId="ab">
    <w:name w:val="List Paragraph"/>
    <w:basedOn w:val="a"/>
    <w:link w:val="Char4"/>
    <w:qFormat/>
    <w:rsid w:val="00E84C73"/>
    <w:pPr>
      <w:ind w:firstLineChars="200" w:firstLine="420"/>
    </w:pPr>
  </w:style>
  <w:style w:type="paragraph" w:styleId="ac">
    <w:name w:val="No Spacing"/>
    <w:uiPriority w:val="1"/>
    <w:qFormat/>
    <w:rsid w:val="00E84C73"/>
    <w:pPr>
      <w:widowControl w:val="0"/>
      <w:jc w:val="both"/>
    </w:pPr>
    <w:rPr>
      <w:kern w:val="2"/>
      <w:sz w:val="21"/>
      <w:szCs w:val="22"/>
    </w:rPr>
  </w:style>
  <w:style w:type="paragraph" w:customStyle="1" w:styleId="ad">
    <w:name w:val="表格文字"/>
    <w:basedOn w:val="a"/>
    <w:qFormat/>
    <w:rsid w:val="00E84C73"/>
    <w:rPr>
      <w:szCs w:val="24"/>
    </w:rPr>
  </w:style>
  <w:style w:type="character" w:customStyle="1" w:styleId="Char4">
    <w:name w:val="列出段落 Char"/>
    <w:link w:val="ab"/>
    <w:qFormat/>
    <w:rsid w:val="00E84C73"/>
  </w:style>
  <w:style w:type="character" w:customStyle="1" w:styleId="Char">
    <w:name w:val="正文文本 Char"/>
    <w:basedOn w:val="a0"/>
    <w:link w:val="a3"/>
    <w:uiPriority w:val="99"/>
    <w:semiHidden/>
    <w:qFormat/>
    <w:rsid w:val="00E84C73"/>
  </w:style>
  <w:style w:type="character" w:customStyle="1" w:styleId="Char3">
    <w:name w:val="正文首行缩进 Char"/>
    <w:basedOn w:val="Char"/>
    <w:link w:val="a8"/>
    <w:qFormat/>
    <w:rsid w:val="00E84C73"/>
    <w:rPr>
      <w:szCs w:val="24"/>
    </w:rPr>
  </w:style>
  <w:style w:type="paragraph" w:styleId="20">
    <w:name w:val="Body Text Indent 2"/>
    <w:basedOn w:val="a"/>
    <w:link w:val="2Char0"/>
    <w:uiPriority w:val="99"/>
    <w:semiHidden/>
    <w:unhideWhenUsed/>
    <w:rsid w:val="00F60A0E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0"/>
    <w:uiPriority w:val="99"/>
    <w:semiHidden/>
    <w:rsid w:val="00F60A0E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FAA32-6424-48BF-A44F-E1AA1DE1D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337</Words>
  <Characters>1921</Characters>
  <Application>Microsoft Office Word</Application>
  <DocSecurity>0</DocSecurity>
  <Lines>16</Lines>
  <Paragraphs>4</Paragraphs>
  <ScaleCrop>false</ScaleCrop>
  <Company>微软中国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262</cp:revision>
  <cp:lastPrinted>2021-07-29T09:18:00Z</cp:lastPrinted>
  <dcterms:created xsi:type="dcterms:W3CDTF">2021-11-03T01:57:00Z</dcterms:created>
  <dcterms:modified xsi:type="dcterms:W3CDTF">2025-07-07T04:38:00Z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7A3B73A56E94463F99C31727A8A21A65_13</vt:lpwstr>
  </property>
  <property fmtid="{D5CDD505-2E9C-101B-9397-08002B2CF9AE}" pid="4" name="KSOTemplateDocerSaveRecord">
    <vt:lpwstr>eyJoZGlkIjoiNDE4Y2Y3MGZhYjMwMzhmNjJkYzAzMzIyZTNlY2I3MjAiLCJ1c2VySWQiOiIxNDc2MjQxOTkyIn0=</vt:lpwstr>
  </property>
</Properties>
</file>