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BA2A6C">
      <w:pPr>
        <w:widowControl/>
        <w:spacing w:beforeAutospacing="1" w:afterAutospacing="1"/>
        <w:ind w:firstLine="480"/>
        <w:jc w:val="center"/>
        <w:rPr>
          <w:rFonts w:hint="eastAsia" w:ascii="PingFang SC" w:hAnsi="PingFang SC" w:eastAsia="宋体" w:cs="宋体"/>
          <w:color w:val="333333"/>
          <w:kern w:val="0"/>
          <w:sz w:val="24"/>
          <w:szCs w:val="24"/>
        </w:rPr>
      </w:pPr>
      <w:r>
        <w:rPr>
          <w:rFonts w:hint="eastAsia" w:ascii="微软雅黑" w:hAnsi="微软雅黑" w:eastAsia="微软雅黑" w:cs="宋体"/>
          <w:b/>
          <w:bCs/>
          <w:color w:val="000000"/>
          <w:kern w:val="0"/>
          <w:sz w:val="32"/>
          <w:szCs w:val="32"/>
        </w:rPr>
        <w:t>厦门市中医院中药饮片采购及配送服务市场调研公告</w:t>
      </w:r>
    </w:p>
    <w:p w14:paraId="7BFA4407">
      <w:pPr>
        <w:widowControl/>
        <w:spacing w:line="480" w:lineRule="exact"/>
        <w:ind w:firstLine="482"/>
        <w:rPr>
          <w:rFonts w:ascii="宋体" w:hAnsi="宋体" w:eastAsia="宋体" w:cs="宋体"/>
          <w:color w:val="000000"/>
          <w:kern w:val="0"/>
          <w:sz w:val="24"/>
          <w:szCs w:val="24"/>
        </w:rPr>
      </w:pPr>
      <w:r>
        <w:rPr>
          <w:rFonts w:hint="eastAsia" w:ascii="宋体" w:hAnsi="宋体" w:eastAsia="宋体" w:cs="宋体"/>
          <w:color w:val="000000"/>
          <w:kern w:val="0"/>
          <w:sz w:val="24"/>
          <w:szCs w:val="24"/>
        </w:rPr>
        <w:t>我院拟对以下中药饮片采购及配送服务项目进行市场调研，欢迎符合条件的供应商提交资料报名参加，有关事项如下：</w:t>
      </w:r>
    </w:p>
    <w:p w14:paraId="4B10B5BB">
      <w:pPr>
        <w:widowControl/>
        <w:spacing w:line="480" w:lineRule="exact"/>
        <w:ind w:firstLine="482"/>
        <w:rPr>
          <w:rFonts w:hint="eastAsia" w:ascii="PingFang SC" w:hAnsi="PingFang SC" w:eastAsia="宋体" w:cs="宋体"/>
          <w:b/>
          <w:color w:val="333333"/>
          <w:kern w:val="0"/>
          <w:sz w:val="24"/>
          <w:szCs w:val="24"/>
        </w:rPr>
      </w:pPr>
      <w:r>
        <w:rPr>
          <w:rFonts w:hint="eastAsia" w:ascii="宋体" w:hAnsi="宋体" w:eastAsia="宋体" w:cs="宋体"/>
          <w:b/>
          <w:color w:val="000000"/>
          <w:kern w:val="0"/>
          <w:sz w:val="24"/>
          <w:szCs w:val="24"/>
        </w:rPr>
        <w:t>一、项目内容及需求</w:t>
      </w:r>
    </w:p>
    <w:tbl>
      <w:tblPr>
        <w:tblStyle w:val="5"/>
        <w:tblW w:w="8779" w:type="dxa"/>
        <w:jc w:val="center"/>
        <w:tblLayout w:type="autofit"/>
        <w:tblCellMar>
          <w:top w:w="0" w:type="dxa"/>
          <w:left w:w="0" w:type="dxa"/>
          <w:bottom w:w="0" w:type="dxa"/>
          <w:right w:w="0" w:type="dxa"/>
        </w:tblCellMar>
      </w:tblPr>
      <w:tblGrid>
        <w:gridCol w:w="841"/>
        <w:gridCol w:w="2835"/>
        <w:gridCol w:w="1843"/>
        <w:gridCol w:w="3260"/>
      </w:tblGrid>
      <w:tr w14:paraId="17843E96">
        <w:tblPrEx>
          <w:tblCellMar>
            <w:top w:w="0" w:type="dxa"/>
            <w:left w:w="0" w:type="dxa"/>
            <w:bottom w:w="0" w:type="dxa"/>
            <w:right w:w="0" w:type="dxa"/>
          </w:tblCellMar>
        </w:tblPrEx>
        <w:trPr>
          <w:trHeight w:val="700" w:hRule="atLeast"/>
          <w:jc w:val="center"/>
        </w:trPr>
        <w:tc>
          <w:tcPr>
            <w:tcW w:w="84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5B18A411">
            <w:pPr>
              <w:widowControl/>
              <w:spacing w:beforeAutospacing="1" w:afterAutospacing="1" w:line="480" w:lineRule="exact"/>
              <w:jc w:val="center"/>
              <w:textAlignment w:val="center"/>
              <w:rPr>
                <w:rFonts w:ascii="宋体" w:hAnsi="宋体" w:eastAsia="宋体" w:cs="宋体"/>
                <w:b/>
                <w:color w:val="333333"/>
                <w:kern w:val="0"/>
                <w:sz w:val="24"/>
                <w:szCs w:val="24"/>
              </w:rPr>
            </w:pPr>
            <w:r>
              <w:rPr>
                <w:rFonts w:hint="eastAsia" w:ascii="宋体" w:hAnsi="宋体" w:eastAsia="宋体" w:cs="宋体"/>
                <w:b/>
                <w:color w:val="000000"/>
                <w:kern w:val="0"/>
                <w:sz w:val="22"/>
              </w:rPr>
              <w:t>序号</w:t>
            </w:r>
          </w:p>
        </w:tc>
        <w:tc>
          <w:tcPr>
            <w:tcW w:w="2835"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5B5B17E9">
            <w:pPr>
              <w:widowControl/>
              <w:spacing w:beforeAutospacing="1" w:afterAutospacing="1" w:line="480" w:lineRule="exact"/>
              <w:jc w:val="center"/>
              <w:textAlignment w:val="center"/>
              <w:rPr>
                <w:rFonts w:ascii="宋体" w:hAnsi="宋体" w:eastAsia="宋体" w:cs="宋体"/>
                <w:b/>
                <w:color w:val="333333"/>
                <w:kern w:val="0"/>
                <w:sz w:val="24"/>
                <w:szCs w:val="24"/>
              </w:rPr>
            </w:pPr>
            <w:r>
              <w:rPr>
                <w:rFonts w:hint="eastAsia" w:ascii="宋体" w:hAnsi="宋体" w:eastAsia="宋体" w:cs="宋体"/>
                <w:b/>
                <w:color w:val="000000"/>
                <w:kern w:val="0"/>
                <w:sz w:val="22"/>
              </w:rPr>
              <w:t>项目名称</w:t>
            </w:r>
          </w:p>
        </w:tc>
        <w:tc>
          <w:tcPr>
            <w:tcW w:w="1843"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50B12986">
            <w:pPr>
              <w:widowControl/>
              <w:spacing w:beforeAutospacing="1" w:afterAutospacing="1" w:line="480" w:lineRule="exact"/>
              <w:jc w:val="center"/>
              <w:textAlignment w:val="center"/>
              <w:rPr>
                <w:rFonts w:ascii="宋体" w:hAnsi="宋体" w:eastAsia="宋体" w:cs="宋体"/>
                <w:b/>
                <w:color w:val="333333"/>
                <w:kern w:val="0"/>
                <w:sz w:val="24"/>
                <w:szCs w:val="24"/>
              </w:rPr>
            </w:pPr>
            <w:r>
              <w:rPr>
                <w:rFonts w:hint="eastAsia" w:ascii="宋体" w:hAnsi="宋体" w:eastAsia="宋体" w:cs="宋体"/>
                <w:b/>
                <w:color w:val="000000"/>
                <w:kern w:val="0"/>
                <w:sz w:val="22"/>
              </w:rPr>
              <w:t>服务期</w:t>
            </w:r>
          </w:p>
        </w:tc>
        <w:tc>
          <w:tcPr>
            <w:tcW w:w="3260" w:type="dxa"/>
            <w:tcBorders>
              <w:top w:val="single" w:color="000000" w:sz="8" w:space="0"/>
              <w:left w:val="nil"/>
              <w:bottom w:val="single" w:color="000000" w:sz="8" w:space="0"/>
              <w:right w:val="single" w:color="000000" w:sz="8" w:space="0"/>
            </w:tcBorders>
            <w:vAlign w:val="center"/>
          </w:tcPr>
          <w:p w14:paraId="3792D864">
            <w:pPr>
              <w:widowControl/>
              <w:spacing w:beforeAutospacing="1" w:afterAutospacing="1" w:line="480" w:lineRule="exact"/>
              <w:jc w:val="center"/>
              <w:textAlignment w:val="center"/>
              <w:rPr>
                <w:rFonts w:ascii="宋体" w:hAnsi="宋体" w:eastAsia="宋体" w:cs="宋体"/>
                <w:b/>
                <w:color w:val="000000"/>
                <w:kern w:val="0"/>
                <w:sz w:val="22"/>
              </w:rPr>
            </w:pPr>
            <w:r>
              <w:rPr>
                <w:rFonts w:hint="eastAsia" w:ascii="宋体" w:hAnsi="宋体" w:eastAsia="宋体" w:cs="宋体"/>
                <w:b/>
                <w:color w:val="000000"/>
                <w:kern w:val="0"/>
                <w:sz w:val="22"/>
              </w:rPr>
              <w:t>交付地点</w:t>
            </w:r>
          </w:p>
        </w:tc>
      </w:tr>
      <w:tr w14:paraId="05638A5A">
        <w:tblPrEx>
          <w:tblCellMar>
            <w:top w:w="0" w:type="dxa"/>
            <w:left w:w="0" w:type="dxa"/>
            <w:bottom w:w="0" w:type="dxa"/>
            <w:right w:w="0" w:type="dxa"/>
          </w:tblCellMar>
        </w:tblPrEx>
        <w:trPr>
          <w:trHeight w:val="700" w:hRule="atLeast"/>
          <w:jc w:val="center"/>
        </w:trPr>
        <w:tc>
          <w:tcPr>
            <w:tcW w:w="84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4761B431">
            <w:pPr>
              <w:widowControl/>
              <w:spacing w:beforeAutospacing="1" w:afterAutospacing="1" w:line="480" w:lineRule="exact"/>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22"/>
              </w:rPr>
              <w:t>1</w:t>
            </w:r>
          </w:p>
        </w:tc>
        <w:tc>
          <w:tcPr>
            <w:tcW w:w="283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0A4AA262">
            <w:pPr>
              <w:widowControl/>
              <w:spacing w:beforeAutospacing="1" w:afterAutospacing="1" w:line="480" w:lineRule="exact"/>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22"/>
              </w:rPr>
              <w:t>中药饮片采购及配送服务</w:t>
            </w:r>
          </w:p>
        </w:tc>
        <w:tc>
          <w:tcPr>
            <w:tcW w:w="1843"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C443043">
            <w:pPr>
              <w:widowControl/>
              <w:spacing w:beforeAutospacing="1" w:afterAutospacing="1" w:line="480" w:lineRule="exact"/>
              <w:jc w:val="center"/>
              <w:textAlignment w:val="center"/>
              <w:rPr>
                <w:rFonts w:ascii="宋体" w:hAnsi="宋体" w:eastAsia="宋体" w:cs="宋体"/>
                <w:color w:val="333333"/>
                <w:kern w:val="0"/>
                <w:sz w:val="24"/>
                <w:szCs w:val="24"/>
              </w:rPr>
            </w:pPr>
            <w:r>
              <w:rPr>
                <w:rFonts w:hint="eastAsia" w:ascii="宋体" w:hAnsi="宋体" w:eastAsia="宋体" w:cs="宋体"/>
                <w:color w:val="000000"/>
                <w:kern w:val="0"/>
                <w:sz w:val="22"/>
              </w:rPr>
              <w:t>3年</w:t>
            </w:r>
          </w:p>
        </w:tc>
        <w:tc>
          <w:tcPr>
            <w:tcW w:w="3260" w:type="dxa"/>
            <w:tcBorders>
              <w:top w:val="nil"/>
              <w:left w:val="nil"/>
              <w:bottom w:val="single" w:color="000000" w:sz="8" w:space="0"/>
              <w:right w:val="single" w:color="000000" w:sz="8" w:space="0"/>
            </w:tcBorders>
            <w:vAlign w:val="center"/>
          </w:tcPr>
          <w:p w14:paraId="0EFC700E">
            <w:pPr>
              <w:widowControl/>
              <w:spacing w:beforeAutospacing="1" w:afterAutospacing="1" w:line="480" w:lineRule="exact"/>
              <w:jc w:val="center"/>
              <w:textAlignment w:val="center"/>
              <w:rPr>
                <w:rFonts w:ascii="宋体" w:hAnsi="宋体" w:eastAsia="宋体" w:cs="宋体"/>
                <w:color w:val="000000"/>
                <w:kern w:val="0"/>
                <w:sz w:val="22"/>
              </w:rPr>
            </w:pPr>
            <w:bookmarkStart w:id="0" w:name="OLE_LINK9"/>
            <w:r>
              <w:rPr>
                <w:rFonts w:hint="eastAsia" w:ascii="宋体" w:hAnsi="宋体"/>
                <w:sz w:val="24"/>
              </w:rPr>
              <w:t>厦门市湖里区仙岳路1739号</w:t>
            </w:r>
            <w:bookmarkEnd w:id="0"/>
          </w:p>
        </w:tc>
      </w:tr>
    </w:tbl>
    <w:p w14:paraId="56BF5A30">
      <w:pPr>
        <w:widowControl/>
        <w:spacing w:line="480" w:lineRule="exact"/>
        <w:ind w:firstLine="482"/>
        <w:rPr>
          <w:rFonts w:ascii="宋体" w:hAnsi="宋体" w:eastAsia="宋体" w:cs="宋体"/>
          <w:b/>
          <w:color w:val="000000"/>
          <w:kern w:val="0"/>
          <w:sz w:val="24"/>
          <w:szCs w:val="24"/>
        </w:rPr>
      </w:pPr>
      <w:r>
        <w:rPr>
          <w:rFonts w:hint="eastAsia" w:ascii="宋体" w:hAnsi="宋体" w:eastAsia="宋体" w:cs="宋体"/>
          <w:b/>
          <w:color w:val="000000"/>
          <w:kern w:val="0"/>
          <w:sz w:val="24"/>
          <w:szCs w:val="24"/>
        </w:rPr>
        <w:t>二、调研资料要求</w:t>
      </w:r>
    </w:p>
    <w:p w14:paraId="05F3C5D2">
      <w:pPr>
        <w:widowControl/>
        <w:spacing w:line="480" w:lineRule="exact"/>
        <w:ind w:firstLine="482"/>
        <w:rPr>
          <w:rFonts w:ascii="宋体" w:hAnsi="宋体" w:eastAsia="宋体" w:cs="宋体"/>
          <w:color w:val="000000"/>
          <w:kern w:val="0"/>
          <w:sz w:val="24"/>
          <w:szCs w:val="24"/>
        </w:rPr>
      </w:pPr>
      <w:r>
        <w:rPr>
          <w:rFonts w:hint="eastAsia" w:ascii="宋体" w:hAnsi="宋体" w:eastAsia="宋体" w:cs="宋体"/>
          <w:color w:val="000000"/>
          <w:kern w:val="0"/>
          <w:sz w:val="24"/>
          <w:szCs w:val="24"/>
        </w:rPr>
        <w:t>1、符合资格的供应商必须按以下表格顺序制作调研审核文件并注明页码。若无法提供某项材料，请在该项所对应的页面上填写情况说明。</w:t>
      </w:r>
    </w:p>
    <w:p w14:paraId="73F8CFB8">
      <w:pPr>
        <w:widowControl/>
        <w:spacing w:line="480" w:lineRule="exact"/>
        <w:ind w:firstLine="482"/>
        <w:rPr>
          <w:rFonts w:ascii="宋体" w:hAnsi="宋体" w:eastAsia="宋体" w:cs="宋体"/>
          <w:color w:val="000000"/>
          <w:kern w:val="0"/>
          <w:sz w:val="24"/>
          <w:szCs w:val="24"/>
        </w:rPr>
      </w:pPr>
      <w:r>
        <w:rPr>
          <w:rFonts w:hint="eastAsia" w:ascii="宋体" w:hAnsi="宋体" w:eastAsia="宋体" w:cs="宋体"/>
          <w:color w:val="000000"/>
          <w:kern w:val="0"/>
          <w:sz w:val="24"/>
          <w:szCs w:val="24"/>
        </w:rPr>
        <w:t>2、调研文件要求：以下所有材料需加盖供应商公章；调研文件封面需体现项目名称、供应商名称、业务联系人姓名和电话；份数：正本1份。</w:t>
      </w:r>
    </w:p>
    <w:tbl>
      <w:tblPr>
        <w:tblStyle w:val="5"/>
        <w:tblW w:w="8424" w:type="dxa"/>
        <w:tblInd w:w="0" w:type="dxa"/>
        <w:tblLayout w:type="autofit"/>
        <w:tblCellMar>
          <w:top w:w="0" w:type="dxa"/>
          <w:left w:w="0" w:type="dxa"/>
          <w:bottom w:w="0" w:type="dxa"/>
          <w:right w:w="0" w:type="dxa"/>
        </w:tblCellMar>
      </w:tblPr>
      <w:tblGrid>
        <w:gridCol w:w="808"/>
        <w:gridCol w:w="6671"/>
        <w:gridCol w:w="945"/>
      </w:tblGrid>
      <w:tr w14:paraId="381488F6">
        <w:tblPrEx>
          <w:tblCellMar>
            <w:top w:w="0" w:type="dxa"/>
            <w:left w:w="0" w:type="dxa"/>
            <w:bottom w:w="0" w:type="dxa"/>
            <w:right w:w="0" w:type="dxa"/>
          </w:tblCellMar>
        </w:tblPrEx>
        <w:trPr>
          <w:trHeight w:val="614" w:hRule="atLeast"/>
        </w:trPr>
        <w:tc>
          <w:tcPr>
            <w:tcW w:w="80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2B45BC28">
            <w:pPr>
              <w:widowControl/>
              <w:spacing w:beforeAutospacing="1" w:afterAutospacing="1" w:line="480" w:lineRule="exact"/>
              <w:jc w:val="center"/>
              <w:rPr>
                <w:rFonts w:ascii="宋体" w:hAnsi="宋体" w:eastAsia="宋体" w:cs="宋体"/>
                <w:b/>
                <w:color w:val="333333"/>
                <w:kern w:val="0"/>
                <w:sz w:val="24"/>
                <w:szCs w:val="24"/>
              </w:rPr>
            </w:pPr>
            <w:r>
              <w:rPr>
                <w:rFonts w:hint="eastAsia" w:ascii="宋体" w:hAnsi="宋体" w:eastAsia="宋体" w:cs="宋体"/>
                <w:b/>
                <w:color w:val="333333"/>
                <w:kern w:val="0"/>
                <w:sz w:val="24"/>
                <w:szCs w:val="24"/>
              </w:rPr>
              <w:t>序号</w:t>
            </w:r>
          </w:p>
        </w:tc>
        <w:tc>
          <w:tcPr>
            <w:tcW w:w="6671"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2D501D2E">
            <w:pPr>
              <w:widowControl/>
              <w:spacing w:beforeAutospacing="1" w:afterAutospacing="1" w:line="480" w:lineRule="exact"/>
              <w:jc w:val="center"/>
              <w:rPr>
                <w:rFonts w:ascii="宋体" w:hAnsi="宋体" w:eastAsia="宋体" w:cs="宋体"/>
                <w:b/>
                <w:color w:val="333333"/>
                <w:kern w:val="0"/>
                <w:sz w:val="24"/>
                <w:szCs w:val="24"/>
              </w:rPr>
            </w:pPr>
            <w:r>
              <w:rPr>
                <w:rFonts w:hint="eastAsia" w:ascii="宋体" w:hAnsi="宋体" w:eastAsia="宋体" w:cs="宋体"/>
                <w:b/>
                <w:color w:val="333333"/>
                <w:kern w:val="0"/>
                <w:sz w:val="24"/>
                <w:szCs w:val="24"/>
              </w:rPr>
              <w:t>材料名称</w:t>
            </w:r>
          </w:p>
        </w:tc>
        <w:tc>
          <w:tcPr>
            <w:tcW w:w="945"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757C2E99">
            <w:pPr>
              <w:widowControl/>
              <w:spacing w:beforeAutospacing="1" w:afterAutospacing="1" w:line="480" w:lineRule="exact"/>
              <w:jc w:val="center"/>
              <w:rPr>
                <w:rFonts w:ascii="宋体" w:hAnsi="宋体" w:eastAsia="宋体" w:cs="宋体"/>
                <w:b/>
                <w:color w:val="333333"/>
                <w:kern w:val="0"/>
                <w:sz w:val="24"/>
                <w:szCs w:val="24"/>
              </w:rPr>
            </w:pPr>
            <w:r>
              <w:rPr>
                <w:rFonts w:hint="eastAsia" w:ascii="宋体" w:hAnsi="宋体" w:eastAsia="宋体" w:cs="宋体"/>
                <w:b/>
                <w:color w:val="333333"/>
                <w:kern w:val="0"/>
                <w:sz w:val="24"/>
                <w:szCs w:val="24"/>
              </w:rPr>
              <w:t>备注</w:t>
            </w:r>
          </w:p>
        </w:tc>
      </w:tr>
      <w:tr w14:paraId="2B1306E6">
        <w:tblPrEx>
          <w:tblCellMar>
            <w:top w:w="0" w:type="dxa"/>
            <w:left w:w="0" w:type="dxa"/>
            <w:bottom w:w="0" w:type="dxa"/>
            <w:right w:w="0" w:type="dxa"/>
          </w:tblCellMar>
        </w:tblPrEx>
        <w:tc>
          <w:tcPr>
            <w:tcW w:w="80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6D71612">
            <w:pPr>
              <w:widowControl/>
              <w:spacing w:line="480" w:lineRule="exac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1</w:t>
            </w:r>
          </w:p>
        </w:tc>
        <w:tc>
          <w:tcPr>
            <w:tcW w:w="6671"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14:paraId="047655B5">
            <w:pPr>
              <w:widowControl/>
              <w:spacing w:line="480" w:lineRule="exac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供应商调研表</w:t>
            </w:r>
          </w:p>
        </w:tc>
        <w:tc>
          <w:tcPr>
            <w:tcW w:w="945" w:type="dxa"/>
            <w:tcBorders>
              <w:top w:val="single" w:color="000000" w:sz="8" w:space="0"/>
              <w:left w:val="nil"/>
              <w:bottom w:val="single" w:color="000000" w:sz="8" w:space="0"/>
              <w:right w:val="single" w:color="000000" w:sz="8" w:space="0"/>
            </w:tcBorders>
            <w:tcMar>
              <w:top w:w="0" w:type="dxa"/>
              <w:left w:w="108" w:type="dxa"/>
              <w:bottom w:w="0" w:type="dxa"/>
              <w:right w:w="108" w:type="dxa"/>
            </w:tcMar>
          </w:tcPr>
          <w:p w14:paraId="4AC2B7D3">
            <w:pPr>
              <w:widowControl/>
              <w:spacing w:line="480" w:lineRule="exac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附件1</w:t>
            </w:r>
          </w:p>
        </w:tc>
      </w:tr>
      <w:tr w14:paraId="1E3EAF23">
        <w:tblPrEx>
          <w:tblCellMar>
            <w:top w:w="0" w:type="dxa"/>
            <w:left w:w="0" w:type="dxa"/>
            <w:bottom w:w="0" w:type="dxa"/>
            <w:right w:w="0" w:type="dxa"/>
          </w:tblCellMar>
        </w:tblPrEx>
        <w:tc>
          <w:tcPr>
            <w:tcW w:w="80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13FC78F4">
            <w:pPr>
              <w:widowControl/>
              <w:spacing w:line="480" w:lineRule="exact"/>
              <w:jc w:val="center"/>
              <w:rPr>
                <w:rFonts w:ascii="宋体" w:hAnsi="宋体" w:eastAsia="宋体" w:cs="宋体"/>
                <w:color w:val="333333"/>
                <w:kern w:val="0"/>
                <w:sz w:val="24"/>
                <w:szCs w:val="24"/>
              </w:rPr>
            </w:pPr>
            <w:r>
              <w:rPr>
                <w:rFonts w:ascii="宋体" w:hAnsi="宋体" w:eastAsia="宋体" w:cs="宋体"/>
                <w:color w:val="333333"/>
                <w:kern w:val="0"/>
                <w:sz w:val="24"/>
                <w:szCs w:val="24"/>
              </w:rPr>
              <w:t>2</w:t>
            </w:r>
          </w:p>
        </w:tc>
        <w:tc>
          <w:tcPr>
            <w:tcW w:w="667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7B8E27C">
            <w:pPr>
              <w:widowControl/>
              <w:spacing w:line="480" w:lineRule="exac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谈判代表及业务联系人法人授权书及身份证复印件</w:t>
            </w:r>
          </w:p>
        </w:tc>
        <w:tc>
          <w:tcPr>
            <w:tcW w:w="945" w:type="dxa"/>
            <w:tcBorders>
              <w:top w:val="nil"/>
              <w:left w:val="nil"/>
              <w:bottom w:val="single" w:color="000000" w:sz="8" w:space="0"/>
              <w:right w:val="single" w:color="000000" w:sz="8" w:space="0"/>
            </w:tcBorders>
            <w:tcMar>
              <w:top w:w="0" w:type="dxa"/>
              <w:left w:w="108" w:type="dxa"/>
              <w:bottom w:w="0" w:type="dxa"/>
              <w:right w:w="108" w:type="dxa"/>
            </w:tcMar>
          </w:tcPr>
          <w:p w14:paraId="6AD59193">
            <w:pPr>
              <w:widowControl/>
              <w:spacing w:line="480" w:lineRule="exact"/>
              <w:jc w:val="center"/>
              <w:rPr>
                <w:rFonts w:ascii="宋体" w:hAnsi="宋体" w:eastAsia="宋体" w:cs="宋体"/>
                <w:color w:val="333333"/>
                <w:kern w:val="0"/>
                <w:sz w:val="24"/>
                <w:szCs w:val="24"/>
              </w:rPr>
            </w:pPr>
          </w:p>
        </w:tc>
      </w:tr>
      <w:tr w14:paraId="17CB54B6">
        <w:tblPrEx>
          <w:tblCellMar>
            <w:top w:w="0" w:type="dxa"/>
            <w:left w:w="0" w:type="dxa"/>
            <w:bottom w:w="0" w:type="dxa"/>
            <w:right w:w="0" w:type="dxa"/>
          </w:tblCellMar>
        </w:tblPrEx>
        <w:tc>
          <w:tcPr>
            <w:tcW w:w="80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65D19992">
            <w:pPr>
              <w:widowControl/>
              <w:spacing w:line="480" w:lineRule="exact"/>
              <w:jc w:val="center"/>
              <w:rPr>
                <w:rFonts w:ascii="宋体" w:hAnsi="宋体" w:eastAsia="宋体" w:cs="宋体"/>
                <w:color w:val="333333"/>
                <w:kern w:val="0"/>
                <w:sz w:val="24"/>
                <w:szCs w:val="24"/>
              </w:rPr>
            </w:pPr>
            <w:r>
              <w:rPr>
                <w:rFonts w:ascii="宋体" w:hAnsi="宋体" w:eastAsia="宋体" w:cs="宋体"/>
                <w:color w:val="333333"/>
                <w:kern w:val="0"/>
                <w:sz w:val="24"/>
                <w:szCs w:val="24"/>
              </w:rPr>
              <w:t>3</w:t>
            </w:r>
          </w:p>
        </w:tc>
        <w:tc>
          <w:tcPr>
            <w:tcW w:w="667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34FD574C">
            <w:pPr>
              <w:widowControl/>
              <w:spacing w:line="480" w:lineRule="exac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供应商营业执照</w:t>
            </w:r>
          </w:p>
        </w:tc>
        <w:tc>
          <w:tcPr>
            <w:tcW w:w="945" w:type="dxa"/>
            <w:tcBorders>
              <w:top w:val="nil"/>
              <w:left w:val="nil"/>
              <w:bottom w:val="single" w:color="000000" w:sz="8" w:space="0"/>
              <w:right w:val="single" w:color="000000" w:sz="8" w:space="0"/>
            </w:tcBorders>
            <w:tcMar>
              <w:top w:w="0" w:type="dxa"/>
              <w:left w:w="108" w:type="dxa"/>
              <w:bottom w:w="0" w:type="dxa"/>
              <w:right w:w="108" w:type="dxa"/>
            </w:tcMar>
          </w:tcPr>
          <w:p w14:paraId="760ACF9B">
            <w:pPr>
              <w:widowControl/>
              <w:spacing w:line="480" w:lineRule="exact"/>
              <w:jc w:val="center"/>
              <w:rPr>
                <w:rFonts w:ascii="宋体" w:hAnsi="宋体" w:eastAsia="宋体" w:cs="宋体"/>
                <w:color w:val="333333"/>
                <w:kern w:val="0"/>
                <w:sz w:val="24"/>
                <w:szCs w:val="24"/>
              </w:rPr>
            </w:pPr>
          </w:p>
        </w:tc>
      </w:tr>
      <w:tr w14:paraId="0E67B441">
        <w:tblPrEx>
          <w:tblCellMar>
            <w:top w:w="0" w:type="dxa"/>
            <w:left w:w="0" w:type="dxa"/>
            <w:bottom w:w="0" w:type="dxa"/>
            <w:right w:w="0" w:type="dxa"/>
          </w:tblCellMar>
        </w:tblPrEx>
        <w:tc>
          <w:tcPr>
            <w:tcW w:w="80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6E7D9711">
            <w:pPr>
              <w:widowControl/>
              <w:spacing w:line="480" w:lineRule="exact"/>
              <w:jc w:val="center"/>
              <w:rPr>
                <w:rFonts w:ascii="宋体" w:hAnsi="宋体" w:eastAsia="宋体" w:cs="宋体"/>
                <w:color w:val="333333"/>
                <w:kern w:val="0"/>
                <w:sz w:val="24"/>
                <w:szCs w:val="24"/>
              </w:rPr>
            </w:pPr>
            <w:r>
              <w:rPr>
                <w:rFonts w:ascii="宋体" w:hAnsi="宋体" w:eastAsia="宋体" w:cs="宋体"/>
                <w:color w:val="333333"/>
                <w:kern w:val="0"/>
                <w:sz w:val="24"/>
                <w:szCs w:val="24"/>
              </w:rPr>
              <w:t>4</w:t>
            </w:r>
          </w:p>
        </w:tc>
        <w:tc>
          <w:tcPr>
            <w:tcW w:w="667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631955EB">
            <w:pPr>
              <w:widowControl/>
              <w:spacing w:line="480" w:lineRule="exac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供应商开户信息及业务联系信息</w:t>
            </w:r>
          </w:p>
        </w:tc>
        <w:tc>
          <w:tcPr>
            <w:tcW w:w="94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E020431">
            <w:pPr>
              <w:widowControl/>
              <w:spacing w:line="480" w:lineRule="exact"/>
              <w:jc w:val="center"/>
              <w:rPr>
                <w:rFonts w:ascii="宋体" w:hAnsi="宋体" w:eastAsia="宋体" w:cs="宋体"/>
                <w:color w:val="333333"/>
                <w:kern w:val="0"/>
                <w:sz w:val="24"/>
                <w:szCs w:val="24"/>
              </w:rPr>
            </w:pPr>
          </w:p>
        </w:tc>
      </w:tr>
      <w:tr w14:paraId="099B929F">
        <w:tblPrEx>
          <w:tblCellMar>
            <w:top w:w="0" w:type="dxa"/>
            <w:left w:w="0" w:type="dxa"/>
            <w:bottom w:w="0" w:type="dxa"/>
            <w:right w:w="0" w:type="dxa"/>
          </w:tblCellMar>
        </w:tblPrEx>
        <w:tc>
          <w:tcPr>
            <w:tcW w:w="80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3B7ADD08">
            <w:pPr>
              <w:widowControl/>
              <w:spacing w:line="480" w:lineRule="exact"/>
              <w:jc w:val="center"/>
              <w:rPr>
                <w:rFonts w:ascii="宋体" w:hAnsi="宋体" w:eastAsia="宋体" w:cs="宋体"/>
                <w:color w:val="333333"/>
                <w:kern w:val="0"/>
                <w:sz w:val="24"/>
                <w:szCs w:val="24"/>
              </w:rPr>
            </w:pPr>
            <w:r>
              <w:rPr>
                <w:rFonts w:ascii="宋体" w:hAnsi="宋体" w:eastAsia="宋体" w:cs="宋体"/>
                <w:color w:val="333333"/>
                <w:kern w:val="0"/>
                <w:sz w:val="24"/>
                <w:szCs w:val="24"/>
              </w:rPr>
              <w:t>5</w:t>
            </w:r>
          </w:p>
        </w:tc>
        <w:tc>
          <w:tcPr>
            <w:tcW w:w="667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737E5751">
            <w:pPr>
              <w:widowControl/>
              <w:spacing w:line="480" w:lineRule="exact"/>
              <w:jc w:val="left"/>
              <w:rPr>
                <w:rFonts w:ascii="宋体" w:hAnsi="宋体" w:eastAsia="宋体" w:cs="宋体"/>
                <w:color w:val="333333"/>
                <w:kern w:val="0"/>
                <w:sz w:val="24"/>
                <w:szCs w:val="24"/>
              </w:rPr>
            </w:pPr>
            <w:r>
              <w:rPr>
                <w:rFonts w:hint="eastAsia" w:ascii="宋体" w:hAnsi="宋体"/>
                <w:sz w:val="24"/>
              </w:rPr>
              <w:t>有效的药品经营许可证或药品生产许可证复印件</w:t>
            </w:r>
          </w:p>
        </w:tc>
        <w:tc>
          <w:tcPr>
            <w:tcW w:w="94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0E8AF58">
            <w:pPr>
              <w:widowControl/>
              <w:spacing w:line="480" w:lineRule="exact"/>
              <w:jc w:val="center"/>
              <w:rPr>
                <w:rFonts w:ascii="宋体" w:hAnsi="宋体" w:eastAsia="宋体" w:cs="宋体"/>
                <w:color w:val="333333"/>
                <w:kern w:val="0"/>
                <w:sz w:val="24"/>
                <w:szCs w:val="24"/>
              </w:rPr>
            </w:pPr>
          </w:p>
        </w:tc>
      </w:tr>
      <w:tr w14:paraId="78643282">
        <w:tblPrEx>
          <w:tblCellMar>
            <w:top w:w="0" w:type="dxa"/>
            <w:left w:w="0" w:type="dxa"/>
            <w:bottom w:w="0" w:type="dxa"/>
            <w:right w:w="0" w:type="dxa"/>
          </w:tblCellMar>
        </w:tblPrEx>
        <w:tc>
          <w:tcPr>
            <w:tcW w:w="80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30549476">
            <w:pPr>
              <w:widowControl/>
              <w:spacing w:line="480" w:lineRule="exact"/>
              <w:jc w:val="center"/>
              <w:rPr>
                <w:rFonts w:ascii="宋体" w:hAnsi="宋体" w:eastAsia="宋体" w:cs="宋体"/>
                <w:color w:val="333333"/>
                <w:kern w:val="0"/>
                <w:sz w:val="24"/>
                <w:szCs w:val="24"/>
              </w:rPr>
            </w:pPr>
            <w:r>
              <w:rPr>
                <w:rFonts w:ascii="宋体" w:hAnsi="宋体" w:eastAsia="宋体" w:cs="宋体"/>
                <w:color w:val="333333"/>
                <w:kern w:val="0"/>
                <w:sz w:val="24"/>
                <w:szCs w:val="24"/>
              </w:rPr>
              <w:t>6</w:t>
            </w:r>
          </w:p>
        </w:tc>
        <w:tc>
          <w:tcPr>
            <w:tcW w:w="667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37D03D46">
            <w:pPr>
              <w:widowControl/>
              <w:spacing w:line="480" w:lineRule="exac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中药饮片报价表</w:t>
            </w:r>
          </w:p>
        </w:tc>
        <w:tc>
          <w:tcPr>
            <w:tcW w:w="94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4ACB6811">
            <w:pPr>
              <w:widowControl/>
              <w:spacing w:line="480" w:lineRule="exac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附件2</w:t>
            </w:r>
          </w:p>
        </w:tc>
      </w:tr>
      <w:tr w14:paraId="4560C9E2">
        <w:tblPrEx>
          <w:tblCellMar>
            <w:top w:w="0" w:type="dxa"/>
            <w:left w:w="0" w:type="dxa"/>
            <w:bottom w:w="0" w:type="dxa"/>
            <w:right w:w="0" w:type="dxa"/>
          </w:tblCellMar>
        </w:tblPrEx>
        <w:tc>
          <w:tcPr>
            <w:tcW w:w="80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36F2995E">
            <w:pPr>
              <w:widowControl/>
              <w:spacing w:line="480" w:lineRule="exac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7</w:t>
            </w:r>
          </w:p>
        </w:tc>
        <w:tc>
          <w:tcPr>
            <w:tcW w:w="667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13F2739B">
            <w:pPr>
              <w:widowControl/>
              <w:spacing w:line="480" w:lineRule="exac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针对价格浮动变化较大的中药饮片的情况说明</w:t>
            </w:r>
          </w:p>
        </w:tc>
        <w:tc>
          <w:tcPr>
            <w:tcW w:w="94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749CD96">
            <w:pPr>
              <w:widowControl/>
              <w:spacing w:line="480" w:lineRule="exac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附件3</w:t>
            </w:r>
          </w:p>
        </w:tc>
      </w:tr>
      <w:tr w14:paraId="5332711E">
        <w:tblPrEx>
          <w:tblCellMar>
            <w:top w:w="0" w:type="dxa"/>
            <w:left w:w="0" w:type="dxa"/>
            <w:bottom w:w="0" w:type="dxa"/>
            <w:right w:w="0" w:type="dxa"/>
          </w:tblCellMar>
        </w:tblPrEx>
        <w:tc>
          <w:tcPr>
            <w:tcW w:w="808"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14:paraId="2D2DCD80">
            <w:pPr>
              <w:widowControl/>
              <w:spacing w:line="480" w:lineRule="exact"/>
              <w:jc w:val="center"/>
              <w:rPr>
                <w:rFonts w:ascii="宋体" w:hAnsi="宋体" w:eastAsia="宋体" w:cs="宋体"/>
                <w:color w:val="333333"/>
                <w:kern w:val="0"/>
                <w:sz w:val="24"/>
                <w:szCs w:val="24"/>
              </w:rPr>
            </w:pPr>
            <w:r>
              <w:rPr>
                <w:rFonts w:ascii="宋体" w:hAnsi="宋体" w:eastAsia="宋体" w:cs="宋体"/>
                <w:color w:val="333333"/>
                <w:kern w:val="0"/>
                <w:sz w:val="24"/>
                <w:szCs w:val="24"/>
              </w:rPr>
              <w:t>8</w:t>
            </w:r>
          </w:p>
        </w:tc>
        <w:tc>
          <w:tcPr>
            <w:tcW w:w="6671"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51317EA4">
            <w:pPr>
              <w:widowControl/>
              <w:spacing w:line="480" w:lineRule="exact"/>
              <w:jc w:val="left"/>
              <w:rPr>
                <w:rFonts w:ascii="宋体" w:hAnsi="宋体" w:eastAsia="宋体" w:cs="宋体"/>
                <w:color w:val="333333"/>
                <w:kern w:val="0"/>
                <w:sz w:val="24"/>
                <w:szCs w:val="24"/>
              </w:rPr>
            </w:pPr>
            <w:r>
              <w:rPr>
                <w:rFonts w:hint="eastAsia" w:ascii="宋体" w:hAnsi="宋体" w:eastAsia="宋体" w:cs="宋体"/>
                <w:color w:val="333333"/>
                <w:kern w:val="0"/>
                <w:sz w:val="24"/>
                <w:szCs w:val="24"/>
              </w:rPr>
              <w:t>公立医疗机构合作情况</w:t>
            </w:r>
          </w:p>
        </w:tc>
        <w:tc>
          <w:tcPr>
            <w:tcW w:w="945" w:type="dxa"/>
            <w:tcBorders>
              <w:top w:val="nil"/>
              <w:left w:val="nil"/>
              <w:bottom w:val="single" w:color="000000" w:sz="8" w:space="0"/>
              <w:right w:val="single" w:color="000000" w:sz="8" w:space="0"/>
            </w:tcBorders>
            <w:tcMar>
              <w:top w:w="0" w:type="dxa"/>
              <w:left w:w="108" w:type="dxa"/>
              <w:bottom w:w="0" w:type="dxa"/>
              <w:right w:w="108" w:type="dxa"/>
            </w:tcMar>
            <w:vAlign w:val="center"/>
          </w:tcPr>
          <w:p w14:paraId="72D43CEE">
            <w:pPr>
              <w:widowControl/>
              <w:spacing w:line="480" w:lineRule="exact"/>
              <w:jc w:val="center"/>
              <w:rPr>
                <w:rFonts w:ascii="宋体" w:hAnsi="宋体" w:eastAsia="宋体" w:cs="宋体"/>
                <w:color w:val="333333"/>
                <w:kern w:val="0"/>
                <w:sz w:val="24"/>
                <w:szCs w:val="24"/>
              </w:rPr>
            </w:pPr>
            <w:r>
              <w:rPr>
                <w:rFonts w:hint="eastAsia" w:ascii="宋体" w:hAnsi="宋体" w:eastAsia="宋体" w:cs="宋体"/>
                <w:color w:val="333333"/>
                <w:kern w:val="0"/>
                <w:sz w:val="24"/>
                <w:szCs w:val="24"/>
              </w:rPr>
              <w:t>附件4</w:t>
            </w:r>
          </w:p>
        </w:tc>
      </w:tr>
      <w:tr w14:paraId="4605BEED">
        <w:tblPrEx>
          <w:tblCellMar>
            <w:top w:w="0" w:type="dxa"/>
            <w:left w:w="0" w:type="dxa"/>
            <w:bottom w:w="0" w:type="dxa"/>
            <w:right w:w="0" w:type="dxa"/>
          </w:tblCellMar>
        </w:tblPrEx>
        <w:tc>
          <w:tcPr>
            <w:tcW w:w="80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0B6A89D">
            <w:pPr>
              <w:widowControl/>
              <w:tabs>
                <w:tab w:val="left" w:pos="276"/>
              </w:tabs>
              <w:spacing w:line="480" w:lineRule="exact"/>
              <w:jc w:val="left"/>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eastAsia="zh-CN"/>
              </w:rPr>
              <w:tab/>
            </w:r>
            <w:r>
              <w:rPr>
                <w:rFonts w:hint="eastAsia" w:ascii="宋体" w:hAnsi="宋体" w:eastAsia="宋体" w:cs="宋体"/>
                <w:color w:val="333333"/>
                <w:kern w:val="0"/>
                <w:sz w:val="24"/>
                <w:szCs w:val="24"/>
                <w:lang w:val="en-US" w:eastAsia="zh-CN"/>
              </w:rPr>
              <w:t>9</w:t>
            </w:r>
          </w:p>
        </w:tc>
        <w:tc>
          <w:tcPr>
            <w:tcW w:w="667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6A5D6146">
            <w:pPr>
              <w:widowControl/>
              <w:spacing w:line="480" w:lineRule="exac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企业信用记录查询截图</w:t>
            </w:r>
            <w:r>
              <w:rPr>
                <w:rFonts w:hint="eastAsia" w:ascii="宋体" w:hAnsi="宋体" w:eastAsia="宋体" w:cs="宋体"/>
                <w:color w:val="333333"/>
                <w:kern w:val="0"/>
                <w:sz w:val="24"/>
                <w:szCs w:val="24"/>
                <w:lang w:eastAsia="zh-CN"/>
              </w:rPr>
              <w:t>（</w:t>
            </w:r>
            <w:r>
              <w:rPr>
                <w:rFonts w:hint="eastAsia" w:ascii="宋体" w:hAnsi="宋体" w:eastAsia="宋体" w:cs="宋体"/>
                <w:i w:val="0"/>
                <w:iCs w:val="0"/>
                <w:caps w:val="0"/>
                <w:color w:val="333333"/>
                <w:spacing w:val="-15"/>
                <w:sz w:val="24"/>
                <w:szCs w:val="24"/>
                <w:shd w:val="clear" w:fill="FFFFFF"/>
              </w:rPr>
              <w:t>信用中国www.creditchina.gov.cn、中国政府采购网www.ccgp.gov.cn）</w:t>
            </w:r>
          </w:p>
        </w:tc>
        <w:tc>
          <w:tcPr>
            <w:tcW w:w="94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5E58221">
            <w:pPr>
              <w:widowControl/>
              <w:spacing w:line="480" w:lineRule="exact"/>
              <w:jc w:val="center"/>
              <w:rPr>
                <w:rFonts w:hint="eastAsia" w:ascii="宋体" w:hAnsi="宋体" w:eastAsia="宋体" w:cs="宋体"/>
                <w:color w:val="333333"/>
                <w:kern w:val="0"/>
                <w:sz w:val="24"/>
                <w:szCs w:val="24"/>
              </w:rPr>
            </w:pPr>
          </w:p>
        </w:tc>
      </w:tr>
      <w:tr w14:paraId="4805BDB9">
        <w:tblPrEx>
          <w:tblCellMar>
            <w:top w:w="0" w:type="dxa"/>
            <w:left w:w="0" w:type="dxa"/>
            <w:bottom w:w="0" w:type="dxa"/>
            <w:right w:w="0" w:type="dxa"/>
          </w:tblCellMar>
        </w:tblPrEx>
        <w:tc>
          <w:tcPr>
            <w:tcW w:w="808"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09CFD98B">
            <w:pPr>
              <w:widowControl/>
              <w:spacing w:line="480" w:lineRule="exact"/>
              <w:jc w:val="center"/>
              <w:rPr>
                <w:rFonts w:hint="default" w:ascii="宋体" w:hAnsi="宋体" w:eastAsia="宋体" w:cs="宋体"/>
                <w:color w:val="333333"/>
                <w:kern w:val="0"/>
                <w:sz w:val="24"/>
                <w:szCs w:val="24"/>
                <w:lang w:val="en-US" w:eastAsia="zh-CN"/>
              </w:rPr>
            </w:pPr>
            <w:r>
              <w:rPr>
                <w:rFonts w:hint="eastAsia" w:ascii="宋体" w:hAnsi="宋体" w:eastAsia="宋体" w:cs="宋体"/>
                <w:color w:val="333333"/>
                <w:kern w:val="0"/>
                <w:sz w:val="24"/>
                <w:szCs w:val="24"/>
                <w:lang w:val="en-US" w:eastAsia="zh-CN"/>
              </w:rPr>
              <w:t>10</w:t>
            </w:r>
          </w:p>
        </w:tc>
        <w:tc>
          <w:tcPr>
            <w:tcW w:w="667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7D15888B">
            <w:pPr>
              <w:widowControl/>
              <w:spacing w:line="480" w:lineRule="exact"/>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参</w:t>
            </w:r>
            <w:r>
              <w:rPr>
                <w:rFonts w:hint="eastAsia" w:ascii="宋体" w:hAnsi="宋体" w:eastAsia="宋体" w:cs="宋体"/>
                <w:color w:val="333333"/>
                <w:kern w:val="0"/>
                <w:sz w:val="24"/>
                <w:szCs w:val="24"/>
              </w:rPr>
              <w:t>加采购活动前三年内在经营活动中没有重大违法记录的声明</w:t>
            </w:r>
          </w:p>
        </w:tc>
        <w:tc>
          <w:tcPr>
            <w:tcW w:w="945"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14:paraId="475AD6E5">
            <w:pPr>
              <w:widowControl/>
              <w:spacing w:line="480" w:lineRule="exact"/>
              <w:jc w:val="center"/>
              <w:rPr>
                <w:rFonts w:hint="eastAsia" w:ascii="宋体" w:hAnsi="宋体" w:eastAsia="宋体" w:cs="宋体"/>
                <w:color w:val="333333"/>
                <w:kern w:val="0"/>
                <w:sz w:val="24"/>
                <w:szCs w:val="24"/>
              </w:rPr>
            </w:pPr>
          </w:p>
        </w:tc>
      </w:tr>
    </w:tbl>
    <w:p w14:paraId="512A7313">
      <w:pPr>
        <w:widowControl/>
        <w:spacing w:line="480" w:lineRule="exact"/>
        <w:ind w:firstLine="482"/>
        <w:rPr>
          <w:rFonts w:ascii="宋体" w:hAnsi="宋体" w:eastAsia="宋体" w:cs="宋体"/>
          <w:color w:val="000000"/>
          <w:kern w:val="0"/>
          <w:sz w:val="24"/>
          <w:szCs w:val="24"/>
        </w:rPr>
      </w:pPr>
      <w:r>
        <w:rPr>
          <w:rFonts w:hint="eastAsia" w:ascii="宋体" w:hAnsi="宋体" w:eastAsia="宋体" w:cs="宋体"/>
          <w:color w:val="000000"/>
          <w:kern w:val="0"/>
          <w:sz w:val="24"/>
          <w:szCs w:val="24"/>
        </w:rPr>
        <w:t>请符合以上报名要求的供应商</w:t>
      </w:r>
      <w:r>
        <w:rPr>
          <w:rFonts w:hint="eastAsia" w:ascii="宋体" w:hAnsi="宋体" w:eastAsia="宋体" w:cs="宋体"/>
          <w:color w:val="000000"/>
          <w:kern w:val="0"/>
          <w:sz w:val="24"/>
          <w:szCs w:val="24"/>
          <w:highlight w:val="none"/>
          <w:shd w:val="clear" w:color="auto" w:fill="auto"/>
        </w:rPr>
        <w:t>在</w:t>
      </w:r>
      <w:r>
        <w:rPr>
          <w:rFonts w:hint="eastAsia" w:ascii="宋体" w:hAnsi="宋体" w:eastAsia="宋体" w:cs="宋体"/>
          <w:color w:val="000000"/>
          <w:kern w:val="0"/>
          <w:sz w:val="24"/>
          <w:szCs w:val="24"/>
          <w:highlight w:val="none"/>
          <w:shd w:val="clear" w:color="auto" w:fill="auto"/>
          <w:lang w:val="en-US" w:eastAsia="zh-CN"/>
        </w:rPr>
        <w:t>2025年7月24日17:00时前，</w:t>
      </w:r>
      <w:r>
        <w:rPr>
          <w:rFonts w:hint="eastAsia" w:ascii="宋体" w:hAnsi="宋体" w:eastAsia="宋体" w:cs="宋体"/>
          <w:color w:val="000000"/>
          <w:kern w:val="0"/>
          <w:sz w:val="24"/>
          <w:szCs w:val="24"/>
        </w:rPr>
        <w:t>提供上述要求的纸质材料，报送到我院采购中心。</w:t>
      </w:r>
    </w:p>
    <w:p w14:paraId="233397CF">
      <w:pPr>
        <w:widowControl/>
        <w:spacing w:line="480" w:lineRule="exact"/>
        <w:ind w:firstLine="482"/>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三、采购人地点及联系电话</w:t>
      </w:r>
    </w:p>
    <w:p w14:paraId="0D53A463">
      <w:pPr>
        <w:widowControl/>
        <w:spacing w:line="480" w:lineRule="exact"/>
        <w:ind w:firstLine="482"/>
        <w:rPr>
          <w:rFonts w:ascii="宋体" w:hAnsi="宋体" w:eastAsia="宋体" w:cs="宋体"/>
          <w:color w:val="000000"/>
          <w:kern w:val="0"/>
          <w:sz w:val="24"/>
          <w:szCs w:val="24"/>
        </w:rPr>
      </w:pPr>
      <w:r>
        <w:rPr>
          <w:rFonts w:hint="eastAsia" w:ascii="宋体" w:hAnsi="宋体" w:eastAsia="宋体" w:cs="宋体"/>
          <w:color w:val="000000"/>
          <w:kern w:val="0"/>
          <w:sz w:val="24"/>
          <w:szCs w:val="24"/>
        </w:rPr>
        <w:t>地址：</w:t>
      </w:r>
      <w:r>
        <w:rPr>
          <w:rFonts w:hint="eastAsia" w:ascii="宋体" w:hAnsi="宋体"/>
          <w:sz w:val="24"/>
        </w:rPr>
        <w:t>厦门市湖里区仙岳路1739号</w:t>
      </w:r>
    </w:p>
    <w:p w14:paraId="58F21CC5">
      <w:pPr>
        <w:widowControl/>
        <w:spacing w:line="480" w:lineRule="exact"/>
        <w:ind w:firstLine="482"/>
        <w:rPr>
          <w:rFonts w:ascii="宋体" w:hAnsi="宋体" w:eastAsia="宋体" w:cs="宋体"/>
          <w:color w:val="000000"/>
          <w:kern w:val="0"/>
          <w:sz w:val="24"/>
          <w:szCs w:val="24"/>
        </w:rPr>
      </w:pPr>
      <w:r>
        <w:rPr>
          <w:rFonts w:hint="eastAsia" w:ascii="宋体" w:hAnsi="宋体" w:eastAsia="宋体" w:cs="宋体"/>
          <w:color w:val="000000"/>
          <w:kern w:val="0"/>
          <w:sz w:val="24"/>
          <w:szCs w:val="24"/>
        </w:rPr>
        <w:t>采购中心联系人：蔡工，联系电话：0592-5579626</w:t>
      </w:r>
    </w:p>
    <w:p w14:paraId="1EE37653">
      <w:pPr>
        <w:widowControl/>
        <w:spacing w:line="480" w:lineRule="exact"/>
        <w:ind w:firstLine="482"/>
        <w:rPr>
          <w:rFonts w:ascii="宋体" w:hAnsi="宋体" w:eastAsia="宋体" w:cs="宋体"/>
          <w:color w:val="000000"/>
          <w:kern w:val="0"/>
          <w:sz w:val="24"/>
          <w:szCs w:val="24"/>
        </w:rPr>
      </w:pPr>
      <w:r>
        <w:rPr>
          <w:rFonts w:hint="eastAsia" w:ascii="宋体" w:hAnsi="宋体" w:eastAsia="宋体" w:cs="宋体"/>
          <w:color w:val="000000"/>
          <w:kern w:val="0"/>
          <w:sz w:val="24"/>
          <w:szCs w:val="24"/>
        </w:rPr>
        <w:t>科室联系人：陈工，联系电话：0592-5570230</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0B8"/>
    <w:rsid w:val="00015A96"/>
    <w:rsid w:val="001372FA"/>
    <w:rsid w:val="001F20B8"/>
    <w:rsid w:val="00400B03"/>
    <w:rsid w:val="004F725A"/>
    <w:rsid w:val="0051534A"/>
    <w:rsid w:val="0057058B"/>
    <w:rsid w:val="005C44B4"/>
    <w:rsid w:val="00606A4E"/>
    <w:rsid w:val="00685F5C"/>
    <w:rsid w:val="00866AE4"/>
    <w:rsid w:val="009F42BA"/>
    <w:rsid w:val="00A03C63"/>
    <w:rsid w:val="00B016B1"/>
    <w:rsid w:val="00BF6954"/>
    <w:rsid w:val="00D12C03"/>
    <w:rsid w:val="00EB69FA"/>
    <w:rsid w:val="00EC4C94"/>
    <w:rsid w:val="4D6E3B4E"/>
    <w:rsid w:val="60837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tabs>
        <w:tab w:val="center" w:pos="4153"/>
        <w:tab w:val="right" w:pos="8306"/>
      </w:tabs>
      <w:snapToGrid w:val="0"/>
      <w:jc w:val="center"/>
    </w:pPr>
    <w:rPr>
      <w:sz w:val="18"/>
      <w:szCs w:val="18"/>
    </w:rPr>
  </w:style>
  <w:style w:type="character" w:customStyle="1" w:styleId="7">
    <w:name w:val="15"/>
    <w:basedOn w:val="6"/>
    <w:qFormat/>
    <w:uiPriority w:val="0"/>
  </w:style>
  <w:style w:type="character" w:customStyle="1" w:styleId="8">
    <w:name w:val="批注框文本 Char"/>
    <w:basedOn w:val="6"/>
    <w:link w:val="2"/>
    <w:semiHidden/>
    <w:uiPriority w:val="99"/>
    <w:rPr>
      <w:sz w:val="18"/>
      <w:szCs w:val="18"/>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paragraph" w:customStyle="1" w:styleId="11">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546</Words>
  <Characters>617</Characters>
  <Lines>4</Lines>
  <Paragraphs>1</Paragraphs>
  <TotalTime>22</TotalTime>
  <ScaleCrop>false</ScaleCrop>
  <LinksUpToDate>false</LinksUpToDate>
  <CharactersWithSpaces>622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2025-07-14T09:26:00Z</dcterms:created>
  <dc:creator>TJH</dc:creator>
  <cp:lastModifiedBy>臭饼臭饼臭饼</cp:lastModifiedBy>
  <dcterms:modified xsi:type="dcterms:W3CDTF">2025-07-17T02:50:01Z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eyJoZGlkIjoiM2VkYTc1ZjE2ZTg4M2YxODRhZjg5NTlkMzcxOGMwNTAiLCJ1c2VySWQiOiI0MDQ3ODExMjMifQ==</vt:lpwstr>
  </property>
  <property fmtid="{D5CDD505-2E9C-101B-9397-08002B2CF9AE}" pid="3" name="KSOProductBuildVer">
    <vt:lpwstr>2052-12.1.0.21915</vt:lpwstr>
  </property>
  <property fmtid="{D5CDD505-2E9C-101B-9397-08002B2CF9AE}" pid="4" name="ICV">
    <vt:lpwstr>7E724DD84C1C4F23B4540F392E64956B_12</vt:lpwstr>
  </property>
</Properties>
</file>