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444975">
      <w:pPr>
        <w:ind w:firstLine="0" w:firstLineChars="0"/>
        <w:jc w:val="center"/>
        <w:rPr>
          <w:rFonts w:hint="eastAsia" w:ascii="仿宋_GB2312" w:hAnsi="华文仿宋" w:eastAsia="仿宋_GB2312"/>
          <w:b/>
          <w:sz w:val="44"/>
          <w:szCs w:val="44"/>
          <w:lang w:val="en-US" w:eastAsia="zh-CN"/>
        </w:rPr>
      </w:pPr>
      <w:r>
        <w:rPr>
          <w:rFonts w:hint="eastAsia" w:ascii="仿宋_GB2312" w:hAnsi="华文仿宋"/>
          <w:b/>
          <w:sz w:val="44"/>
          <w:szCs w:val="44"/>
          <w:lang w:val="en-US" w:eastAsia="zh-CN"/>
        </w:rPr>
        <w:t>项目说明</w:t>
      </w:r>
    </w:p>
    <w:p w14:paraId="5DC2D98E">
      <w:pPr>
        <w:pStyle w:val="65"/>
        <w:numPr>
          <w:ilvl w:val="2"/>
          <w:numId w:val="4"/>
        </w:numPr>
        <w:spacing w:before="120" w:after="120" w:line="360" w:lineRule="auto"/>
        <w:ind w:firstLineChars="0"/>
        <w:outlineLvl w:val="2"/>
        <w:rPr>
          <w:rFonts w:eastAsia="黑体" w:cs="黑体"/>
          <w:szCs w:val="28"/>
        </w:rPr>
      </w:pPr>
      <w:bookmarkStart w:id="0" w:name="_Toc202368276"/>
      <w:bookmarkStart w:id="1" w:name="_Toc10912"/>
      <w:bookmarkStart w:id="2" w:name="_Toc12509"/>
      <w:bookmarkStart w:id="3" w:name="_Toc18122"/>
      <w:bookmarkStart w:id="4" w:name="_Toc10370"/>
      <w:bookmarkStart w:id="5" w:name="_Toc1559721622"/>
      <w:bookmarkStart w:id="6" w:name="_Toc25897"/>
      <w:r>
        <w:rPr>
          <w:rFonts w:hint="eastAsia" w:eastAsia="黑体" w:cs="黑体"/>
          <w:szCs w:val="28"/>
        </w:rPr>
        <w:t>项目名称</w:t>
      </w:r>
    </w:p>
    <w:p w14:paraId="17210470">
      <w:pPr>
        <w:pStyle w:val="68"/>
        <w:spacing w:after="0" w:line="360" w:lineRule="auto"/>
        <w:ind w:firstLine="0" w:firstLineChars="0"/>
        <w:rPr>
          <w:rFonts w:ascii="宋体" w:hAnsi="宋体" w:eastAsia="宋体" w:cs="宋体"/>
          <w:szCs w:val="28"/>
          <w:lang w:eastAsia="zh-Hans"/>
        </w:rPr>
      </w:pPr>
      <w:r>
        <w:rPr>
          <w:rFonts w:hint="eastAsia" w:ascii="宋体" w:hAnsi="宋体" w:eastAsia="宋体" w:cs="宋体"/>
          <w:szCs w:val="28"/>
          <w:lang w:eastAsia="zh-Hans"/>
        </w:rPr>
        <w:t>厦门市中医院禾祥东门诊部智能化及信息化配套采购项目</w:t>
      </w:r>
    </w:p>
    <w:p w14:paraId="68B40D15">
      <w:pPr>
        <w:pStyle w:val="65"/>
        <w:numPr>
          <w:ilvl w:val="2"/>
          <w:numId w:val="4"/>
        </w:numPr>
        <w:spacing w:before="120" w:after="120" w:line="360" w:lineRule="auto"/>
        <w:ind w:firstLineChars="0"/>
        <w:outlineLvl w:val="2"/>
        <w:rPr>
          <w:rFonts w:eastAsia="黑体" w:cs="黑体"/>
          <w:szCs w:val="28"/>
        </w:rPr>
      </w:pPr>
      <w:r>
        <w:rPr>
          <w:rFonts w:hint="eastAsia" w:eastAsia="黑体" w:cs="黑体"/>
          <w:szCs w:val="28"/>
          <w:lang w:eastAsia="zh-Hans"/>
        </w:rPr>
        <w:t>建设</w:t>
      </w:r>
      <w:bookmarkEnd w:id="0"/>
      <w:bookmarkEnd w:id="1"/>
      <w:bookmarkEnd w:id="2"/>
      <w:bookmarkEnd w:id="3"/>
      <w:bookmarkEnd w:id="4"/>
      <w:bookmarkEnd w:id="5"/>
      <w:bookmarkEnd w:id="6"/>
      <w:r>
        <w:rPr>
          <w:rFonts w:hint="eastAsia" w:eastAsia="黑体" w:cs="黑体"/>
          <w:szCs w:val="28"/>
          <w:lang w:eastAsia="zh-Hans"/>
        </w:rPr>
        <w:t>内容</w:t>
      </w:r>
    </w:p>
    <w:p w14:paraId="5E66DB02">
      <w:pPr>
        <w:spacing w:line="360" w:lineRule="auto"/>
        <w:ind w:firstLine="560"/>
        <w:rPr>
          <w:rFonts w:ascii="宋体" w:hAnsi="宋体" w:eastAsia="宋体" w:cs="宋体"/>
          <w:szCs w:val="28"/>
        </w:rPr>
      </w:pPr>
      <w:r>
        <w:rPr>
          <w:rFonts w:hint="eastAsia" w:ascii="宋体" w:hAnsi="宋体" w:eastAsia="宋体" w:cs="宋体"/>
          <w:szCs w:val="28"/>
          <w:lang w:eastAsia="zh-Hans"/>
        </w:rPr>
        <w:t>厦门市中医院禾祥东门诊部适应性改造工程项目位于禾祥东路与湖滨东路交叉口西南侧地块，建筑面积8023.0平方米，工程主要是对</w:t>
      </w:r>
      <w:r>
        <w:rPr>
          <w:rFonts w:hint="eastAsia" w:ascii="宋体" w:hAnsi="宋体" w:eastAsia="宋体" w:cs="宋体"/>
          <w:szCs w:val="28"/>
        </w:rPr>
        <w:t>禾祥东</w:t>
      </w:r>
      <w:r>
        <w:rPr>
          <w:rFonts w:hint="eastAsia" w:ascii="宋体" w:hAnsi="宋体" w:eastAsia="宋体" w:cs="宋体"/>
          <w:szCs w:val="28"/>
          <w:lang w:eastAsia="zh-Hans"/>
        </w:rPr>
        <w:t>门诊部配套设施项目一至四、六、七层（共六层）进行适应性改造，主要包含如下：1、视频监控系统；2、报警系统；3、门禁系统； 4、综合布线系统（补充跳线及语音主干）；5、计算机网络系统（智能化专网）；6、程控电话交换机系统；7、</w:t>
      </w:r>
      <w:r>
        <w:rPr>
          <w:rFonts w:hint="eastAsia" w:ascii="宋体" w:hAnsi="宋体" w:eastAsia="宋体" w:cs="宋体"/>
          <w:szCs w:val="28"/>
        </w:rPr>
        <w:t>排队叫号系统；8、</w:t>
      </w:r>
      <w:r>
        <w:rPr>
          <w:rFonts w:hint="eastAsia" w:ascii="宋体" w:hAnsi="宋体" w:eastAsia="宋体" w:cs="宋体"/>
          <w:szCs w:val="28"/>
          <w:lang w:eastAsia="zh-Hans"/>
        </w:rPr>
        <w:t>配套终端设备：包括扫码墩，刷脸终端、门口显示屏、叫号显示屏、宣教屏幕、一楼</w:t>
      </w:r>
      <w:r>
        <w:rPr>
          <w:rFonts w:hint="eastAsia" w:ascii="宋体" w:hAnsi="宋体" w:eastAsia="宋体" w:cs="宋体"/>
          <w:szCs w:val="28"/>
        </w:rPr>
        <w:t>LED</w:t>
      </w:r>
      <w:r>
        <w:rPr>
          <w:rFonts w:hint="eastAsia" w:ascii="宋体" w:hAnsi="宋体" w:eastAsia="宋体" w:cs="宋体"/>
          <w:szCs w:val="28"/>
          <w:lang w:eastAsia="zh-Hans"/>
        </w:rPr>
        <w:t>屏、条码打印机、</w:t>
      </w:r>
      <w:r>
        <w:rPr>
          <w:rFonts w:hint="eastAsia" w:ascii="宋体" w:hAnsi="宋体" w:eastAsia="宋体" w:cs="宋体"/>
          <w:szCs w:val="28"/>
        </w:rPr>
        <w:t>热</w:t>
      </w:r>
      <w:r>
        <w:rPr>
          <w:rFonts w:hint="eastAsia" w:ascii="宋体" w:hAnsi="宋体" w:eastAsia="宋体" w:cs="宋体"/>
          <w:szCs w:val="28"/>
          <w:lang w:eastAsia="zh-Hans"/>
        </w:rPr>
        <w:t>敏打印机、扫码枪、身份证读卡器、追溯码扫描仪和考勤机；</w:t>
      </w:r>
      <w:r>
        <w:rPr>
          <w:rFonts w:hint="eastAsia" w:ascii="宋体" w:hAnsi="宋体" w:eastAsia="宋体" w:cs="宋体"/>
          <w:szCs w:val="28"/>
        </w:rPr>
        <w:t>9</w:t>
      </w:r>
      <w:r>
        <w:rPr>
          <w:rFonts w:hint="eastAsia" w:ascii="宋体" w:hAnsi="宋体" w:eastAsia="宋体" w:cs="宋体"/>
          <w:szCs w:val="28"/>
          <w:lang w:eastAsia="zh-Hans"/>
        </w:rPr>
        <w:t>、专线</w:t>
      </w:r>
      <w:r>
        <w:rPr>
          <w:rFonts w:hint="eastAsia" w:ascii="宋体" w:hAnsi="宋体" w:eastAsia="宋体" w:cs="宋体"/>
          <w:szCs w:val="28"/>
        </w:rPr>
        <w:t>租赁</w:t>
      </w:r>
      <w:r>
        <w:rPr>
          <w:rFonts w:hint="eastAsia" w:ascii="宋体" w:hAnsi="宋体" w:eastAsia="宋体" w:cs="宋体"/>
          <w:szCs w:val="28"/>
          <w:lang w:eastAsia="zh-Hans"/>
        </w:rPr>
        <w:t>：内网</w:t>
      </w:r>
      <w:r>
        <w:rPr>
          <w:rFonts w:hint="eastAsia" w:ascii="宋体" w:hAnsi="宋体" w:eastAsia="宋体" w:cs="宋体"/>
          <w:szCs w:val="28"/>
        </w:rPr>
        <w:t>专线</w:t>
      </w:r>
      <w:r>
        <w:rPr>
          <w:rFonts w:hint="eastAsia" w:ascii="宋体" w:hAnsi="宋体" w:eastAsia="宋体" w:cs="宋体"/>
          <w:szCs w:val="28"/>
          <w:lang w:eastAsia="zh-Hans"/>
        </w:rPr>
        <w:t>、外网专线</w:t>
      </w:r>
      <w:r>
        <w:rPr>
          <w:rFonts w:hint="eastAsia" w:ascii="宋体" w:hAnsi="宋体" w:eastAsia="宋体" w:cs="宋体"/>
          <w:szCs w:val="28"/>
        </w:rPr>
        <w:t>和</w:t>
      </w:r>
      <w:r>
        <w:rPr>
          <w:rFonts w:hint="eastAsia" w:ascii="宋体" w:hAnsi="宋体" w:eastAsia="宋体" w:cs="宋体"/>
          <w:szCs w:val="28"/>
          <w:lang w:eastAsia="zh-Hans"/>
        </w:rPr>
        <w:t>智能化专线。</w:t>
      </w:r>
    </w:p>
    <w:p w14:paraId="2AECC9A6">
      <w:pPr>
        <w:pStyle w:val="65"/>
        <w:numPr>
          <w:ilvl w:val="2"/>
          <w:numId w:val="4"/>
        </w:numPr>
        <w:spacing w:before="120" w:after="120" w:line="360" w:lineRule="auto"/>
        <w:ind w:firstLineChars="0"/>
        <w:jc w:val="left"/>
        <w:outlineLvl w:val="1"/>
        <w:rPr>
          <w:rFonts w:eastAsia="黑体" w:cs="黑体"/>
          <w:szCs w:val="28"/>
        </w:rPr>
      </w:pPr>
      <w:bookmarkStart w:id="7" w:name="_Toc594749074"/>
      <w:bookmarkStart w:id="8" w:name="_Toc4239"/>
      <w:bookmarkStart w:id="9" w:name="_Toc5363"/>
      <w:bookmarkStart w:id="10" w:name="_Toc20850"/>
      <w:bookmarkStart w:id="11" w:name="_Toc202368278"/>
      <w:bookmarkStart w:id="12" w:name="_Toc1312"/>
      <w:bookmarkStart w:id="13" w:name="_Toc20804"/>
      <w:bookmarkStart w:id="14" w:name="_Toc114238723"/>
      <w:r>
        <w:rPr>
          <w:rFonts w:hint="eastAsia" w:eastAsia="黑体" w:cs="黑体"/>
          <w:szCs w:val="28"/>
        </w:rPr>
        <w:t>项目</w:t>
      </w:r>
      <w:r>
        <w:rPr>
          <w:rFonts w:hint="eastAsia" w:eastAsia="黑体" w:cs="黑体"/>
          <w:szCs w:val="28"/>
          <w:lang w:eastAsia="zh-Hans"/>
        </w:rPr>
        <w:t>投资</w:t>
      </w:r>
      <w:bookmarkEnd w:id="7"/>
      <w:bookmarkEnd w:id="8"/>
      <w:r>
        <w:rPr>
          <w:rFonts w:hint="eastAsia" w:eastAsia="黑体" w:cs="黑体"/>
          <w:szCs w:val="28"/>
          <w:lang w:eastAsia="zh-Hans"/>
        </w:rPr>
        <w:t>概算</w:t>
      </w:r>
      <w:bookmarkEnd w:id="9"/>
      <w:bookmarkEnd w:id="10"/>
      <w:bookmarkEnd w:id="11"/>
      <w:bookmarkEnd w:id="12"/>
      <w:bookmarkEnd w:id="13"/>
    </w:p>
    <w:bookmarkEnd w:id="14"/>
    <w:p w14:paraId="5900AAB0">
      <w:pPr>
        <w:spacing w:line="360" w:lineRule="auto"/>
        <w:ind w:firstLine="560"/>
        <w:rPr>
          <w:rFonts w:ascii="宋体" w:hAnsi="宋体" w:eastAsia="宋体" w:cs="宋体"/>
          <w:szCs w:val="28"/>
        </w:rPr>
      </w:pPr>
      <w:r>
        <w:rPr>
          <w:rFonts w:hint="eastAsia" w:ascii="宋体" w:hAnsi="宋体" w:eastAsia="宋体" w:cs="宋体"/>
          <w:szCs w:val="28"/>
          <w:lang w:eastAsia="zh-Hans"/>
        </w:rPr>
        <w:t>本项目概算金额为</w:t>
      </w:r>
      <w:r>
        <w:rPr>
          <w:rFonts w:hint="eastAsia" w:ascii="宋体" w:hAnsi="宋体" w:eastAsia="宋体" w:cs="宋体"/>
          <w:szCs w:val="28"/>
        </w:rPr>
        <w:t>325.06万。</w:t>
      </w:r>
      <w:bookmarkStart w:id="15" w:name="_Toc111987807"/>
      <w:bookmarkStart w:id="16" w:name="_Toc114238724"/>
    </w:p>
    <w:p w14:paraId="09A1036C">
      <w:pPr>
        <w:pStyle w:val="2"/>
        <w:ind w:left="1120" w:firstLine="560"/>
      </w:pPr>
    </w:p>
    <w:p w14:paraId="010D05C7">
      <w:pPr>
        <w:pStyle w:val="3"/>
      </w:pPr>
    </w:p>
    <w:p w14:paraId="6BA357F7">
      <w:pPr>
        <w:pStyle w:val="3"/>
      </w:pPr>
      <w:bookmarkStart w:id="26" w:name="_GoBack"/>
      <w:bookmarkEnd w:id="26"/>
    </w:p>
    <w:p w14:paraId="7472932B">
      <w:pPr>
        <w:pStyle w:val="3"/>
      </w:pPr>
    </w:p>
    <w:p w14:paraId="6A84C856">
      <w:pPr>
        <w:pStyle w:val="3"/>
      </w:pPr>
    </w:p>
    <w:p w14:paraId="5B7DECD6">
      <w:pPr>
        <w:pStyle w:val="3"/>
      </w:pPr>
    </w:p>
    <w:p w14:paraId="030684DB">
      <w:pPr>
        <w:pStyle w:val="65"/>
        <w:numPr>
          <w:ilvl w:val="2"/>
          <w:numId w:val="4"/>
        </w:numPr>
        <w:spacing w:before="120" w:after="120" w:line="360" w:lineRule="auto"/>
        <w:ind w:firstLineChars="0"/>
        <w:jc w:val="left"/>
        <w:outlineLvl w:val="1"/>
        <w:rPr>
          <w:rFonts w:eastAsia="黑体" w:cs="黑体"/>
          <w:szCs w:val="28"/>
        </w:rPr>
      </w:pPr>
      <w:r>
        <w:rPr>
          <w:rFonts w:hint="eastAsia" w:eastAsia="黑体" w:cs="黑体"/>
          <w:szCs w:val="28"/>
        </w:rPr>
        <w:t>项目清单</w:t>
      </w:r>
      <w:bookmarkEnd w:id="15"/>
      <w:bookmarkEnd w:id="16"/>
      <w:bookmarkStart w:id="17" w:name="_Toc111987814"/>
      <w:bookmarkStart w:id="18" w:name="_Toc13158"/>
      <w:bookmarkStart w:id="19" w:name="_Toc114238756"/>
      <w:bookmarkStart w:id="20" w:name="_Toc585069856"/>
      <w:bookmarkStart w:id="21" w:name="_Toc114238762"/>
      <w:bookmarkStart w:id="22" w:name="_Toc30767"/>
      <w:bookmarkStart w:id="23" w:name="_Toc20643"/>
      <w:bookmarkStart w:id="24" w:name="_Toc10290"/>
      <w:bookmarkStart w:id="25" w:name="_Toc25281"/>
    </w:p>
    <w:bookmarkEnd w:id="17"/>
    <w:bookmarkEnd w:id="18"/>
    <w:bookmarkEnd w:id="19"/>
    <w:bookmarkEnd w:id="20"/>
    <w:bookmarkEnd w:id="21"/>
    <w:bookmarkEnd w:id="22"/>
    <w:bookmarkEnd w:id="23"/>
    <w:bookmarkEnd w:id="24"/>
    <w:bookmarkEnd w:id="25"/>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0"/>
        <w:gridCol w:w="1949"/>
        <w:gridCol w:w="970"/>
        <w:gridCol w:w="970"/>
        <w:gridCol w:w="9813"/>
      </w:tblGrid>
      <w:tr w14:paraId="66C4C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672" w:type="dxa"/>
            <w:gridSpan w:val="5"/>
            <w:shd w:val="clear" w:color="auto" w:fill="auto"/>
            <w:noWrap/>
            <w:vAlign w:val="center"/>
          </w:tcPr>
          <w:p w14:paraId="2C237178">
            <w:pPr>
              <w:widowControl/>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一、视频监控系统</w:t>
            </w:r>
          </w:p>
        </w:tc>
      </w:tr>
      <w:tr w14:paraId="1625E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shd w:val="clear" w:color="auto" w:fill="auto"/>
            <w:noWrap/>
            <w:vAlign w:val="center"/>
          </w:tcPr>
          <w:p w14:paraId="26F989FD">
            <w:pPr>
              <w:widowControl/>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0" w:type="auto"/>
            <w:shd w:val="clear" w:color="auto" w:fill="auto"/>
            <w:vAlign w:val="center"/>
          </w:tcPr>
          <w:p w14:paraId="4E2F7498">
            <w:pPr>
              <w:widowControl/>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设备名称</w:t>
            </w:r>
          </w:p>
        </w:tc>
        <w:tc>
          <w:tcPr>
            <w:tcW w:w="0" w:type="auto"/>
            <w:shd w:val="clear" w:color="auto" w:fill="auto"/>
            <w:noWrap/>
            <w:vAlign w:val="center"/>
          </w:tcPr>
          <w:p w14:paraId="0D98C237">
            <w:pPr>
              <w:widowControl/>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单位</w:t>
            </w:r>
          </w:p>
        </w:tc>
        <w:tc>
          <w:tcPr>
            <w:tcW w:w="0" w:type="auto"/>
            <w:shd w:val="clear" w:color="auto" w:fill="auto"/>
            <w:noWrap/>
            <w:vAlign w:val="center"/>
          </w:tcPr>
          <w:p w14:paraId="385F6709">
            <w:pPr>
              <w:widowControl/>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数量</w:t>
            </w:r>
          </w:p>
        </w:tc>
        <w:tc>
          <w:tcPr>
            <w:tcW w:w="9493" w:type="dxa"/>
            <w:shd w:val="clear" w:color="auto" w:fill="auto"/>
            <w:vAlign w:val="center"/>
          </w:tcPr>
          <w:p w14:paraId="3F00A0CE">
            <w:pPr>
              <w:widowControl/>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要求</w:t>
            </w:r>
          </w:p>
        </w:tc>
      </w:tr>
      <w:tr w14:paraId="7668E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shd w:val="clear" w:color="auto" w:fill="auto"/>
            <w:noWrap/>
            <w:vAlign w:val="center"/>
          </w:tcPr>
          <w:p w14:paraId="2F90F0D8">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0" w:type="auto"/>
            <w:shd w:val="clear" w:color="auto" w:fill="auto"/>
            <w:vAlign w:val="center"/>
          </w:tcPr>
          <w:p w14:paraId="66744D8E">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视频监控系统</w:t>
            </w:r>
          </w:p>
        </w:tc>
        <w:tc>
          <w:tcPr>
            <w:tcW w:w="0" w:type="auto"/>
            <w:shd w:val="clear" w:color="auto" w:fill="auto"/>
            <w:noWrap/>
            <w:vAlign w:val="center"/>
          </w:tcPr>
          <w:p w14:paraId="16D03E8B">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套</w:t>
            </w:r>
          </w:p>
        </w:tc>
        <w:tc>
          <w:tcPr>
            <w:tcW w:w="0" w:type="auto"/>
            <w:shd w:val="clear" w:color="auto" w:fill="auto"/>
            <w:noWrap/>
            <w:vAlign w:val="center"/>
          </w:tcPr>
          <w:p w14:paraId="4DFC1AEF">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9493" w:type="dxa"/>
            <w:shd w:val="clear" w:color="auto" w:fill="auto"/>
            <w:vAlign w:val="center"/>
          </w:tcPr>
          <w:p w14:paraId="23A37514">
            <w:pPr>
              <w:pStyle w:val="65"/>
              <w:widowControl/>
              <w:numPr>
                <w:ilvl w:val="0"/>
                <w:numId w:val="5"/>
              </w:numPr>
              <w:spacing w:before="0" w:beforeLines="0" w:after="0" w:afterLines="0"/>
              <w:ind w:left="357" w:hanging="357" w:firstLineChars="0"/>
              <w:jc w:val="left"/>
              <w:rPr>
                <w:rFonts w:ascii="宋体" w:hAnsi="宋体" w:eastAsia="宋体" w:cs="宋体"/>
                <w:color w:val="000000"/>
                <w:kern w:val="0"/>
                <w:sz w:val="18"/>
                <w:szCs w:val="18"/>
              </w:rPr>
            </w:pPr>
            <w:r>
              <w:rPr>
                <w:rFonts w:hint="eastAsia" w:ascii="宋体" w:hAnsi="宋体" w:eastAsia="宋体" w:cs="宋体"/>
                <w:kern w:val="0"/>
                <w:sz w:val="18"/>
                <w:szCs w:val="18"/>
              </w:rPr>
              <w:t>彩色半球摄像机</w:t>
            </w:r>
            <w:r>
              <w:rPr>
                <w:rFonts w:hint="eastAsia" w:ascii="宋体" w:hAnsi="宋体" w:eastAsia="宋体" w:cs="宋体"/>
                <w:color w:val="000000"/>
                <w:kern w:val="0"/>
                <w:sz w:val="18"/>
                <w:szCs w:val="18"/>
              </w:rPr>
              <w:t>≥</w:t>
            </w:r>
            <w:r>
              <w:rPr>
                <w:rFonts w:hint="eastAsia" w:ascii="宋体" w:hAnsi="宋体" w:eastAsia="宋体" w:cs="宋体"/>
                <w:kern w:val="0"/>
                <w:sz w:val="18"/>
                <w:szCs w:val="18"/>
              </w:rPr>
              <w:t>99台；彩色枪式摄像机</w:t>
            </w:r>
            <w:r>
              <w:rPr>
                <w:rFonts w:hint="eastAsia" w:ascii="宋体" w:hAnsi="宋体" w:eastAsia="宋体" w:cs="宋体"/>
                <w:color w:val="000000"/>
                <w:kern w:val="0"/>
                <w:sz w:val="18"/>
                <w:szCs w:val="18"/>
              </w:rPr>
              <w:t>≥</w:t>
            </w:r>
            <w:r>
              <w:rPr>
                <w:rFonts w:hint="eastAsia" w:ascii="宋体" w:hAnsi="宋体" w:eastAsia="宋体" w:cs="宋体"/>
                <w:kern w:val="0"/>
                <w:sz w:val="18"/>
                <w:szCs w:val="18"/>
              </w:rPr>
              <w:t>12台；人脸识别摄像机</w:t>
            </w:r>
            <w:r>
              <w:rPr>
                <w:rFonts w:hint="eastAsia" w:ascii="宋体" w:hAnsi="宋体" w:eastAsia="宋体" w:cs="宋体"/>
                <w:color w:val="000000"/>
                <w:kern w:val="0"/>
                <w:sz w:val="18"/>
                <w:szCs w:val="18"/>
              </w:rPr>
              <w:t>≥</w:t>
            </w:r>
            <w:r>
              <w:rPr>
                <w:rFonts w:hint="eastAsia" w:ascii="宋体" w:hAnsi="宋体" w:eastAsia="宋体" w:cs="宋体"/>
                <w:kern w:val="0"/>
                <w:sz w:val="18"/>
                <w:szCs w:val="18"/>
              </w:rPr>
              <w:t>2台；拾音半球摄像机</w:t>
            </w:r>
            <w:r>
              <w:rPr>
                <w:rFonts w:hint="eastAsia" w:ascii="宋体" w:hAnsi="宋体" w:eastAsia="宋体" w:cs="宋体"/>
                <w:color w:val="000000"/>
                <w:kern w:val="0"/>
                <w:sz w:val="18"/>
                <w:szCs w:val="18"/>
              </w:rPr>
              <w:t>≥</w:t>
            </w:r>
            <w:r>
              <w:rPr>
                <w:rFonts w:hint="eastAsia" w:ascii="宋体" w:hAnsi="宋体" w:eastAsia="宋体" w:cs="宋体"/>
                <w:kern w:val="0"/>
                <w:sz w:val="18"/>
                <w:szCs w:val="18"/>
              </w:rPr>
              <w:t>10台；电梯专用半球</w:t>
            </w:r>
            <w:r>
              <w:rPr>
                <w:rFonts w:hint="eastAsia" w:ascii="宋体" w:hAnsi="宋体" w:eastAsia="宋体" w:cs="宋体"/>
                <w:color w:val="000000"/>
                <w:kern w:val="0"/>
                <w:sz w:val="18"/>
                <w:szCs w:val="18"/>
              </w:rPr>
              <w:t>≥</w:t>
            </w:r>
            <w:r>
              <w:rPr>
                <w:rFonts w:hint="eastAsia" w:ascii="宋体" w:hAnsi="宋体" w:eastAsia="宋体" w:cs="宋体"/>
                <w:kern w:val="0"/>
                <w:sz w:val="18"/>
                <w:szCs w:val="18"/>
              </w:rPr>
              <w:t>5台；</w:t>
            </w:r>
          </w:p>
          <w:p w14:paraId="5BA224C1">
            <w:pPr>
              <w:pStyle w:val="65"/>
              <w:widowControl/>
              <w:numPr>
                <w:ilvl w:val="0"/>
                <w:numId w:val="5"/>
              </w:numPr>
              <w:spacing w:before="0" w:beforeLines="0" w:after="0" w:afterLines="0"/>
              <w:ind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至少180天时间存储；</w:t>
            </w:r>
          </w:p>
        </w:tc>
      </w:tr>
      <w:tr w14:paraId="5EF77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672" w:type="dxa"/>
            <w:gridSpan w:val="5"/>
            <w:shd w:val="clear" w:color="auto" w:fill="auto"/>
            <w:noWrap/>
            <w:vAlign w:val="center"/>
          </w:tcPr>
          <w:p w14:paraId="1D624B82">
            <w:pPr>
              <w:widowControl/>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二、报警系统</w:t>
            </w:r>
          </w:p>
        </w:tc>
      </w:tr>
      <w:tr w14:paraId="60038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shd w:val="clear" w:color="auto" w:fill="auto"/>
            <w:noWrap/>
            <w:vAlign w:val="center"/>
          </w:tcPr>
          <w:p w14:paraId="55D39D14">
            <w:pPr>
              <w:widowControl/>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0" w:type="auto"/>
            <w:shd w:val="clear" w:color="auto" w:fill="auto"/>
            <w:vAlign w:val="center"/>
          </w:tcPr>
          <w:p w14:paraId="323DE94D">
            <w:pPr>
              <w:widowControl/>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设备名称</w:t>
            </w:r>
          </w:p>
        </w:tc>
        <w:tc>
          <w:tcPr>
            <w:tcW w:w="0" w:type="auto"/>
            <w:shd w:val="clear" w:color="auto" w:fill="auto"/>
            <w:noWrap/>
            <w:vAlign w:val="center"/>
          </w:tcPr>
          <w:p w14:paraId="0C2BEB12">
            <w:pPr>
              <w:widowControl/>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单位</w:t>
            </w:r>
          </w:p>
        </w:tc>
        <w:tc>
          <w:tcPr>
            <w:tcW w:w="0" w:type="auto"/>
            <w:shd w:val="clear" w:color="auto" w:fill="auto"/>
            <w:noWrap/>
            <w:vAlign w:val="center"/>
          </w:tcPr>
          <w:p w14:paraId="0BE5B895">
            <w:pPr>
              <w:widowControl/>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数量</w:t>
            </w:r>
          </w:p>
        </w:tc>
        <w:tc>
          <w:tcPr>
            <w:tcW w:w="9493" w:type="dxa"/>
            <w:shd w:val="clear" w:color="auto" w:fill="auto"/>
            <w:vAlign w:val="center"/>
          </w:tcPr>
          <w:p w14:paraId="06E6D199">
            <w:pPr>
              <w:widowControl/>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要求</w:t>
            </w:r>
          </w:p>
        </w:tc>
      </w:tr>
      <w:tr w14:paraId="3C7B4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shd w:val="clear" w:color="auto" w:fill="auto"/>
            <w:noWrap/>
            <w:vAlign w:val="center"/>
          </w:tcPr>
          <w:p w14:paraId="182AE73E">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0" w:type="auto"/>
            <w:shd w:val="clear" w:color="auto" w:fill="auto"/>
            <w:vAlign w:val="center"/>
          </w:tcPr>
          <w:p w14:paraId="40F60313">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报警系统</w:t>
            </w:r>
          </w:p>
        </w:tc>
        <w:tc>
          <w:tcPr>
            <w:tcW w:w="0" w:type="auto"/>
            <w:shd w:val="clear" w:color="auto" w:fill="auto"/>
            <w:noWrap/>
            <w:vAlign w:val="center"/>
          </w:tcPr>
          <w:p w14:paraId="38E0C9AB">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套</w:t>
            </w:r>
          </w:p>
        </w:tc>
        <w:tc>
          <w:tcPr>
            <w:tcW w:w="0" w:type="auto"/>
            <w:shd w:val="clear" w:color="auto" w:fill="auto"/>
            <w:noWrap/>
            <w:vAlign w:val="center"/>
          </w:tcPr>
          <w:p w14:paraId="22A56FD4">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9493" w:type="dxa"/>
            <w:shd w:val="clear" w:color="auto" w:fill="auto"/>
            <w:vAlign w:val="center"/>
          </w:tcPr>
          <w:p w14:paraId="4B002856">
            <w:pPr>
              <w:pStyle w:val="65"/>
              <w:widowControl/>
              <w:numPr>
                <w:ilvl w:val="0"/>
                <w:numId w:val="6"/>
              </w:numPr>
              <w:spacing w:before="0" w:beforeLines="0" w:after="0" w:afterLines="0"/>
              <w:ind w:left="357" w:hanging="357"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满足禾祥东所有诊室、卫生间的报警需求；</w:t>
            </w:r>
          </w:p>
          <w:p w14:paraId="3FBFCF2A">
            <w:pPr>
              <w:pStyle w:val="65"/>
              <w:widowControl/>
              <w:numPr>
                <w:ilvl w:val="0"/>
                <w:numId w:val="6"/>
              </w:numPr>
              <w:spacing w:before="0" w:beforeLines="0" w:after="0" w:afterLines="0"/>
              <w:ind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紧急按钮≥99个；</w:t>
            </w:r>
            <w:r>
              <w:rPr>
                <w:rFonts w:hint="eastAsia" w:ascii="宋体" w:hAnsi="宋体" w:eastAsia="宋体" w:cs="宋体"/>
                <w:kern w:val="0"/>
                <w:sz w:val="18"/>
                <w:szCs w:val="18"/>
              </w:rPr>
              <w:t>拉绳报警</w:t>
            </w:r>
            <w:r>
              <w:rPr>
                <w:rFonts w:hint="eastAsia" w:ascii="宋体" w:hAnsi="宋体" w:eastAsia="宋体" w:cs="宋体"/>
                <w:color w:val="000000"/>
                <w:kern w:val="0"/>
                <w:sz w:val="18"/>
                <w:szCs w:val="18"/>
              </w:rPr>
              <w:t>≥38个。</w:t>
            </w:r>
          </w:p>
        </w:tc>
      </w:tr>
      <w:tr w14:paraId="7A0D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672" w:type="dxa"/>
            <w:gridSpan w:val="5"/>
            <w:shd w:val="clear" w:color="auto" w:fill="auto"/>
            <w:noWrap/>
            <w:vAlign w:val="center"/>
          </w:tcPr>
          <w:p w14:paraId="53A4F310">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三、门禁系统</w:t>
            </w:r>
          </w:p>
        </w:tc>
      </w:tr>
      <w:tr w14:paraId="6A6CD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shd w:val="clear" w:color="auto" w:fill="auto"/>
            <w:noWrap/>
            <w:vAlign w:val="center"/>
          </w:tcPr>
          <w:p w14:paraId="77438030">
            <w:pPr>
              <w:widowControl/>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0" w:type="auto"/>
            <w:shd w:val="clear" w:color="auto" w:fill="auto"/>
            <w:vAlign w:val="center"/>
          </w:tcPr>
          <w:p w14:paraId="739996D0">
            <w:pPr>
              <w:widowControl/>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设备名称</w:t>
            </w:r>
          </w:p>
        </w:tc>
        <w:tc>
          <w:tcPr>
            <w:tcW w:w="0" w:type="auto"/>
            <w:shd w:val="clear" w:color="auto" w:fill="auto"/>
            <w:noWrap/>
            <w:vAlign w:val="center"/>
          </w:tcPr>
          <w:p w14:paraId="663BA09F">
            <w:pPr>
              <w:widowControl/>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单位</w:t>
            </w:r>
          </w:p>
        </w:tc>
        <w:tc>
          <w:tcPr>
            <w:tcW w:w="0" w:type="auto"/>
            <w:shd w:val="clear" w:color="auto" w:fill="auto"/>
            <w:noWrap/>
            <w:vAlign w:val="center"/>
          </w:tcPr>
          <w:p w14:paraId="188DE5BB">
            <w:pPr>
              <w:widowControl/>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数量</w:t>
            </w:r>
          </w:p>
        </w:tc>
        <w:tc>
          <w:tcPr>
            <w:tcW w:w="9493" w:type="dxa"/>
            <w:shd w:val="clear" w:color="auto" w:fill="auto"/>
            <w:vAlign w:val="center"/>
          </w:tcPr>
          <w:p w14:paraId="16B2F4FA">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要求</w:t>
            </w:r>
          </w:p>
        </w:tc>
      </w:tr>
      <w:tr w14:paraId="42A3E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shd w:val="clear" w:color="auto" w:fill="auto"/>
            <w:noWrap/>
            <w:vAlign w:val="center"/>
          </w:tcPr>
          <w:p w14:paraId="24EC8C87">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0" w:type="auto"/>
            <w:shd w:val="clear" w:color="auto" w:fill="auto"/>
            <w:vAlign w:val="center"/>
          </w:tcPr>
          <w:p w14:paraId="21D7CDE5">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门禁系统</w:t>
            </w:r>
          </w:p>
        </w:tc>
        <w:tc>
          <w:tcPr>
            <w:tcW w:w="0" w:type="auto"/>
            <w:shd w:val="clear" w:color="auto" w:fill="auto"/>
            <w:noWrap/>
            <w:vAlign w:val="center"/>
          </w:tcPr>
          <w:p w14:paraId="6F028A8D">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套 </w:t>
            </w:r>
          </w:p>
        </w:tc>
        <w:tc>
          <w:tcPr>
            <w:tcW w:w="0" w:type="auto"/>
            <w:shd w:val="clear" w:color="auto" w:fill="auto"/>
            <w:noWrap/>
            <w:vAlign w:val="center"/>
          </w:tcPr>
          <w:p w14:paraId="4F8A448C">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9493" w:type="dxa"/>
            <w:shd w:val="clear" w:color="auto" w:fill="auto"/>
            <w:vAlign w:val="center"/>
          </w:tcPr>
          <w:p w14:paraId="75374513">
            <w:pPr>
              <w:pStyle w:val="81"/>
              <w:spacing w:line="36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 可以采用多种门禁方式，对使用者进行多级控制；同时对不同的区域和特定的门及通道进行进出管制； </w:t>
            </w:r>
          </w:p>
          <w:p w14:paraId="06749C7C">
            <w:pPr>
              <w:pStyle w:val="81"/>
              <w:spacing w:line="36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2. 门禁数量≥16；</w:t>
            </w:r>
          </w:p>
        </w:tc>
      </w:tr>
      <w:tr w14:paraId="1CCA6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672" w:type="dxa"/>
            <w:gridSpan w:val="5"/>
            <w:shd w:val="clear" w:color="auto" w:fill="auto"/>
            <w:noWrap/>
            <w:vAlign w:val="center"/>
          </w:tcPr>
          <w:p w14:paraId="69BD4344">
            <w:pPr>
              <w:widowControl/>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xml:space="preserve">四、综合布线系统 </w:t>
            </w:r>
          </w:p>
        </w:tc>
      </w:tr>
      <w:tr w14:paraId="1C6EC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shd w:val="clear" w:color="auto" w:fill="auto"/>
            <w:noWrap/>
            <w:vAlign w:val="center"/>
          </w:tcPr>
          <w:p w14:paraId="1C127767">
            <w:pPr>
              <w:widowControl/>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0" w:type="auto"/>
            <w:shd w:val="clear" w:color="auto" w:fill="auto"/>
            <w:vAlign w:val="center"/>
          </w:tcPr>
          <w:p w14:paraId="0B7B6610">
            <w:pPr>
              <w:widowControl/>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设备名称</w:t>
            </w:r>
          </w:p>
        </w:tc>
        <w:tc>
          <w:tcPr>
            <w:tcW w:w="0" w:type="auto"/>
            <w:shd w:val="clear" w:color="auto" w:fill="auto"/>
            <w:noWrap/>
            <w:vAlign w:val="center"/>
          </w:tcPr>
          <w:p w14:paraId="18073DC5">
            <w:pPr>
              <w:widowControl/>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单位</w:t>
            </w:r>
          </w:p>
        </w:tc>
        <w:tc>
          <w:tcPr>
            <w:tcW w:w="0" w:type="auto"/>
            <w:shd w:val="clear" w:color="auto" w:fill="auto"/>
            <w:noWrap/>
            <w:vAlign w:val="center"/>
          </w:tcPr>
          <w:p w14:paraId="68D96CC1">
            <w:pPr>
              <w:widowControl/>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数量</w:t>
            </w:r>
          </w:p>
        </w:tc>
        <w:tc>
          <w:tcPr>
            <w:tcW w:w="9493" w:type="dxa"/>
            <w:shd w:val="clear" w:color="auto" w:fill="auto"/>
            <w:vAlign w:val="center"/>
          </w:tcPr>
          <w:p w14:paraId="782E1F2C">
            <w:pPr>
              <w:widowControl/>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要求</w:t>
            </w:r>
          </w:p>
        </w:tc>
      </w:tr>
      <w:tr w14:paraId="1D5A1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shd w:val="clear" w:color="auto" w:fill="auto"/>
            <w:noWrap/>
            <w:vAlign w:val="center"/>
          </w:tcPr>
          <w:p w14:paraId="72352CCE">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0" w:type="auto"/>
            <w:shd w:val="clear" w:color="auto" w:fill="auto"/>
            <w:vAlign w:val="center"/>
          </w:tcPr>
          <w:p w14:paraId="7D04E167">
            <w:pPr>
              <w:widowControl/>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补充跳线及语音主干</w:t>
            </w:r>
          </w:p>
        </w:tc>
        <w:tc>
          <w:tcPr>
            <w:tcW w:w="0" w:type="auto"/>
            <w:shd w:val="clear" w:color="auto" w:fill="auto"/>
            <w:noWrap/>
            <w:vAlign w:val="center"/>
          </w:tcPr>
          <w:p w14:paraId="3F483550">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套 </w:t>
            </w:r>
          </w:p>
        </w:tc>
        <w:tc>
          <w:tcPr>
            <w:tcW w:w="0" w:type="auto"/>
            <w:shd w:val="clear" w:color="auto" w:fill="auto"/>
            <w:noWrap/>
            <w:vAlign w:val="center"/>
          </w:tcPr>
          <w:p w14:paraId="50321282">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9493" w:type="dxa"/>
            <w:shd w:val="clear" w:color="auto" w:fill="auto"/>
            <w:vAlign w:val="center"/>
          </w:tcPr>
          <w:p w14:paraId="2BFCD3E7">
            <w:pPr>
              <w:widowControl/>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补充弱电井、科室所配套的桌面跳线、机柜跳线、主干语音大对数电缆、语音跳线、L</w:t>
            </w:r>
            <w:r>
              <w:rPr>
                <w:rFonts w:ascii="宋体" w:hAnsi="宋体" w:eastAsia="宋体" w:cs="宋体"/>
                <w:color w:val="000000"/>
                <w:kern w:val="0"/>
                <w:sz w:val="18"/>
                <w:szCs w:val="18"/>
              </w:rPr>
              <w:t>C-LC</w:t>
            </w:r>
            <w:r>
              <w:rPr>
                <w:rFonts w:hint="eastAsia" w:ascii="宋体" w:hAnsi="宋体" w:eastAsia="宋体" w:cs="宋体"/>
                <w:color w:val="000000"/>
                <w:kern w:val="0"/>
                <w:sz w:val="18"/>
                <w:szCs w:val="18"/>
              </w:rPr>
              <w:t>光纤跳线、</w:t>
            </w:r>
            <w:r>
              <w:rPr>
                <w:rFonts w:hint="eastAsia" w:ascii="宋体" w:hAnsi="宋体" w:eastAsia="宋体" w:cs="宋体"/>
                <w:kern w:val="0"/>
                <w:sz w:val="18"/>
                <w:szCs w:val="18"/>
              </w:rPr>
              <w:t>配线架等</w:t>
            </w:r>
          </w:p>
        </w:tc>
      </w:tr>
      <w:tr w14:paraId="6E65E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672" w:type="dxa"/>
            <w:gridSpan w:val="5"/>
            <w:shd w:val="clear" w:color="auto" w:fill="auto"/>
            <w:noWrap/>
            <w:vAlign w:val="center"/>
          </w:tcPr>
          <w:p w14:paraId="4C04C77D">
            <w:pPr>
              <w:widowControl/>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五、计算机网络系统（智能化）</w:t>
            </w:r>
          </w:p>
        </w:tc>
      </w:tr>
      <w:tr w14:paraId="51419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shd w:val="clear" w:color="auto" w:fill="auto"/>
            <w:noWrap/>
            <w:vAlign w:val="center"/>
          </w:tcPr>
          <w:p w14:paraId="57109522">
            <w:pPr>
              <w:widowControl/>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0" w:type="auto"/>
            <w:shd w:val="clear" w:color="auto" w:fill="auto"/>
            <w:vAlign w:val="center"/>
          </w:tcPr>
          <w:p w14:paraId="32362879">
            <w:pPr>
              <w:widowControl/>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设备名称</w:t>
            </w:r>
          </w:p>
        </w:tc>
        <w:tc>
          <w:tcPr>
            <w:tcW w:w="0" w:type="auto"/>
            <w:shd w:val="clear" w:color="auto" w:fill="auto"/>
            <w:noWrap/>
            <w:vAlign w:val="center"/>
          </w:tcPr>
          <w:p w14:paraId="62BB6BBE">
            <w:pPr>
              <w:widowControl/>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单位</w:t>
            </w:r>
          </w:p>
        </w:tc>
        <w:tc>
          <w:tcPr>
            <w:tcW w:w="0" w:type="auto"/>
            <w:shd w:val="clear" w:color="auto" w:fill="auto"/>
            <w:noWrap/>
            <w:vAlign w:val="center"/>
          </w:tcPr>
          <w:p w14:paraId="4B21444B">
            <w:pPr>
              <w:widowControl/>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数量</w:t>
            </w:r>
          </w:p>
        </w:tc>
        <w:tc>
          <w:tcPr>
            <w:tcW w:w="9493" w:type="dxa"/>
            <w:shd w:val="clear" w:color="auto" w:fill="auto"/>
            <w:vAlign w:val="center"/>
          </w:tcPr>
          <w:p w14:paraId="5645DD24">
            <w:pPr>
              <w:widowControl/>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要求</w:t>
            </w:r>
          </w:p>
        </w:tc>
      </w:tr>
      <w:tr w14:paraId="32176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shd w:val="clear" w:color="auto" w:fill="auto"/>
            <w:noWrap/>
            <w:vAlign w:val="center"/>
          </w:tcPr>
          <w:p w14:paraId="5D43EECC">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0" w:type="auto"/>
            <w:shd w:val="clear" w:color="auto" w:fill="auto"/>
            <w:vAlign w:val="center"/>
          </w:tcPr>
          <w:p w14:paraId="122CE3E6">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接入POE交换机</w:t>
            </w:r>
          </w:p>
        </w:tc>
        <w:tc>
          <w:tcPr>
            <w:tcW w:w="0" w:type="auto"/>
            <w:shd w:val="clear" w:color="auto" w:fill="auto"/>
            <w:noWrap/>
            <w:vAlign w:val="center"/>
          </w:tcPr>
          <w:p w14:paraId="5F2FB596">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0" w:type="auto"/>
            <w:shd w:val="clear" w:color="auto" w:fill="auto"/>
            <w:noWrap/>
            <w:vAlign w:val="center"/>
          </w:tcPr>
          <w:p w14:paraId="44561CD3">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9493" w:type="dxa"/>
            <w:shd w:val="clear" w:color="auto" w:fill="auto"/>
            <w:vAlign w:val="center"/>
          </w:tcPr>
          <w:p w14:paraId="44CBBBC6">
            <w:pPr>
              <w:pStyle w:val="65"/>
              <w:widowControl/>
              <w:numPr>
                <w:ilvl w:val="0"/>
                <w:numId w:val="7"/>
              </w:numPr>
              <w:spacing w:before="0" w:beforeLines="0" w:after="0" w:afterLines="0" w:line="360" w:lineRule="auto"/>
              <w:ind w:left="357" w:hanging="357"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千兆以太网口：≥48个</w:t>
            </w:r>
          </w:p>
          <w:p w14:paraId="56EF682E">
            <w:pPr>
              <w:pStyle w:val="65"/>
              <w:widowControl/>
              <w:numPr>
                <w:ilvl w:val="0"/>
                <w:numId w:val="7"/>
              </w:numPr>
              <w:spacing w:before="0" w:beforeLines="0" w:after="0" w:afterLines="0" w:line="360" w:lineRule="auto"/>
              <w:ind w:left="357" w:hanging="357"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万兆光口：≥2个，包括光模块</w:t>
            </w:r>
          </w:p>
          <w:p w14:paraId="369CA29E">
            <w:pPr>
              <w:pStyle w:val="65"/>
              <w:widowControl/>
              <w:numPr>
                <w:ilvl w:val="0"/>
                <w:numId w:val="7"/>
              </w:numPr>
              <w:spacing w:before="0" w:beforeLines="0" w:after="0" w:afterLines="0" w:line="360" w:lineRule="auto"/>
              <w:ind w:left="357" w:hanging="357"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支持PoE/PoE+供电</w:t>
            </w:r>
          </w:p>
        </w:tc>
      </w:tr>
      <w:tr w14:paraId="2091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shd w:val="clear" w:color="auto" w:fill="auto"/>
            <w:noWrap/>
            <w:vAlign w:val="center"/>
          </w:tcPr>
          <w:p w14:paraId="47646289">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0" w:type="auto"/>
            <w:shd w:val="clear" w:color="auto" w:fill="auto"/>
            <w:vAlign w:val="center"/>
          </w:tcPr>
          <w:p w14:paraId="71250CFD">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汇聚交换机</w:t>
            </w:r>
          </w:p>
        </w:tc>
        <w:tc>
          <w:tcPr>
            <w:tcW w:w="0" w:type="auto"/>
            <w:shd w:val="clear" w:color="auto" w:fill="auto"/>
            <w:noWrap/>
            <w:vAlign w:val="center"/>
          </w:tcPr>
          <w:p w14:paraId="35704357">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0" w:type="auto"/>
            <w:shd w:val="clear" w:color="auto" w:fill="auto"/>
            <w:noWrap/>
            <w:vAlign w:val="center"/>
          </w:tcPr>
          <w:p w14:paraId="2ED43D25">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9493" w:type="dxa"/>
            <w:shd w:val="clear" w:color="auto" w:fill="auto"/>
            <w:vAlign w:val="center"/>
          </w:tcPr>
          <w:p w14:paraId="1F3A746F">
            <w:pPr>
              <w:pStyle w:val="65"/>
              <w:widowControl/>
              <w:numPr>
                <w:ilvl w:val="0"/>
                <w:numId w:val="8"/>
              </w:numPr>
              <w:spacing w:before="120" w:after="120"/>
              <w:ind w:firstLineChars="0"/>
              <w:jc w:val="left"/>
              <w:rPr>
                <w:rFonts w:ascii="仿宋" w:hAnsi="仿宋" w:eastAsia="仿宋"/>
                <w:kern w:val="0"/>
                <w:sz w:val="21"/>
                <w:szCs w:val="21"/>
              </w:rPr>
            </w:pPr>
            <w:r>
              <w:rPr>
                <w:rFonts w:hint="eastAsia" w:ascii="宋体" w:hAnsi="宋体" w:eastAsia="宋体" w:cs="宋体"/>
                <w:color w:val="000000"/>
                <w:kern w:val="0"/>
                <w:sz w:val="18"/>
                <w:szCs w:val="18"/>
              </w:rPr>
              <w:t>万兆光口≥24个、40G光口≥2个，包括光模块；</w:t>
            </w:r>
          </w:p>
        </w:tc>
      </w:tr>
      <w:tr w14:paraId="79828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672" w:type="dxa"/>
            <w:gridSpan w:val="5"/>
            <w:shd w:val="clear" w:color="auto" w:fill="auto"/>
            <w:noWrap/>
            <w:vAlign w:val="center"/>
          </w:tcPr>
          <w:p w14:paraId="1F5420FE">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六、程控电话交换机系统</w:t>
            </w:r>
          </w:p>
        </w:tc>
      </w:tr>
      <w:tr w14:paraId="603B8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shd w:val="clear" w:color="auto" w:fill="auto"/>
            <w:noWrap/>
            <w:vAlign w:val="center"/>
          </w:tcPr>
          <w:p w14:paraId="1ECE59A9">
            <w:pPr>
              <w:widowControl/>
              <w:ind w:firstLine="0" w:firstLineChars="0"/>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序号</w:t>
            </w:r>
          </w:p>
        </w:tc>
        <w:tc>
          <w:tcPr>
            <w:tcW w:w="0" w:type="auto"/>
            <w:shd w:val="clear" w:color="auto" w:fill="auto"/>
            <w:vAlign w:val="center"/>
          </w:tcPr>
          <w:p w14:paraId="6D526229">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设备名称</w:t>
            </w:r>
          </w:p>
        </w:tc>
        <w:tc>
          <w:tcPr>
            <w:tcW w:w="0" w:type="auto"/>
            <w:shd w:val="clear" w:color="auto" w:fill="auto"/>
            <w:noWrap/>
            <w:vAlign w:val="center"/>
          </w:tcPr>
          <w:p w14:paraId="0C8CC0D3">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单位</w:t>
            </w:r>
          </w:p>
        </w:tc>
        <w:tc>
          <w:tcPr>
            <w:tcW w:w="0" w:type="auto"/>
            <w:shd w:val="clear" w:color="auto" w:fill="auto"/>
            <w:noWrap/>
            <w:vAlign w:val="center"/>
          </w:tcPr>
          <w:p w14:paraId="0ECE10EF">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数量</w:t>
            </w:r>
          </w:p>
        </w:tc>
        <w:tc>
          <w:tcPr>
            <w:tcW w:w="9493" w:type="dxa"/>
            <w:shd w:val="clear" w:color="auto" w:fill="auto"/>
            <w:vAlign w:val="center"/>
          </w:tcPr>
          <w:p w14:paraId="126C4FBC">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要求</w:t>
            </w:r>
          </w:p>
        </w:tc>
      </w:tr>
      <w:tr w14:paraId="639AA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shd w:val="clear" w:color="auto" w:fill="auto"/>
            <w:noWrap/>
            <w:vAlign w:val="center"/>
          </w:tcPr>
          <w:p w14:paraId="66CB5B00">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0" w:type="auto"/>
            <w:shd w:val="clear" w:color="auto" w:fill="auto"/>
            <w:vAlign w:val="center"/>
          </w:tcPr>
          <w:p w14:paraId="226EECBD">
            <w:pPr>
              <w:widowControl/>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程控电话交换机系统</w:t>
            </w:r>
          </w:p>
        </w:tc>
        <w:tc>
          <w:tcPr>
            <w:tcW w:w="0" w:type="auto"/>
            <w:shd w:val="clear" w:color="auto" w:fill="auto"/>
            <w:noWrap/>
            <w:vAlign w:val="center"/>
          </w:tcPr>
          <w:p w14:paraId="147CCB0E">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套</w:t>
            </w:r>
          </w:p>
        </w:tc>
        <w:tc>
          <w:tcPr>
            <w:tcW w:w="0" w:type="auto"/>
            <w:shd w:val="clear" w:color="auto" w:fill="auto"/>
            <w:noWrap/>
            <w:vAlign w:val="center"/>
          </w:tcPr>
          <w:p w14:paraId="12869B00">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9493" w:type="dxa"/>
            <w:shd w:val="clear" w:color="auto" w:fill="auto"/>
            <w:vAlign w:val="center"/>
          </w:tcPr>
          <w:p w14:paraId="37AD424C">
            <w:pPr>
              <w:pStyle w:val="65"/>
              <w:widowControl/>
              <w:numPr>
                <w:ilvl w:val="0"/>
                <w:numId w:val="9"/>
              </w:numPr>
              <w:spacing w:before="0" w:beforeLines="0" w:after="0" w:afterLines="0" w:line="360" w:lineRule="auto"/>
              <w:ind w:left="357" w:hanging="357" w:firstLineChars="0"/>
              <w:jc w:val="left"/>
              <w:rPr>
                <w:rFonts w:ascii="宋体" w:hAnsi="宋体" w:eastAsia="宋体" w:cs="宋体"/>
                <w:kern w:val="0"/>
                <w:sz w:val="18"/>
                <w:szCs w:val="18"/>
              </w:rPr>
            </w:pPr>
            <w:r>
              <w:rPr>
                <w:rFonts w:hint="eastAsia" w:ascii="宋体" w:hAnsi="宋体" w:eastAsia="宋体" w:cs="宋体"/>
                <w:kern w:val="0"/>
                <w:sz w:val="18"/>
                <w:szCs w:val="18"/>
              </w:rPr>
              <w:t>对外支持≥30路并发；</w:t>
            </w:r>
          </w:p>
          <w:p w14:paraId="0CD53DBF">
            <w:pPr>
              <w:pStyle w:val="65"/>
              <w:widowControl/>
              <w:numPr>
                <w:ilvl w:val="0"/>
                <w:numId w:val="9"/>
              </w:numPr>
              <w:spacing w:before="0" w:beforeLines="0" w:after="0" w:afterLines="0" w:line="360" w:lineRule="auto"/>
              <w:ind w:left="357" w:hanging="357" w:firstLineChars="0"/>
              <w:jc w:val="left"/>
              <w:rPr>
                <w:rFonts w:ascii="宋体" w:hAnsi="宋体" w:eastAsia="宋体" w:cs="宋体"/>
                <w:kern w:val="0"/>
                <w:sz w:val="18"/>
                <w:szCs w:val="18"/>
              </w:rPr>
            </w:pPr>
            <w:r>
              <w:rPr>
                <w:rFonts w:hint="eastAsia" w:ascii="宋体" w:hAnsi="宋体" w:eastAsia="宋体" w:cs="宋体"/>
                <w:kern w:val="0"/>
                <w:sz w:val="18"/>
                <w:szCs w:val="18"/>
              </w:rPr>
              <w:t>院内互拨可直接拨打后4位短号；</w:t>
            </w:r>
          </w:p>
          <w:p w14:paraId="50F50A58">
            <w:pPr>
              <w:pStyle w:val="2"/>
              <w:numPr>
                <w:ilvl w:val="0"/>
                <w:numId w:val="9"/>
              </w:numPr>
              <w:spacing w:line="360" w:lineRule="auto"/>
              <w:ind w:left="357" w:hanging="357" w:firstLineChars="0"/>
              <w:rPr>
                <w:rFonts w:ascii="宋体" w:hAnsi="宋体" w:eastAsia="宋体" w:cs="宋体"/>
                <w:color w:val="000000"/>
                <w:kern w:val="0"/>
                <w:sz w:val="18"/>
                <w:szCs w:val="18"/>
              </w:rPr>
            </w:pPr>
            <w:r>
              <w:rPr>
                <w:rFonts w:hint="eastAsia" w:ascii="宋体" w:hAnsi="宋体" w:eastAsia="宋体" w:cs="宋体"/>
                <w:kern w:val="0"/>
                <w:sz w:val="18"/>
                <w:szCs w:val="18"/>
              </w:rPr>
              <w:t>对外统一号码；</w:t>
            </w:r>
          </w:p>
        </w:tc>
      </w:tr>
      <w:tr w14:paraId="2D9EE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672" w:type="dxa"/>
            <w:gridSpan w:val="5"/>
            <w:shd w:val="clear" w:color="auto" w:fill="auto"/>
            <w:noWrap/>
            <w:vAlign w:val="center"/>
          </w:tcPr>
          <w:p w14:paraId="3897AB99">
            <w:pPr>
              <w:widowControl/>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七、排队叫号系统</w:t>
            </w:r>
          </w:p>
        </w:tc>
      </w:tr>
      <w:tr w14:paraId="01FDD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shd w:val="clear" w:color="auto" w:fill="auto"/>
            <w:noWrap/>
            <w:vAlign w:val="center"/>
          </w:tcPr>
          <w:p w14:paraId="44DAC4D2">
            <w:pPr>
              <w:widowControl/>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0" w:type="auto"/>
            <w:shd w:val="clear" w:color="auto" w:fill="auto"/>
            <w:vAlign w:val="center"/>
          </w:tcPr>
          <w:p w14:paraId="17BD7725">
            <w:pPr>
              <w:widowControl/>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设备名称</w:t>
            </w:r>
          </w:p>
        </w:tc>
        <w:tc>
          <w:tcPr>
            <w:tcW w:w="0" w:type="auto"/>
            <w:shd w:val="clear" w:color="auto" w:fill="auto"/>
            <w:noWrap/>
            <w:vAlign w:val="center"/>
          </w:tcPr>
          <w:p w14:paraId="5A908B86">
            <w:pPr>
              <w:widowControl/>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单位</w:t>
            </w:r>
          </w:p>
        </w:tc>
        <w:tc>
          <w:tcPr>
            <w:tcW w:w="0" w:type="auto"/>
            <w:shd w:val="clear" w:color="auto" w:fill="auto"/>
            <w:noWrap/>
            <w:vAlign w:val="center"/>
          </w:tcPr>
          <w:p w14:paraId="76457FA6">
            <w:pPr>
              <w:widowControl/>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数量</w:t>
            </w:r>
          </w:p>
        </w:tc>
        <w:tc>
          <w:tcPr>
            <w:tcW w:w="9493" w:type="dxa"/>
            <w:shd w:val="clear" w:color="auto" w:fill="auto"/>
            <w:vAlign w:val="center"/>
          </w:tcPr>
          <w:p w14:paraId="633EF9B1">
            <w:pPr>
              <w:widowControl/>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要求</w:t>
            </w:r>
          </w:p>
        </w:tc>
      </w:tr>
      <w:tr w14:paraId="7B1DE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shd w:val="clear" w:color="auto" w:fill="auto"/>
            <w:noWrap/>
            <w:vAlign w:val="center"/>
          </w:tcPr>
          <w:p w14:paraId="4A578C37">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0" w:type="auto"/>
            <w:shd w:val="clear" w:color="auto" w:fill="auto"/>
            <w:vAlign w:val="center"/>
          </w:tcPr>
          <w:p w14:paraId="1BAAFF23">
            <w:pPr>
              <w:widowControl/>
              <w:ind w:firstLine="0" w:firstLineChars="0"/>
              <w:jc w:val="left"/>
              <w:rPr>
                <w:rFonts w:ascii="宋体" w:hAnsi="宋体" w:eastAsia="宋体" w:cs="宋体"/>
                <w:b/>
                <w:bCs/>
                <w:color w:val="EE0000"/>
                <w:kern w:val="0"/>
                <w:sz w:val="18"/>
                <w:szCs w:val="18"/>
              </w:rPr>
            </w:pPr>
            <w:r>
              <w:rPr>
                <w:rFonts w:hint="eastAsia" w:ascii="宋体" w:hAnsi="宋体" w:eastAsia="宋体" w:cs="宋体"/>
                <w:color w:val="000000"/>
                <w:kern w:val="0"/>
                <w:sz w:val="18"/>
                <w:szCs w:val="18"/>
              </w:rPr>
              <w:t>排队叫号系统实施费</w:t>
            </w:r>
          </w:p>
        </w:tc>
        <w:tc>
          <w:tcPr>
            <w:tcW w:w="0" w:type="auto"/>
            <w:shd w:val="clear" w:color="auto" w:fill="auto"/>
            <w:noWrap/>
            <w:vAlign w:val="center"/>
          </w:tcPr>
          <w:p w14:paraId="0A0A9D70">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w:t>
            </w:r>
          </w:p>
        </w:tc>
        <w:tc>
          <w:tcPr>
            <w:tcW w:w="0" w:type="auto"/>
            <w:shd w:val="clear" w:color="auto" w:fill="auto"/>
            <w:noWrap/>
            <w:vAlign w:val="center"/>
          </w:tcPr>
          <w:p w14:paraId="54467C3F">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9493" w:type="dxa"/>
            <w:shd w:val="clear" w:color="auto" w:fill="auto"/>
            <w:vAlign w:val="center"/>
          </w:tcPr>
          <w:p w14:paraId="2F195D52">
            <w:pPr>
              <w:widowControl/>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满足禾祥东门诊检查、检验、门诊叫号需求；</w:t>
            </w:r>
          </w:p>
        </w:tc>
      </w:tr>
      <w:tr w14:paraId="14958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672" w:type="dxa"/>
            <w:gridSpan w:val="5"/>
            <w:shd w:val="clear" w:color="auto" w:fill="auto"/>
            <w:noWrap/>
            <w:vAlign w:val="center"/>
          </w:tcPr>
          <w:p w14:paraId="2D90518E">
            <w:pPr>
              <w:widowControl/>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八、配套终端设备</w:t>
            </w:r>
          </w:p>
        </w:tc>
      </w:tr>
      <w:tr w14:paraId="73DCB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shd w:val="clear" w:color="auto" w:fill="auto"/>
            <w:noWrap/>
            <w:vAlign w:val="center"/>
          </w:tcPr>
          <w:p w14:paraId="47B3E6B6">
            <w:pPr>
              <w:widowControl/>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0" w:type="auto"/>
            <w:shd w:val="clear" w:color="auto" w:fill="auto"/>
            <w:vAlign w:val="center"/>
          </w:tcPr>
          <w:p w14:paraId="5BA6A770">
            <w:pPr>
              <w:widowControl/>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设备名称</w:t>
            </w:r>
          </w:p>
        </w:tc>
        <w:tc>
          <w:tcPr>
            <w:tcW w:w="0" w:type="auto"/>
            <w:shd w:val="clear" w:color="auto" w:fill="auto"/>
            <w:noWrap/>
            <w:vAlign w:val="center"/>
          </w:tcPr>
          <w:p w14:paraId="23724CEE">
            <w:pPr>
              <w:widowControl/>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单位</w:t>
            </w:r>
          </w:p>
        </w:tc>
        <w:tc>
          <w:tcPr>
            <w:tcW w:w="0" w:type="auto"/>
            <w:shd w:val="clear" w:color="auto" w:fill="auto"/>
            <w:noWrap/>
            <w:vAlign w:val="center"/>
          </w:tcPr>
          <w:p w14:paraId="72FE06BF">
            <w:pPr>
              <w:widowControl/>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数量</w:t>
            </w:r>
          </w:p>
        </w:tc>
        <w:tc>
          <w:tcPr>
            <w:tcW w:w="9493" w:type="dxa"/>
            <w:shd w:val="clear" w:color="auto" w:fill="auto"/>
            <w:vAlign w:val="center"/>
          </w:tcPr>
          <w:p w14:paraId="1655C7BF">
            <w:pPr>
              <w:widowControl/>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要求</w:t>
            </w:r>
          </w:p>
        </w:tc>
      </w:tr>
      <w:tr w14:paraId="4433F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0" w:type="auto"/>
            <w:shd w:val="clear" w:color="auto" w:fill="auto"/>
            <w:noWrap/>
            <w:vAlign w:val="center"/>
          </w:tcPr>
          <w:p w14:paraId="2846E067">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0" w:type="auto"/>
            <w:shd w:val="clear" w:color="auto" w:fill="auto"/>
            <w:vAlign w:val="center"/>
          </w:tcPr>
          <w:p w14:paraId="421BA237">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扫码墩</w:t>
            </w:r>
          </w:p>
        </w:tc>
        <w:tc>
          <w:tcPr>
            <w:tcW w:w="0" w:type="auto"/>
            <w:shd w:val="clear" w:color="auto" w:fill="auto"/>
            <w:noWrap/>
            <w:vAlign w:val="center"/>
          </w:tcPr>
          <w:p w14:paraId="392AE6CE">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0" w:type="auto"/>
            <w:shd w:val="clear" w:color="auto" w:fill="auto"/>
            <w:noWrap/>
            <w:vAlign w:val="center"/>
          </w:tcPr>
          <w:p w14:paraId="3DE549F9">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135</w:t>
            </w:r>
          </w:p>
        </w:tc>
        <w:tc>
          <w:tcPr>
            <w:tcW w:w="9493" w:type="dxa"/>
            <w:shd w:val="clear" w:color="auto" w:fill="auto"/>
            <w:vAlign w:val="center"/>
          </w:tcPr>
          <w:p w14:paraId="2053A6D5">
            <w:pPr>
              <w:widowControl/>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支持磁卡读卡、IC卡读卡、非接卡读卡、二维码； </w:t>
            </w:r>
          </w:p>
        </w:tc>
      </w:tr>
      <w:tr w14:paraId="608A6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0" w:type="auto"/>
            <w:shd w:val="clear" w:color="auto" w:fill="auto"/>
            <w:noWrap/>
            <w:vAlign w:val="center"/>
          </w:tcPr>
          <w:p w14:paraId="18938DE7">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0" w:type="auto"/>
            <w:shd w:val="clear" w:color="auto" w:fill="auto"/>
            <w:vAlign w:val="center"/>
          </w:tcPr>
          <w:p w14:paraId="6FB7A12B">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刷脸终端</w:t>
            </w:r>
          </w:p>
        </w:tc>
        <w:tc>
          <w:tcPr>
            <w:tcW w:w="0" w:type="auto"/>
            <w:shd w:val="clear" w:color="auto" w:fill="auto"/>
            <w:noWrap/>
            <w:vAlign w:val="center"/>
          </w:tcPr>
          <w:p w14:paraId="72AEEF0C">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0" w:type="auto"/>
            <w:shd w:val="clear" w:color="auto" w:fill="auto"/>
            <w:noWrap/>
            <w:vAlign w:val="center"/>
          </w:tcPr>
          <w:p w14:paraId="3C158616">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w:t>
            </w:r>
          </w:p>
        </w:tc>
        <w:tc>
          <w:tcPr>
            <w:tcW w:w="9493" w:type="dxa"/>
            <w:shd w:val="clear" w:color="auto" w:fill="auto"/>
            <w:vAlign w:val="center"/>
          </w:tcPr>
          <w:p w14:paraId="6A96A7B8">
            <w:pPr>
              <w:pStyle w:val="65"/>
              <w:widowControl/>
              <w:numPr>
                <w:ilvl w:val="0"/>
                <w:numId w:val="10"/>
              </w:numPr>
              <w:spacing w:before="0" w:beforeLines="0" w:after="0" w:afterLines="0"/>
              <w:ind w:left="357" w:hanging="357"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CPU：≥8核处理器</w:t>
            </w:r>
          </w:p>
          <w:p w14:paraId="30AD3EA6">
            <w:pPr>
              <w:pStyle w:val="65"/>
              <w:widowControl/>
              <w:numPr>
                <w:ilvl w:val="0"/>
                <w:numId w:val="10"/>
              </w:numPr>
              <w:spacing w:before="0" w:beforeLines="0" w:after="0" w:afterLines="0"/>
              <w:ind w:left="357" w:hanging="357"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内存：≥4GB</w:t>
            </w:r>
          </w:p>
          <w:p w14:paraId="2E4190FD">
            <w:pPr>
              <w:pStyle w:val="65"/>
              <w:widowControl/>
              <w:numPr>
                <w:ilvl w:val="0"/>
                <w:numId w:val="10"/>
              </w:numPr>
              <w:spacing w:before="0" w:beforeLines="0" w:after="0" w:afterLines="0"/>
              <w:ind w:left="357" w:hanging="357"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多功能读卡器：支持二代证、IC卡、磁条卡、非接卡</w:t>
            </w:r>
          </w:p>
          <w:p w14:paraId="20C5D508">
            <w:pPr>
              <w:pStyle w:val="65"/>
              <w:widowControl/>
              <w:numPr>
                <w:ilvl w:val="0"/>
                <w:numId w:val="10"/>
              </w:numPr>
              <w:spacing w:before="0" w:beforeLines="0" w:after="0" w:afterLines="0"/>
              <w:ind w:left="357" w:hanging="357"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条码扫描：支持</w:t>
            </w:r>
            <w:r>
              <w:rPr>
                <w:rFonts w:hint="eastAsia" w:ascii="Microsoft JhengHei" w:hAnsi="Microsoft JhengHei" w:eastAsia="Microsoft JhengHei" w:cs="Microsoft JhengHei"/>
                <w:color w:val="000000"/>
                <w:kern w:val="0"/>
                <w:sz w:val="18"/>
                <w:szCs w:val="18"/>
              </w:rPr>
              <w:t>⼀</w:t>
            </w:r>
            <w:r>
              <w:rPr>
                <w:rFonts w:hint="eastAsia" w:ascii="宋体" w:hAnsi="宋体" w:eastAsia="宋体" w:cs="宋体"/>
                <w:color w:val="000000"/>
                <w:kern w:val="0"/>
                <w:sz w:val="18"/>
                <w:szCs w:val="18"/>
              </w:rPr>
              <w:t>维码、二维码</w:t>
            </w:r>
          </w:p>
        </w:tc>
      </w:tr>
      <w:tr w14:paraId="4F041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shd w:val="clear" w:color="auto" w:fill="auto"/>
            <w:noWrap/>
            <w:vAlign w:val="center"/>
          </w:tcPr>
          <w:p w14:paraId="37DDBE5D">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0" w:type="auto"/>
            <w:shd w:val="clear" w:color="auto" w:fill="auto"/>
            <w:vAlign w:val="center"/>
          </w:tcPr>
          <w:p w14:paraId="50DCCA01">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考勤机</w:t>
            </w:r>
          </w:p>
        </w:tc>
        <w:tc>
          <w:tcPr>
            <w:tcW w:w="0" w:type="auto"/>
            <w:shd w:val="clear" w:color="auto" w:fill="auto"/>
            <w:noWrap/>
            <w:vAlign w:val="center"/>
          </w:tcPr>
          <w:p w14:paraId="413E687F">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0" w:type="auto"/>
            <w:shd w:val="clear" w:color="auto" w:fill="auto"/>
            <w:noWrap/>
            <w:vAlign w:val="center"/>
          </w:tcPr>
          <w:p w14:paraId="123BABB4">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9493" w:type="dxa"/>
            <w:shd w:val="clear" w:color="auto" w:fill="auto"/>
            <w:vAlign w:val="center"/>
          </w:tcPr>
          <w:p w14:paraId="78715F90">
            <w:pPr>
              <w:pStyle w:val="65"/>
              <w:widowControl/>
              <w:numPr>
                <w:ilvl w:val="0"/>
                <w:numId w:val="11"/>
              </w:numPr>
              <w:spacing w:before="0" w:beforeLines="0" w:after="0" w:afterLines="0" w:line="360" w:lineRule="auto"/>
              <w:ind w:left="357" w:hanging="357"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分辨率≥600*1024；</w:t>
            </w:r>
          </w:p>
          <w:p w14:paraId="306C0190">
            <w:pPr>
              <w:pStyle w:val="65"/>
              <w:widowControl/>
              <w:numPr>
                <w:ilvl w:val="0"/>
                <w:numId w:val="11"/>
              </w:numPr>
              <w:spacing w:before="0" w:beforeLines="0" w:after="0" w:afterLines="0" w:line="360" w:lineRule="auto"/>
              <w:ind w:left="357" w:hanging="357"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采用高清双目相机，可见光摄像头分辨率≥1920×1080；</w:t>
            </w:r>
          </w:p>
          <w:p w14:paraId="1636CA85">
            <w:pPr>
              <w:pStyle w:val="65"/>
              <w:widowControl/>
              <w:numPr>
                <w:ilvl w:val="0"/>
                <w:numId w:val="11"/>
              </w:numPr>
              <w:spacing w:before="0" w:beforeLines="0" w:after="0" w:afterLines="0" w:line="360" w:lineRule="auto"/>
              <w:ind w:left="357" w:hanging="357"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≥50000张人脸容量；</w:t>
            </w:r>
          </w:p>
        </w:tc>
      </w:tr>
      <w:tr w14:paraId="7FE68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shd w:val="clear" w:color="auto" w:fill="auto"/>
            <w:noWrap/>
            <w:vAlign w:val="center"/>
          </w:tcPr>
          <w:p w14:paraId="54ED680F">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0" w:type="auto"/>
            <w:shd w:val="clear" w:color="auto" w:fill="auto"/>
            <w:vAlign w:val="center"/>
          </w:tcPr>
          <w:p w14:paraId="32BDD97F">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门口显示屏</w:t>
            </w:r>
          </w:p>
        </w:tc>
        <w:tc>
          <w:tcPr>
            <w:tcW w:w="0" w:type="auto"/>
            <w:shd w:val="clear" w:color="auto" w:fill="auto"/>
            <w:noWrap/>
            <w:vAlign w:val="center"/>
          </w:tcPr>
          <w:p w14:paraId="384DB301">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0" w:type="auto"/>
            <w:shd w:val="clear" w:color="auto" w:fill="auto"/>
            <w:noWrap/>
            <w:vAlign w:val="center"/>
          </w:tcPr>
          <w:p w14:paraId="17D90D59">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108</w:t>
            </w:r>
          </w:p>
        </w:tc>
        <w:tc>
          <w:tcPr>
            <w:tcW w:w="9493" w:type="dxa"/>
            <w:shd w:val="clear" w:color="auto" w:fill="auto"/>
            <w:vAlign w:val="center"/>
          </w:tcPr>
          <w:p w14:paraId="4C93B922">
            <w:pPr>
              <w:widowControl/>
              <w:spacing w:line="360" w:lineRule="auto"/>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 xml:space="preserve">1. </w:t>
            </w:r>
            <w:r>
              <w:rPr>
                <w:rFonts w:hint="eastAsia" w:ascii="宋体" w:hAnsi="宋体" w:eastAsia="宋体" w:cs="宋体"/>
                <w:color w:val="000000"/>
                <w:kern w:val="0"/>
                <w:sz w:val="18"/>
                <w:szCs w:val="18"/>
              </w:rPr>
              <w:t>屏幕尺寸≥</w:t>
            </w:r>
            <w:r>
              <w:rPr>
                <w:rFonts w:hint="eastAsia" w:ascii="宋体" w:hAnsi="宋体" w:eastAsia="宋体" w:cs="宋体"/>
                <w:kern w:val="0"/>
                <w:sz w:val="18"/>
                <w:szCs w:val="18"/>
              </w:rPr>
              <w:t>21.5寸</w:t>
            </w:r>
          </w:p>
          <w:p w14:paraId="5A322F5B">
            <w:pPr>
              <w:widowControl/>
              <w:spacing w:line="360" w:lineRule="auto"/>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2. 显示比例 16：9，分辩率不低于1920(RGB)×1080(FHD)；</w:t>
            </w:r>
          </w:p>
          <w:p w14:paraId="7CE1DCF4">
            <w:pPr>
              <w:widowControl/>
              <w:spacing w:line="360" w:lineRule="auto"/>
              <w:ind w:firstLine="0" w:firstLineChars="0"/>
              <w:rPr>
                <w:rFonts w:ascii="宋体" w:hAnsi="宋体" w:eastAsia="宋体" w:cs="宋体"/>
                <w:color w:val="000000"/>
                <w:kern w:val="0"/>
                <w:sz w:val="18"/>
                <w:szCs w:val="18"/>
              </w:rPr>
            </w:pPr>
            <w:r>
              <w:rPr>
                <w:rFonts w:hint="eastAsia" w:ascii="宋体" w:hAnsi="宋体" w:eastAsia="宋体" w:cs="宋体"/>
                <w:kern w:val="0"/>
                <w:sz w:val="18"/>
                <w:szCs w:val="18"/>
              </w:rPr>
              <w:t>3. CPU≥四核，主频≥1.8GHz，</w:t>
            </w:r>
            <w:r>
              <w:rPr>
                <w:rFonts w:hint="eastAsia" w:ascii="宋体" w:hAnsi="宋体" w:eastAsia="宋体" w:cs="宋体"/>
                <w:color w:val="000000"/>
                <w:kern w:val="0"/>
                <w:sz w:val="18"/>
                <w:szCs w:val="18"/>
              </w:rPr>
              <w:t>内存：≥4GB；</w:t>
            </w:r>
          </w:p>
        </w:tc>
      </w:tr>
      <w:tr w14:paraId="44D81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shd w:val="clear" w:color="auto" w:fill="auto"/>
            <w:noWrap/>
            <w:vAlign w:val="center"/>
          </w:tcPr>
          <w:p w14:paraId="2D98827B">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0" w:type="auto"/>
            <w:shd w:val="clear" w:color="auto" w:fill="auto"/>
            <w:vAlign w:val="center"/>
          </w:tcPr>
          <w:p w14:paraId="4ED27C9A">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叫号显示屏</w:t>
            </w:r>
          </w:p>
        </w:tc>
        <w:tc>
          <w:tcPr>
            <w:tcW w:w="0" w:type="auto"/>
            <w:shd w:val="clear" w:color="auto" w:fill="auto"/>
            <w:noWrap/>
            <w:vAlign w:val="center"/>
          </w:tcPr>
          <w:p w14:paraId="7C030A91">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0" w:type="auto"/>
            <w:shd w:val="clear" w:color="auto" w:fill="auto"/>
            <w:vAlign w:val="center"/>
          </w:tcPr>
          <w:p w14:paraId="1BB948BA">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9493" w:type="dxa"/>
            <w:shd w:val="clear" w:color="auto" w:fill="auto"/>
            <w:vAlign w:val="center"/>
          </w:tcPr>
          <w:p w14:paraId="735DC69A">
            <w:pPr>
              <w:pStyle w:val="65"/>
              <w:widowControl/>
              <w:numPr>
                <w:ilvl w:val="0"/>
                <w:numId w:val="12"/>
              </w:numPr>
              <w:spacing w:before="0" w:beforeLines="0" w:after="0" w:afterLines="0" w:line="360" w:lineRule="auto"/>
              <w:ind w:left="357" w:hanging="357"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屏幕尺寸≥55寸；</w:t>
            </w:r>
          </w:p>
          <w:p w14:paraId="6F98F003">
            <w:pPr>
              <w:pStyle w:val="65"/>
              <w:widowControl/>
              <w:numPr>
                <w:ilvl w:val="0"/>
                <w:numId w:val="12"/>
              </w:numPr>
              <w:spacing w:before="0" w:beforeLines="0" w:after="0" w:afterLines="0" w:line="360" w:lineRule="auto"/>
              <w:ind w:left="357" w:hanging="357"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CPU≥四核，主频≥1.92GHz；</w:t>
            </w:r>
          </w:p>
          <w:p w14:paraId="593C9CD9">
            <w:pPr>
              <w:pStyle w:val="65"/>
              <w:widowControl/>
              <w:numPr>
                <w:ilvl w:val="0"/>
                <w:numId w:val="12"/>
              </w:numPr>
              <w:spacing w:before="0" w:beforeLines="0" w:after="0" w:afterLines="0" w:line="360" w:lineRule="auto"/>
              <w:ind w:left="357" w:hanging="357"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内存：≥8GB；</w:t>
            </w:r>
          </w:p>
          <w:p w14:paraId="2E27B85A">
            <w:pPr>
              <w:pStyle w:val="65"/>
              <w:widowControl/>
              <w:numPr>
                <w:ilvl w:val="0"/>
                <w:numId w:val="12"/>
              </w:numPr>
              <w:spacing w:before="0" w:beforeLines="0" w:after="0" w:afterLines="0" w:line="360" w:lineRule="auto"/>
              <w:ind w:left="357" w:hanging="357"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分辨率：≥3840x2160，60Hz；</w:t>
            </w:r>
          </w:p>
        </w:tc>
      </w:tr>
      <w:tr w14:paraId="48332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shd w:val="clear" w:color="auto" w:fill="auto"/>
            <w:noWrap/>
            <w:vAlign w:val="center"/>
          </w:tcPr>
          <w:p w14:paraId="26E970C2">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0" w:type="auto"/>
            <w:shd w:val="clear" w:color="auto" w:fill="auto"/>
            <w:vAlign w:val="center"/>
          </w:tcPr>
          <w:p w14:paraId="64978469">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条码打印机</w:t>
            </w:r>
          </w:p>
        </w:tc>
        <w:tc>
          <w:tcPr>
            <w:tcW w:w="0" w:type="auto"/>
            <w:shd w:val="clear" w:color="auto" w:fill="auto"/>
            <w:noWrap/>
            <w:vAlign w:val="center"/>
          </w:tcPr>
          <w:p w14:paraId="23BFAA5B">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0" w:type="auto"/>
            <w:shd w:val="clear" w:color="auto" w:fill="auto"/>
            <w:vAlign w:val="center"/>
          </w:tcPr>
          <w:p w14:paraId="0AF7225A">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9493" w:type="dxa"/>
            <w:shd w:val="clear" w:color="auto" w:fill="auto"/>
            <w:vAlign w:val="center"/>
          </w:tcPr>
          <w:p w14:paraId="144DF7EA">
            <w:pPr>
              <w:pStyle w:val="65"/>
              <w:widowControl/>
              <w:numPr>
                <w:ilvl w:val="0"/>
                <w:numId w:val="13"/>
              </w:numPr>
              <w:spacing w:before="0" w:beforeLines="0" w:after="0" w:afterLines="0" w:line="360" w:lineRule="auto"/>
              <w:ind w:left="357" w:hanging="357" w:firstLineChars="0"/>
              <w:rPr>
                <w:rFonts w:ascii="宋体" w:hAnsi="宋体" w:eastAsia="宋体" w:cs="宋体"/>
                <w:color w:val="000000"/>
                <w:kern w:val="0"/>
                <w:sz w:val="18"/>
                <w:szCs w:val="18"/>
              </w:rPr>
            </w:pPr>
            <w:r>
              <w:rPr>
                <w:rFonts w:ascii="宋体" w:hAnsi="宋体" w:eastAsia="宋体" w:cs="宋体"/>
                <w:color w:val="000000"/>
                <w:kern w:val="0"/>
                <w:sz w:val="18"/>
                <w:szCs w:val="18"/>
              </w:rPr>
              <w:t>打印方式：热转印及热敏</w:t>
            </w:r>
          </w:p>
          <w:p w14:paraId="2255167A">
            <w:pPr>
              <w:pStyle w:val="65"/>
              <w:widowControl/>
              <w:numPr>
                <w:ilvl w:val="0"/>
                <w:numId w:val="13"/>
              </w:numPr>
              <w:spacing w:before="0" w:beforeLines="0" w:after="0" w:afterLines="0" w:line="360" w:lineRule="auto"/>
              <w:ind w:left="357" w:hanging="357"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打印分辨率: ≥300dpi</w:t>
            </w:r>
          </w:p>
          <w:p w14:paraId="45EDA080">
            <w:pPr>
              <w:pStyle w:val="65"/>
              <w:widowControl/>
              <w:numPr>
                <w:ilvl w:val="0"/>
                <w:numId w:val="13"/>
              </w:numPr>
              <w:spacing w:before="0" w:beforeLines="0" w:after="0" w:afterLines="0" w:line="360" w:lineRule="auto"/>
              <w:ind w:left="357" w:hanging="357"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打印速度：≥127mm/秒</w:t>
            </w:r>
          </w:p>
        </w:tc>
      </w:tr>
      <w:tr w14:paraId="49B6E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shd w:val="clear" w:color="auto" w:fill="auto"/>
            <w:noWrap/>
            <w:vAlign w:val="center"/>
          </w:tcPr>
          <w:p w14:paraId="302B613C">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0" w:type="auto"/>
            <w:shd w:val="clear" w:color="auto" w:fill="auto"/>
            <w:vAlign w:val="center"/>
          </w:tcPr>
          <w:p w14:paraId="0B3DFB8A">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热敏打印机</w:t>
            </w:r>
          </w:p>
        </w:tc>
        <w:tc>
          <w:tcPr>
            <w:tcW w:w="0" w:type="auto"/>
            <w:shd w:val="clear" w:color="auto" w:fill="auto"/>
            <w:noWrap/>
            <w:vAlign w:val="center"/>
          </w:tcPr>
          <w:p w14:paraId="63E78E35">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0" w:type="auto"/>
            <w:shd w:val="clear" w:color="auto" w:fill="auto"/>
            <w:vAlign w:val="center"/>
          </w:tcPr>
          <w:p w14:paraId="4547867B">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9493" w:type="dxa"/>
            <w:shd w:val="clear" w:color="auto" w:fill="auto"/>
            <w:vAlign w:val="center"/>
          </w:tcPr>
          <w:p w14:paraId="5D5389D6">
            <w:pPr>
              <w:pStyle w:val="65"/>
              <w:widowControl/>
              <w:numPr>
                <w:ilvl w:val="0"/>
                <w:numId w:val="14"/>
              </w:numPr>
              <w:spacing w:before="0" w:beforeLines="0" w:after="0" w:afterLines="0" w:line="360" w:lineRule="auto"/>
              <w:ind w:left="357" w:hanging="357"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打印模式：热敏式及热转印；</w:t>
            </w:r>
          </w:p>
          <w:p w14:paraId="63FF06DB">
            <w:pPr>
              <w:pStyle w:val="65"/>
              <w:widowControl/>
              <w:numPr>
                <w:ilvl w:val="0"/>
                <w:numId w:val="14"/>
              </w:numPr>
              <w:spacing w:before="0" w:beforeLines="0" w:after="0" w:afterLines="0" w:line="360" w:lineRule="auto"/>
              <w:ind w:left="357" w:hanging="357"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打印速度：127mm/s;</w:t>
            </w:r>
          </w:p>
        </w:tc>
      </w:tr>
      <w:tr w14:paraId="60470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shd w:val="clear" w:color="auto" w:fill="auto"/>
            <w:noWrap/>
            <w:vAlign w:val="center"/>
          </w:tcPr>
          <w:p w14:paraId="08F53641">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0" w:type="auto"/>
            <w:shd w:val="clear" w:color="auto" w:fill="auto"/>
            <w:vAlign w:val="center"/>
          </w:tcPr>
          <w:p w14:paraId="422F086C">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扫码枪</w:t>
            </w:r>
          </w:p>
        </w:tc>
        <w:tc>
          <w:tcPr>
            <w:tcW w:w="0" w:type="auto"/>
            <w:shd w:val="clear" w:color="auto" w:fill="auto"/>
            <w:noWrap/>
            <w:vAlign w:val="center"/>
          </w:tcPr>
          <w:p w14:paraId="2162E28A">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0" w:type="auto"/>
            <w:shd w:val="clear" w:color="auto" w:fill="auto"/>
            <w:vAlign w:val="center"/>
          </w:tcPr>
          <w:p w14:paraId="699990A9">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9493" w:type="dxa"/>
            <w:shd w:val="clear" w:color="auto" w:fill="auto"/>
            <w:vAlign w:val="center"/>
          </w:tcPr>
          <w:p w14:paraId="341F49CF">
            <w:pPr>
              <w:pStyle w:val="65"/>
              <w:widowControl/>
              <w:numPr>
                <w:ilvl w:val="0"/>
                <w:numId w:val="15"/>
              </w:numPr>
              <w:spacing w:before="0" w:beforeLines="0" w:after="0" w:afterLines="0" w:line="360" w:lineRule="auto"/>
              <w:ind w:left="357" w:hanging="357"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识读码制一维、二维；</w:t>
            </w:r>
          </w:p>
          <w:p w14:paraId="434F9D01">
            <w:pPr>
              <w:pStyle w:val="65"/>
              <w:widowControl/>
              <w:numPr>
                <w:ilvl w:val="0"/>
                <w:numId w:val="15"/>
              </w:numPr>
              <w:spacing w:before="0" w:beforeLines="0" w:after="0" w:afterLines="0" w:line="360" w:lineRule="auto"/>
              <w:ind w:left="357" w:hanging="357"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识读精度≥3mil</w:t>
            </w:r>
          </w:p>
        </w:tc>
      </w:tr>
      <w:tr w14:paraId="73171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shd w:val="clear" w:color="auto" w:fill="auto"/>
            <w:noWrap/>
            <w:vAlign w:val="center"/>
          </w:tcPr>
          <w:p w14:paraId="1F168EA0">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0" w:type="auto"/>
            <w:shd w:val="clear" w:color="auto" w:fill="auto"/>
            <w:vAlign w:val="center"/>
          </w:tcPr>
          <w:p w14:paraId="3F6A63BF">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身份证读卡</w:t>
            </w:r>
          </w:p>
        </w:tc>
        <w:tc>
          <w:tcPr>
            <w:tcW w:w="0" w:type="auto"/>
            <w:shd w:val="clear" w:color="auto" w:fill="auto"/>
            <w:noWrap/>
            <w:vAlign w:val="center"/>
          </w:tcPr>
          <w:p w14:paraId="6F816522">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0" w:type="auto"/>
            <w:shd w:val="clear" w:color="auto" w:fill="auto"/>
            <w:vAlign w:val="center"/>
          </w:tcPr>
          <w:p w14:paraId="5211C5E2">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9493" w:type="dxa"/>
            <w:shd w:val="clear" w:color="auto" w:fill="auto"/>
            <w:vAlign w:val="center"/>
          </w:tcPr>
          <w:p w14:paraId="562E1244">
            <w:pPr>
              <w:widowControl/>
              <w:spacing w:line="360" w:lineRule="auto"/>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 可读取、查询第二代居民身份证的全部信息；</w:t>
            </w:r>
          </w:p>
          <w:p w14:paraId="0EE144BF">
            <w:pPr>
              <w:widowControl/>
              <w:spacing w:line="36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2. 设备应符合国家标准规范；</w:t>
            </w:r>
          </w:p>
        </w:tc>
      </w:tr>
      <w:tr w14:paraId="44A08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shd w:val="clear" w:color="auto" w:fill="auto"/>
            <w:noWrap/>
            <w:vAlign w:val="center"/>
          </w:tcPr>
          <w:p w14:paraId="58F89538">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0" w:type="auto"/>
            <w:shd w:val="clear" w:color="auto" w:fill="auto"/>
            <w:vAlign w:val="center"/>
          </w:tcPr>
          <w:p w14:paraId="53816507">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追溯码扫码仪</w:t>
            </w:r>
          </w:p>
        </w:tc>
        <w:tc>
          <w:tcPr>
            <w:tcW w:w="0" w:type="auto"/>
            <w:shd w:val="clear" w:color="auto" w:fill="auto"/>
            <w:noWrap/>
            <w:vAlign w:val="center"/>
          </w:tcPr>
          <w:p w14:paraId="260D95A9">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0" w:type="auto"/>
            <w:shd w:val="clear" w:color="auto" w:fill="auto"/>
            <w:vAlign w:val="center"/>
          </w:tcPr>
          <w:p w14:paraId="72333F3F">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9493" w:type="dxa"/>
            <w:shd w:val="clear" w:color="auto" w:fill="auto"/>
            <w:vAlign w:val="center"/>
          </w:tcPr>
          <w:p w14:paraId="4EA5D2FF">
            <w:pPr>
              <w:widowControl/>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 支持国家医保药品追溯码等所有院内条码、二维码批量读取 </w:t>
            </w:r>
          </w:p>
          <w:p w14:paraId="4A9C5A53">
            <w:pPr>
              <w:widowControl/>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 CPU处理器：≥八核处理器</w:t>
            </w:r>
          </w:p>
          <w:p w14:paraId="330E3F56">
            <w:pPr>
              <w:widowControl/>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 内存：≥4GB</w:t>
            </w:r>
          </w:p>
        </w:tc>
      </w:tr>
      <w:tr w14:paraId="1683F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shd w:val="clear" w:color="auto" w:fill="auto"/>
            <w:noWrap/>
            <w:vAlign w:val="center"/>
          </w:tcPr>
          <w:p w14:paraId="1C942B37">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0" w:type="auto"/>
            <w:shd w:val="clear" w:color="auto" w:fill="auto"/>
            <w:vAlign w:val="center"/>
          </w:tcPr>
          <w:p w14:paraId="7B4AA50F">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宣教屏</w:t>
            </w:r>
          </w:p>
        </w:tc>
        <w:tc>
          <w:tcPr>
            <w:tcW w:w="0" w:type="auto"/>
            <w:shd w:val="clear" w:color="auto" w:fill="auto"/>
            <w:noWrap/>
            <w:vAlign w:val="center"/>
          </w:tcPr>
          <w:p w14:paraId="79AB269C">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0" w:type="auto"/>
            <w:shd w:val="clear" w:color="auto" w:fill="auto"/>
            <w:vAlign w:val="center"/>
          </w:tcPr>
          <w:p w14:paraId="35F519BF">
            <w:pPr>
              <w:widowControl/>
              <w:spacing w:line="36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9493" w:type="dxa"/>
            <w:shd w:val="clear" w:color="auto" w:fill="auto"/>
            <w:vAlign w:val="center"/>
          </w:tcPr>
          <w:p w14:paraId="7495B19E">
            <w:pPr>
              <w:pStyle w:val="65"/>
              <w:widowControl/>
              <w:numPr>
                <w:ilvl w:val="0"/>
                <w:numId w:val="16"/>
              </w:numPr>
              <w:spacing w:before="0" w:beforeLines="0" w:after="0" w:afterLines="0" w:line="360" w:lineRule="auto"/>
              <w:ind w:left="357" w:hanging="357"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32寸显示一体机；</w:t>
            </w:r>
          </w:p>
          <w:p w14:paraId="16E97D98">
            <w:pPr>
              <w:pStyle w:val="2"/>
              <w:numPr>
                <w:ilvl w:val="0"/>
                <w:numId w:val="16"/>
              </w:numPr>
              <w:spacing w:line="360" w:lineRule="auto"/>
              <w:ind w:left="357" w:hanging="357"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可安装管理软件，纳入总院管理；</w:t>
            </w:r>
          </w:p>
        </w:tc>
      </w:tr>
      <w:tr w14:paraId="10FCA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shd w:val="clear" w:color="auto" w:fill="auto"/>
            <w:noWrap/>
            <w:vAlign w:val="center"/>
          </w:tcPr>
          <w:p w14:paraId="34BA3D8A">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0" w:type="auto"/>
            <w:shd w:val="clear" w:color="auto" w:fill="auto"/>
            <w:vAlign w:val="center"/>
          </w:tcPr>
          <w:p w14:paraId="67D7AAFA">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LED背景屏</w:t>
            </w:r>
          </w:p>
        </w:tc>
        <w:tc>
          <w:tcPr>
            <w:tcW w:w="0" w:type="auto"/>
            <w:shd w:val="clear" w:color="auto" w:fill="auto"/>
            <w:noWrap/>
            <w:vAlign w:val="center"/>
          </w:tcPr>
          <w:p w14:paraId="57C71C79">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套</w:t>
            </w:r>
          </w:p>
        </w:tc>
        <w:tc>
          <w:tcPr>
            <w:tcW w:w="0" w:type="auto"/>
            <w:shd w:val="clear" w:color="auto" w:fill="auto"/>
            <w:vAlign w:val="center"/>
          </w:tcPr>
          <w:p w14:paraId="0C9C3E21">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9493" w:type="dxa"/>
            <w:shd w:val="clear" w:color="auto" w:fill="auto"/>
            <w:vAlign w:val="center"/>
          </w:tcPr>
          <w:p w14:paraId="68DCAA92">
            <w:pPr>
              <w:pStyle w:val="81"/>
              <w:spacing w:line="360" w:lineRule="auto"/>
              <w:ind w:firstLine="0" w:firstLineChars="0"/>
              <w:rPr>
                <w:rFonts w:ascii="宋体" w:hAnsi="宋体" w:eastAsia="宋体" w:cs="宋体"/>
                <w:kern w:val="0"/>
                <w:sz w:val="18"/>
                <w:szCs w:val="18"/>
              </w:rPr>
            </w:pPr>
            <w:r>
              <w:rPr>
                <w:rFonts w:hint="eastAsia" w:ascii="宋体" w:hAnsi="宋体" w:eastAsia="宋体" w:cs="宋体"/>
                <w:kern w:val="0"/>
                <w:sz w:val="18"/>
                <w:szCs w:val="18"/>
              </w:rPr>
              <w:t>1. ≥长3.2m*高1.76m；</w:t>
            </w:r>
          </w:p>
          <w:p w14:paraId="6108283E">
            <w:pPr>
              <w:pStyle w:val="81"/>
              <w:spacing w:line="360" w:lineRule="auto"/>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 </w:t>
            </w:r>
            <w:r>
              <w:rPr>
                <w:rFonts w:hint="eastAsia" w:ascii="宋体" w:hAnsi="宋体" w:eastAsia="宋体" w:cs="宋体"/>
                <w:kern w:val="0"/>
                <w:sz w:val="18"/>
                <w:szCs w:val="18"/>
              </w:rPr>
              <w:t>像素点间距：≤1.5mm</w:t>
            </w:r>
          </w:p>
        </w:tc>
      </w:tr>
      <w:tr w14:paraId="764C0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672" w:type="dxa"/>
            <w:gridSpan w:val="5"/>
            <w:shd w:val="clear" w:color="auto" w:fill="auto"/>
            <w:noWrap/>
            <w:vAlign w:val="center"/>
          </w:tcPr>
          <w:p w14:paraId="27B217E9">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九、专线租赁</w:t>
            </w:r>
          </w:p>
        </w:tc>
      </w:tr>
      <w:tr w14:paraId="772CB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shd w:val="clear" w:color="auto" w:fill="auto"/>
            <w:noWrap/>
            <w:vAlign w:val="center"/>
          </w:tcPr>
          <w:p w14:paraId="5CA735F3">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序号</w:t>
            </w:r>
          </w:p>
        </w:tc>
        <w:tc>
          <w:tcPr>
            <w:tcW w:w="0" w:type="auto"/>
            <w:shd w:val="clear" w:color="auto" w:fill="auto"/>
            <w:vAlign w:val="center"/>
          </w:tcPr>
          <w:p w14:paraId="15CDA198">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设备名称</w:t>
            </w:r>
          </w:p>
        </w:tc>
        <w:tc>
          <w:tcPr>
            <w:tcW w:w="0" w:type="auto"/>
            <w:shd w:val="clear" w:color="auto" w:fill="auto"/>
            <w:noWrap/>
            <w:vAlign w:val="center"/>
          </w:tcPr>
          <w:p w14:paraId="0CBCF06E">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单位</w:t>
            </w:r>
          </w:p>
        </w:tc>
        <w:tc>
          <w:tcPr>
            <w:tcW w:w="0" w:type="auto"/>
            <w:shd w:val="clear" w:color="auto" w:fill="auto"/>
            <w:vAlign w:val="center"/>
          </w:tcPr>
          <w:p w14:paraId="476065E1">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数量</w:t>
            </w:r>
          </w:p>
        </w:tc>
        <w:tc>
          <w:tcPr>
            <w:tcW w:w="9493" w:type="dxa"/>
            <w:shd w:val="clear" w:color="auto" w:fill="auto"/>
            <w:vAlign w:val="center"/>
          </w:tcPr>
          <w:p w14:paraId="5831523C">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要求</w:t>
            </w:r>
          </w:p>
        </w:tc>
      </w:tr>
      <w:tr w14:paraId="00751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shd w:val="clear" w:color="auto" w:fill="auto"/>
            <w:noWrap/>
            <w:vAlign w:val="center"/>
          </w:tcPr>
          <w:p w14:paraId="4A1532CE">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0" w:type="auto"/>
            <w:shd w:val="clear" w:color="auto" w:fill="auto"/>
            <w:vAlign w:val="center"/>
          </w:tcPr>
          <w:p w14:paraId="2A4AE0BA">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裸纤专线</w:t>
            </w:r>
          </w:p>
        </w:tc>
        <w:tc>
          <w:tcPr>
            <w:tcW w:w="0" w:type="auto"/>
            <w:shd w:val="clear" w:color="auto" w:fill="auto"/>
            <w:noWrap/>
            <w:vAlign w:val="center"/>
          </w:tcPr>
          <w:p w14:paraId="159C1BE3">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条</w:t>
            </w:r>
          </w:p>
        </w:tc>
        <w:tc>
          <w:tcPr>
            <w:tcW w:w="0" w:type="auto"/>
            <w:shd w:val="clear" w:color="auto" w:fill="auto"/>
            <w:vAlign w:val="center"/>
          </w:tcPr>
          <w:p w14:paraId="20E67E8D">
            <w:pPr>
              <w:widowControl/>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9493" w:type="dxa"/>
            <w:shd w:val="clear" w:color="auto" w:fill="auto"/>
            <w:vAlign w:val="center"/>
          </w:tcPr>
          <w:p w14:paraId="03E927D7">
            <w:pPr>
              <w:pStyle w:val="65"/>
              <w:widowControl/>
              <w:numPr>
                <w:ilvl w:val="0"/>
                <w:numId w:val="17"/>
              </w:numPr>
              <w:spacing w:before="120" w:after="120"/>
              <w:ind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距离：总院至禾祥东门诊新址;</w:t>
            </w:r>
          </w:p>
          <w:p w14:paraId="64A55898">
            <w:pPr>
              <w:pStyle w:val="65"/>
              <w:widowControl/>
              <w:numPr>
                <w:ilvl w:val="0"/>
                <w:numId w:val="17"/>
              </w:numPr>
              <w:spacing w:before="120" w:after="120"/>
              <w:ind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服务期限：5年；</w:t>
            </w:r>
          </w:p>
          <w:p w14:paraId="4A3C2C97">
            <w:pPr>
              <w:pStyle w:val="65"/>
              <w:widowControl/>
              <w:numPr>
                <w:ilvl w:val="0"/>
                <w:numId w:val="17"/>
              </w:numPr>
              <w:spacing w:before="120" w:after="120"/>
              <w:ind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光纤传输使用1310nm波长，并符合相关的国家标准的要求，光缆衰耗≤0.5dB/公里；</w:t>
            </w:r>
          </w:p>
          <w:p w14:paraId="4591ABB5">
            <w:pPr>
              <w:pStyle w:val="65"/>
              <w:widowControl/>
              <w:numPr>
                <w:ilvl w:val="0"/>
                <w:numId w:val="17"/>
              </w:numPr>
              <w:spacing w:before="120" w:after="120"/>
              <w:ind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提供整条全程物理隔离的光纤线路，每条光纤专线提供两芯光纤。</w:t>
            </w:r>
          </w:p>
        </w:tc>
      </w:tr>
    </w:tbl>
    <w:p w14:paraId="54B92EAA">
      <w:pPr>
        <w:ind w:firstLine="0" w:firstLineChars="0"/>
      </w:pPr>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1474" w:right="1191" w:bottom="1191" w:left="1191" w:header="851" w:footer="992" w:gutter="0"/>
      <w:pgBorders w:offsetFrom="page">
        <w:top w:val="single" w:color="auto" w:sz="8" w:space="24"/>
        <w:left w:val="single" w:color="auto" w:sz="8" w:space="24"/>
        <w:bottom w:val="single" w:color="auto" w:sz="8" w:space="24"/>
        <w:right w:val="single" w:color="auto" w:sz="8" w:space="24"/>
      </w:pgBorders>
      <w:cols w:space="425"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51B0B">
    <w:pPr>
      <w:pStyle w:val="23"/>
      <w:pBdr>
        <w:top w:val="single" w:color="auto" w:sz="4" w:space="1"/>
      </w:pBdr>
      <w:ind w:firstLine="360"/>
      <w:jc w:val="center"/>
    </w:pPr>
    <w:r>
      <w:fldChar w:fldCharType="begin"/>
    </w:r>
    <w:r>
      <w:instrText xml:space="preserve"> PAGE   \* MERGEFORMAT </w:instrText>
    </w:r>
    <w:r>
      <w:fldChar w:fldCharType="separate"/>
    </w:r>
    <w:r>
      <w:rPr>
        <w:lang w:val="zh-CN"/>
      </w:rPr>
      <w:t>1</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CF71A">
    <w:pPr>
      <w:pStyle w:val="2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FE8F6">
    <w:pPr>
      <w:pStyle w:val="2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AC5F1">
    <w:pPr>
      <w:pStyle w:val="2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F9285">
    <w:pPr>
      <w:pStyle w:val="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8376C">
    <w:pPr>
      <w:pStyle w:val="2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72D0EA"/>
    <w:multiLevelType w:val="multilevel"/>
    <w:tmpl w:val="CD72D0EA"/>
    <w:lvl w:ilvl="0" w:tentative="0">
      <w:start w:val="1"/>
      <w:numFmt w:val="decimal"/>
      <w:pStyle w:val="4"/>
      <w:lvlText w:val="%1."/>
      <w:lvlJc w:val="left"/>
      <w:pPr>
        <w:ind w:left="432" w:hanging="432"/>
      </w:pPr>
      <w:rPr>
        <w:rFonts w:hint="default"/>
      </w:rPr>
    </w:lvl>
    <w:lvl w:ilvl="1" w:tentative="0">
      <w:start w:val="1"/>
      <w:numFmt w:val="decimal"/>
      <w:pStyle w:val="5"/>
      <w:lvlText w:val="%1.%2."/>
      <w:lvlJc w:val="left"/>
      <w:pPr>
        <w:ind w:left="575" w:hanging="575"/>
      </w:pPr>
      <w:rPr>
        <w:rFonts w:hint="default"/>
      </w:rPr>
    </w:lvl>
    <w:lvl w:ilvl="2" w:tentative="0">
      <w:start w:val="1"/>
      <w:numFmt w:val="decimal"/>
      <w:pStyle w:val="7"/>
      <w:lvlText w:val="%1.%2.%3."/>
      <w:lvlJc w:val="left"/>
      <w:pPr>
        <w:ind w:left="720" w:hanging="720"/>
      </w:pPr>
      <w:rPr>
        <w:rFonts w:hint="default"/>
      </w:rPr>
    </w:lvl>
    <w:lvl w:ilvl="3" w:tentative="0">
      <w:start w:val="1"/>
      <w:numFmt w:val="decimal"/>
      <w:pStyle w:val="8"/>
      <w:lvlText w:val="%1.%2.%3.%4."/>
      <w:lvlJc w:val="left"/>
      <w:pPr>
        <w:ind w:left="864" w:hanging="864"/>
      </w:pPr>
      <w:rPr>
        <w:rFonts w:hint="default"/>
      </w:rPr>
    </w:lvl>
    <w:lvl w:ilvl="4" w:tentative="0">
      <w:start w:val="1"/>
      <w:numFmt w:val="decimal"/>
      <w:pStyle w:val="9"/>
      <w:lvlText w:val="%1.%2.%3.%4.%5."/>
      <w:lvlJc w:val="left"/>
      <w:pPr>
        <w:ind w:left="1008" w:hanging="1008"/>
      </w:pPr>
      <w:rPr>
        <w:rFonts w:hint="default"/>
      </w:rPr>
    </w:lvl>
    <w:lvl w:ilvl="5" w:tentative="0">
      <w:start w:val="1"/>
      <w:numFmt w:val="decimal"/>
      <w:pStyle w:val="10"/>
      <w:lvlText w:val="%1.%2.%3.%4.%5.%6."/>
      <w:lvlJc w:val="left"/>
      <w:pPr>
        <w:ind w:left="1151" w:hanging="1151"/>
      </w:pPr>
      <w:rPr>
        <w:rFonts w:hint="default"/>
      </w:rPr>
    </w:lvl>
    <w:lvl w:ilvl="6" w:tentative="0">
      <w:start w:val="1"/>
      <w:numFmt w:val="decimal"/>
      <w:pStyle w:val="11"/>
      <w:lvlText w:val="%1.%2.%3.%4.%5.%6.%7."/>
      <w:lvlJc w:val="left"/>
      <w:pPr>
        <w:ind w:left="1296" w:hanging="1296"/>
      </w:pPr>
      <w:rPr>
        <w:rFonts w:hint="default"/>
      </w:rPr>
    </w:lvl>
    <w:lvl w:ilvl="7" w:tentative="0">
      <w:start w:val="1"/>
      <w:numFmt w:val="decimal"/>
      <w:pStyle w:val="12"/>
      <w:lvlText w:val="%1.%2.%3.%4.%5.%6.%7.%8."/>
      <w:lvlJc w:val="left"/>
      <w:pPr>
        <w:ind w:left="1440" w:hanging="1440"/>
      </w:pPr>
      <w:rPr>
        <w:rFonts w:hint="default"/>
      </w:rPr>
    </w:lvl>
    <w:lvl w:ilvl="8" w:tentative="0">
      <w:start w:val="1"/>
      <w:numFmt w:val="decimal"/>
      <w:pStyle w:val="13"/>
      <w:lvlText w:val="%1.%2.%3.%4.%5.%6.%7.%8.%9."/>
      <w:lvlJc w:val="left"/>
      <w:pPr>
        <w:ind w:left="1583" w:hanging="1583"/>
      </w:pPr>
      <w:rPr>
        <w:rFonts w:hint="default"/>
      </w:rPr>
    </w:lvl>
  </w:abstractNum>
  <w:abstractNum w:abstractNumId="1">
    <w:nsid w:val="0FF145A6"/>
    <w:multiLevelType w:val="multilevel"/>
    <w:tmpl w:val="0FF145A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7DD31CF"/>
    <w:multiLevelType w:val="multilevel"/>
    <w:tmpl w:val="17DD31C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CCC0770"/>
    <w:multiLevelType w:val="multilevel"/>
    <w:tmpl w:val="1CCC0770"/>
    <w:lvl w:ilvl="0" w:tentative="0">
      <w:start w:val="1"/>
      <w:numFmt w:val="decimal"/>
      <w:lvlText w:val="%1."/>
      <w:lvlJc w:val="left"/>
      <w:pPr>
        <w:ind w:left="360" w:hanging="360"/>
      </w:pPr>
      <w:rPr>
        <w:rFonts w:hint="default" w:ascii="宋体" w:hAnsi="宋体" w:eastAsia="宋体" w:cs="宋体"/>
        <w:color w:val="000000"/>
        <w:sz w:val="1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06090C"/>
    <w:multiLevelType w:val="multilevel"/>
    <w:tmpl w:val="1E06090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FC91163"/>
    <w:multiLevelType w:val="multilevel"/>
    <w:tmpl w:val="1FC91163"/>
    <w:lvl w:ilvl="0" w:tentative="0">
      <w:start w:val="1"/>
      <w:numFmt w:val="decimal"/>
      <w:pStyle w:val="46"/>
      <w:suff w:val="nothing"/>
      <w:lvlText w:val="%1　"/>
      <w:lvlJc w:val="left"/>
      <w:pPr>
        <w:ind w:left="0" w:firstLine="0"/>
      </w:pPr>
      <w:rPr>
        <w:rFonts w:hint="eastAsia" w:ascii="黑体" w:hAnsi="Times New Roman" w:eastAsia="黑体"/>
        <w:b w:val="0"/>
        <w:i w:val="0"/>
        <w:color w:val="auto"/>
        <w:sz w:val="21"/>
        <w:szCs w:val="21"/>
      </w:rPr>
    </w:lvl>
    <w:lvl w:ilvl="1" w:tentative="0">
      <w:start w:val="1"/>
      <w:numFmt w:val="decimal"/>
      <w:pStyle w:val="44"/>
      <w:suff w:val="nothing"/>
      <w:lvlText w:val="%1.%2　"/>
      <w:lvlJc w:val="left"/>
      <w:rPr>
        <w:rFonts w:hint="eastAsia" w:ascii="黑体" w:hAnsi="Times New Roman" w:eastAsia="黑体" w:cs="Times New Roman"/>
        <w:b w:val="0"/>
        <w:bCs w:val="0"/>
        <w:i w:val="0"/>
        <w:iCs w:val="0"/>
        <w:caps w:val="0"/>
        <w:strike w:val="0"/>
        <w:dstrike w:val="0"/>
        <w:color w:val="auto"/>
        <w:spacing w:val="0"/>
        <w:kern w:val="0"/>
        <w:position w:val="0"/>
        <w:sz w:val="21"/>
        <w:szCs w:val="21"/>
        <w:u w:val="none"/>
        <w14:shadow w14:blurRad="0" w14:dist="0" w14:dir="0" w14:sx="0" w14:sy="0" w14:kx="0" w14:ky="0" w14:algn="none">
          <w14:srgbClr w14:val="000000"/>
        </w14:shadow>
      </w:rPr>
    </w:lvl>
    <w:lvl w:ilvl="2" w:tentative="0">
      <w:start w:val="1"/>
      <w:numFmt w:val="decimal"/>
      <w:pStyle w:val="43"/>
      <w:suff w:val="nothing"/>
      <w:lvlText w:val="%1.%2.%3　"/>
      <w:lvlJc w:val="left"/>
      <w:pPr>
        <w:ind w:left="735" w:firstLine="0"/>
      </w:pPr>
      <w:rPr>
        <w:rFonts w:hint="eastAsia" w:ascii="黑体" w:hAnsi="Times New Roman" w:eastAsia="黑体"/>
        <w:b w:val="0"/>
        <w:i w:val="0"/>
        <w:color w:val="auto"/>
        <w:sz w:val="21"/>
      </w:rPr>
    </w:lvl>
    <w:lvl w:ilvl="3" w:tentative="0">
      <w:start w:val="1"/>
      <w:numFmt w:val="decimal"/>
      <w:pStyle w:val="42"/>
      <w:suff w:val="nothing"/>
      <w:lvlText w:val="%1.%2.%3.%4　"/>
      <w:lvlJc w:val="left"/>
      <w:pPr>
        <w:ind w:left="0" w:firstLine="0"/>
      </w:pPr>
      <w:rPr>
        <w:rFonts w:hint="eastAsia" w:ascii="黑体" w:hAnsi="Times New Roman" w:eastAsia="黑体"/>
        <w:b w:val="0"/>
        <w:i w:val="0"/>
        <w:sz w:val="21"/>
      </w:rPr>
    </w:lvl>
    <w:lvl w:ilvl="4" w:tentative="0">
      <w:start w:val="1"/>
      <w:numFmt w:val="decimal"/>
      <w:pStyle w:val="45"/>
      <w:suff w:val="nothing"/>
      <w:lvlText w:val="%1.%2.%3.%4.%5　"/>
      <w:lvlJc w:val="left"/>
      <w:pPr>
        <w:ind w:left="840" w:firstLine="0"/>
      </w:pPr>
      <w:rPr>
        <w:rFonts w:hint="eastAsia" w:ascii="黑体" w:hAnsi="Times New Roman" w:eastAsia="黑体"/>
        <w:b w:val="0"/>
        <w:i w:val="0"/>
        <w:sz w:val="21"/>
      </w:rPr>
    </w:lvl>
    <w:lvl w:ilvl="5" w:tentative="0">
      <w:start w:val="1"/>
      <w:numFmt w:val="decimal"/>
      <w:suff w:val="nothing"/>
      <w:lvlText w:val="%1.%2.%3.%4.%5.%6　"/>
      <w:lvlJc w:val="left"/>
      <w:pPr>
        <w:ind w:left="126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3436272E"/>
    <w:multiLevelType w:val="multilevel"/>
    <w:tmpl w:val="3436272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6204832"/>
    <w:multiLevelType w:val="multilevel"/>
    <w:tmpl w:val="5620483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F7E944F"/>
    <w:multiLevelType w:val="multilevel"/>
    <w:tmpl w:val="5F7E944F"/>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3."/>
      <w:lvlJc w:val="left"/>
      <w:pPr>
        <w:ind w:left="0" w:firstLine="0"/>
      </w:pPr>
      <w:rPr>
        <w:rFonts w:ascii="黑体" w:hAnsi="黑体" w:eastAsia="黑体" w:cs="黑体"/>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9">
    <w:nsid w:val="651B7D45"/>
    <w:multiLevelType w:val="multilevel"/>
    <w:tmpl w:val="651B7D4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57D3FBC"/>
    <w:multiLevelType w:val="multilevel"/>
    <w:tmpl w:val="657D3FBC"/>
    <w:lvl w:ilvl="0" w:tentative="0">
      <w:start w:val="1"/>
      <w:numFmt w:val="upperLetter"/>
      <w:pStyle w:val="47"/>
      <w:suff w:val="nothing"/>
      <w:lvlText w:val="附录%1"/>
      <w:lvlJc w:val="left"/>
      <w:pPr>
        <w:ind w:left="0" w:firstLine="0"/>
      </w:pPr>
      <w:rPr>
        <w:rFonts w:hint="eastAsia"/>
        <w:spacing w:val="100"/>
      </w:rPr>
    </w:lvl>
    <w:lvl w:ilvl="1" w:tentative="0">
      <w:start w:val="1"/>
      <w:numFmt w:val="decimal"/>
      <w:pStyle w:val="48"/>
      <w:suff w:val="nothing"/>
      <w:lvlText w:val="%1.%2　"/>
      <w:lvlJc w:val="left"/>
      <w:pPr>
        <w:ind w:left="0" w:firstLine="0"/>
      </w:pPr>
      <w:rPr>
        <w:rFonts w:hint="eastAsia" w:ascii="黑体" w:eastAsia="黑体"/>
        <w:b w:val="0"/>
        <w:i w:val="0"/>
        <w:sz w:val="21"/>
      </w:rPr>
    </w:lvl>
    <w:lvl w:ilvl="2" w:tentative="0">
      <w:start w:val="1"/>
      <w:numFmt w:val="decimal"/>
      <w:pStyle w:val="49"/>
      <w:suff w:val="nothing"/>
      <w:lvlText w:val="%1.%2.%3　"/>
      <w:lvlJc w:val="left"/>
      <w:pPr>
        <w:ind w:left="0" w:firstLine="0"/>
      </w:pPr>
      <w:rPr>
        <w:rFonts w:hint="eastAsia" w:ascii="黑体" w:eastAsia="黑体"/>
        <w:b w:val="0"/>
        <w:i w:val="0"/>
        <w:sz w:val="21"/>
      </w:rPr>
    </w:lvl>
    <w:lvl w:ilvl="3" w:tentative="0">
      <w:start w:val="1"/>
      <w:numFmt w:val="decimal"/>
      <w:pStyle w:val="50"/>
      <w:suff w:val="nothing"/>
      <w:lvlText w:val="%1.%2.%3.%4　"/>
      <w:lvlJc w:val="left"/>
      <w:pPr>
        <w:ind w:left="0" w:firstLine="0"/>
      </w:pPr>
      <w:rPr>
        <w:rFonts w:hint="eastAsia" w:ascii="黑体" w:eastAsia="黑体"/>
        <w:b w:val="0"/>
        <w:i w:val="0"/>
        <w:sz w:val="21"/>
      </w:rPr>
    </w:lvl>
    <w:lvl w:ilvl="4" w:tentative="0">
      <w:start w:val="1"/>
      <w:numFmt w:val="decimal"/>
      <w:pStyle w:val="51"/>
      <w:suff w:val="nothing"/>
      <w:lvlText w:val="%1.%2.%3.%4.%5　"/>
      <w:lvlJc w:val="left"/>
      <w:pPr>
        <w:ind w:left="0" w:firstLine="0"/>
      </w:pPr>
      <w:rPr>
        <w:rFonts w:hint="eastAsia" w:ascii="黑体" w:eastAsia="黑体"/>
        <w:b w:val="0"/>
        <w:i w:val="0"/>
        <w:sz w:val="21"/>
      </w:rPr>
    </w:lvl>
    <w:lvl w:ilvl="5" w:tentative="0">
      <w:start w:val="1"/>
      <w:numFmt w:val="decimal"/>
      <w:pStyle w:val="52"/>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66174378"/>
    <w:multiLevelType w:val="multilevel"/>
    <w:tmpl w:val="6617437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9A10697"/>
    <w:multiLevelType w:val="multilevel"/>
    <w:tmpl w:val="69A1069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BCF4402"/>
    <w:multiLevelType w:val="multilevel"/>
    <w:tmpl w:val="6BCF440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286482F"/>
    <w:multiLevelType w:val="multilevel"/>
    <w:tmpl w:val="7286482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3DD3D43"/>
    <w:multiLevelType w:val="multilevel"/>
    <w:tmpl w:val="73DD3D43"/>
    <w:lvl w:ilvl="0" w:tentative="0">
      <w:start w:val="1"/>
      <w:numFmt w:val="decimal"/>
      <w:lvlText w:val="%1."/>
      <w:lvlJc w:val="left"/>
      <w:pPr>
        <w:ind w:left="360" w:hanging="360"/>
      </w:pPr>
      <w:rPr>
        <w:rFonts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5BE3F59"/>
    <w:multiLevelType w:val="multilevel"/>
    <w:tmpl w:val="75BE3F59"/>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5"/>
  </w:num>
  <w:num w:numId="3">
    <w:abstractNumId w:val="10"/>
  </w:num>
  <w:num w:numId="4">
    <w:abstractNumId w:val="8"/>
  </w:num>
  <w:num w:numId="5">
    <w:abstractNumId w:val="16"/>
  </w:num>
  <w:num w:numId="6">
    <w:abstractNumId w:val="6"/>
  </w:num>
  <w:num w:numId="7">
    <w:abstractNumId w:val="14"/>
  </w:num>
  <w:num w:numId="8">
    <w:abstractNumId w:val="3"/>
  </w:num>
  <w:num w:numId="9">
    <w:abstractNumId w:val="4"/>
  </w:num>
  <w:num w:numId="10">
    <w:abstractNumId w:val="1"/>
  </w:num>
  <w:num w:numId="11">
    <w:abstractNumId w:val="13"/>
  </w:num>
  <w:num w:numId="12">
    <w:abstractNumId w:val="15"/>
  </w:num>
  <w:num w:numId="13">
    <w:abstractNumId w:val="7"/>
  </w:num>
  <w:num w:numId="14">
    <w:abstractNumId w:val="12"/>
  </w:num>
  <w:num w:numId="15">
    <w:abstractNumId w:val="9"/>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40"/>
  <w:drawingGridVerticalSpacing w:val="381"/>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2OWRiOTQ0M2M4NzQ5N2E4NzU5YWQ1MzliNDJmZDYifQ=="/>
  </w:docVars>
  <w:rsids>
    <w:rsidRoot w:val="00172A27"/>
    <w:rsid w:val="000028BB"/>
    <w:rsid w:val="000034E1"/>
    <w:rsid w:val="00004421"/>
    <w:rsid w:val="00004CA9"/>
    <w:rsid w:val="00004F51"/>
    <w:rsid w:val="00006116"/>
    <w:rsid w:val="00014CEC"/>
    <w:rsid w:val="000153A4"/>
    <w:rsid w:val="00016AAE"/>
    <w:rsid w:val="00024DCF"/>
    <w:rsid w:val="00025290"/>
    <w:rsid w:val="000273AF"/>
    <w:rsid w:val="00027A4B"/>
    <w:rsid w:val="00042EBD"/>
    <w:rsid w:val="000508DB"/>
    <w:rsid w:val="00056759"/>
    <w:rsid w:val="00061C41"/>
    <w:rsid w:val="00072FD1"/>
    <w:rsid w:val="00080B94"/>
    <w:rsid w:val="000814EC"/>
    <w:rsid w:val="000863E9"/>
    <w:rsid w:val="0008735B"/>
    <w:rsid w:val="000907E1"/>
    <w:rsid w:val="00093FD6"/>
    <w:rsid w:val="0009633E"/>
    <w:rsid w:val="000A3F55"/>
    <w:rsid w:val="000B2180"/>
    <w:rsid w:val="000B5486"/>
    <w:rsid w:val="000C0621"/>
    <w:rsid w:val="000C1506"/>
    <w:rsid w:val="000C1877"/>
    <w:rsid w:val="000D0365"/>
    <w:rsid w:val="000D08A9"/>
    <w:rsid w:val="000D175A"/>
    <w:rsid w:val="000E12D2"/>
    <w:rsid w:val="000E387D"/>
    <w:rsid w:val="000E3A48"/>
    <w:rsid w:val="000E7656"/>
    <w:rsid w:val="000F2D00"/>
    <w:rsid w:val="00100670"/>
    <w:rsid w:val="00101C0D"/>
    <w:rsid w:val="00102191"/>
    <w:rsid w:val="001102C5"/>
    <w:rsid w:val="001109DB"/>
    <w:rsid w:val="00111655"/>
    <w:rsid w:val="00116CED"/>
    <w:rsid w:val="00117764"/>
    <w:rsid w:val="001233FA"/>
    <w:rsid w:val="00127ECB"/>
    <w:rsid w:val="001305F5"/>
    <w:rsid w:val="001310EE"/>
    <w:rsid w:val="001328E3"/>
    <w:rsid w:val="00136585"/>
    <w:rsid w:val="00141854"/>
    <w:rsid w:val="001427D7"/>
    <w:rsid w:val="0014753C"/>
    <w:rsid w:val="00150730"/>
    <w:rsid w:val="00152AAA"/>
    <w:rsid w:val="00161FBA"/>
    <w:rsid w:val="00162827"/>
    <w:rsid w:val="00164094"/>
    <w:rsid w:val="00170759"/>
    <w:rsid w:val="00172708"/>
    <w:rsid w:val="00172A27"/>
    <w:rsid w:val="00172F35"/>
    <w:rsid w:val="00173B32"/>
    <w:rsid w:val="00177E29"/>
    <w:rsid w:val="001803A9"/>
    <w:rsid w:val="0018041C"/>
    <w:rsid w:val="00181141"/>
    <w:rsid w:val="0018203F"/>
    <w:rsid w:val="001857AC"/>
    <w:rsid w:val="00187E50"/>
    <w:rsid w:val="00192C1E"/>
    <w:rsid w:val="00192F01"/>
    <w:rsid w:val="001A07F8"/>
    <w:rsid w:val="001A14EA"/>
    <w:rsid w:val="001A27F9"/>
    <w:rsid w:val="001A4CCD"/>
    <w:rsid w:val="001A5B47"/>
    <w:rsid w:val="001A68B5"/>
    <w:rsid w:val="001C05BC"/>
    <w:rsid w:val="001C505C"/>
    <w:rsid w:val="001C6862"/>
    <w:rsid w:val="001D643A"/>
    <w:rsid w:val="001E12EE"/>
    <w:rsid w:val="001E5DBC"/>
    <w:rsid w:val="001F05AB"/>
    <w:rsid w:val="001F23CF"/>
    <w:rsid w:val="001F26B3"/>
    <w:rsid w:val="001F4817"/>
    <w:rsid w:val="001F7461"/>
    <w:rsid w:val="001F7B4A"/>
    <w:rsid w:val="001F7CE7"/>
    <w:rsid w:val="002041DA"/>
    <w:rsid w:val="00207054"/>
    <w:rsid w:val="00207644"/>
    <w:rsid w:val="00211AC9"/>
    <w:rsid w:val="002150E7"/>
    <w:rsid w:val="00215EE9"/>
    <w:rsid w:val="00217BA3"/>
    <w:rsid w:val="00222B58"/>
    <w:rsid w:val="00222D47"/>
    <w:rsid w:val="00226ADE"/>
    <w:rsid w:val="002306C6"/>
    <w:rsid w:val="00230C03"/>
    <w:rsid w:val="002330DF"/>
    <w:rsid w:val="00234FFF"/>
    <w:rsid w:val="00235427"/>
    <w:rsid w:val="00236212"/>
    <w:rsid w:val="002363C3"/>
    <w:rsid w:val="00236D3F"/>
    <w:rsid w:val="0023717F"/>
    <w:rsid w:val="00237181"/>
    <w:rsid w:val="00237EA6"/>
    <w:rsid w:val="00240365"/>
    <w:rsid w:val="00242AB7"/>
    <w:rsid w:val="00243191"/>
    <w:rsid w:val="00243FC2"/>
    <w:rsid w:val="002458B5"/>
    <w:rsid w:val="00245A8B"/>
    <w:rsid w:val="00246257"/>
    <w:rsid w:val="00246E25"/>
    <w:rsid w:val="00251616"/>
    <w:rsid w:val="002545C5"/>
    <w:rsid w:val="0025692F"/>
    <w:rsid w:val="00257914"/>
    <w:rsid w:val="00261D2F"/>
    <w:rsid w:val="0026316B"/>
    <w:rsid w:val="00266A6A"/>
    <w:rsid w:val="002676CA"/>
    <w:rsid w:val="00272AA3"/>
    <w:rsid w:val="002751A8"/>
    <w:rsid w:val="0027563C"/>
    <w:rsid w:val="00275DAA"/>
    <w:rsid w:val="00275F37"/>
    <w:rsid w:val="00287104"/>
    <w:rsid w:val="00290F3A"/>
    <w:rsid w:val="00292E7E"/>
    <w:rsid w:val="00293963"/>
    <w:rsid w:val="00294D24"/>
    <w:rsid w:val="00296AC0"/>
    <w:rsid w:val="00297771"/>
    <w:rsid w:val="002A1130"/>
    <w:rsid w:val="002A1BD1"/>
    <w:rsid w:val="002A51D4"/>
    <w:rsid w:val="002B3777"/>
    <w:rsid w:val="002B3DAA"/>
    <w:rsid w:val="002B458F"/>
    <w:rsid w:val="002B4D1E"/>
    <w:rsid w:val="002C1EE4"/>
    <w:rsid w:val="002C2A6E"/>
    <w:rsid w:val="002C3C21"/>
    <w:rsid w:val="002C703E"/>
    <w:rsid w:val="002D306C"/>
    <w:rsid w:val="002E2FD6"/>
    <w:rsid w:val="002E34AC"/>
    <w:rsid w:val="002E7C43"/>
    <w:rsid w:val="002F2E99"/>
    <w:rsid w:val="002F311A"/>
    <w:rsid w:val="002F3DE2"/>
    <w:rsid w:val="002F4C34"/>
    <w:rsid w:val="002F6181"/>
    <w:rsid w:val="003008AC"/>
    <w:rsid w:val="0030157A"/>
    <w:rsid w:val="00306A85"/>
    <w:rsid w:val="00307D1D"/>
    <w:rsid w:val="00315B36"/>
    <w:rsid w:val="003165C8"/>
    <w:rsid w:val="003210A2"/>
    <w:rsid w:val="00321F62"/>
    <w:rsid w:val="00323BB1"/>
    <w:rsid w:val="00326280"/>
    <w:rsid w:val="00326E37"/>
    <w:rsid w:val="00327169"/>
    <w:rsid w:val="0032747B"/>
    <w:rsid w:val="0033103F"/>
    <w:rsid w:val="0033310C"/>
    <w:rsid w:val="00334DBF"/>
    <w:rsid w:val="00341442"/>
    <w:rsid w:val="00341447"/>
    <w:rsid w:val="00341A44"/>
    <w:rsid w:val="00344B2A"/>
    <w:rsid w:val="003477CA"/>
    <w:rsid w:val="00351458"/>
    <w:rsid w:val="003562E0"/>
    <w:rsid w:val="00362088"/>
    <w:rsid w:val="00362108"/>
    <w:rsid w:val="00362867"/>
    <w:rsid w:val="00364A06"/>
    <w:rsid w:val="00364D2E"/>
    <w:rsid w:val="00372B3C"/>
    <w:rsid w:val="00380B0A"/>
    <w:rsid w:val="00381CD6"/>
    <w:rsid w:val="00390C62"/>
    <w:rsid w:val="00392598"/>
    <w:rsid w:val="003936B6"/>
    <w:rsid w:val="00395330"/>
    <w:rsid w:val="003957AF"/>
    <w:rsid w:val="003A20AD"/>
    <w:rsid w:val="003A4195"/>
    <w:rsid w:val="003A4C2E"/>
    <w:rsid w:val="003A533D"/>
    <w:rsid w:val="003A71B3"/>
    <w:rsid w:val="003B029B"/>
    <w:rsid w:val="003B1545"/>
    <w:rsid w:val="003B37A1"/>
    <w:rsid w:val="003B3928"/>
    <w:rsid w:val="003B3B17"/>
    <w:rsid w:val="003B6359"/>
    <w:rsid w:val="003B7443"/>
    <w:rsid w:val="003C140C"/>
    <w:rsid w:val="003C28B5"/>
    <w:rsid w:val="003C5CD4"/>
    <w:rsid w:val="003C6145"/>
    <w:rsid w:val="003C687A"/>
    <w:rsid w:val="003D2BDE"/>
    <w:rsid w:val="003D3E3C"/>
    <w:rsid w:val="003D4B7F"/>
    <w:rsid w:val="003D63C2"/>
    <w:rsid w:val="003D7769"/>
    <w:rsid w:val="003E2626"/>
    <w:rsid w:val="003E4129"/>
    <w:rsid w:val="003E4D59"/>
    <w:rsid w:val="003E6E64"/>
    <w:rsid w:val="003F06BD"/>
    <w:rsid w:val="003F0C39"/>
    <w:rsid w:val="003F10BD"/>
    <w:rsid w:val="003F471F"/>
    <w:rsid w:val="003F63E4"/>
    <w:rsid w:val="003F6BD1"/>
    <w:rsid w:val="00403556"/>
    <w:rsid w:val="00406278"/>
    <w:rsid w:val="00411BB5"/>
    <w:rsid w:val="004158C0"/>
    <w:rsid w:val="004166A0"/>
    <w:rsid w:val="00417EF4"/>
    <w:rsid w:val="00420F85"/>
    <w:rsid w:val="00425B7B"/>
    <w:rsid w:val="00433E11"/>
    <w:rsid w:val="0044544A"/>
    <w:rsid w:val="00446C8A"/>
    <w:rsid w:val="00451785"/>
    <w:rsid w:val="00451C84"/>
    <w:rsid w:val="00451FB9"/>
    <w:rsid w:val="0045208A"/>
    <w:rsid w:val="00453F7F"/>
    <w:rsid w:val="00455CD7"/>
    <w:rsid w:val="00455F2A"/>
    <w:rsid w:val="00456347"/>
    <w:rsid w:val="00462BDA"/>
    <w:rsid w:val="0046618B"/>
    <w:rsid w:val="004715F6"/>
    <w:rsid w:val="00471766"/>
    <w:rsid w:val="00471BBB"/>
    <w:rsid w:val="0047773C"/>
    <w:rsid w:val="00484249"/>
    <w:rsid w:val="00485887"/>
    <w:rsid w:val="00486BE5"/>
    <w:rsid w:val="00487B63"/>
    <w:rsid w:val="00495702"/>
    <w:rsid w:val="004A2EDF"/>
    <w:rsid w:val="004A4901"/>
    <w:rsid w:val="004A6A7A"/>
    <w:rsid w:val="004A7255"/>
    <w:rsid w:val="004A786F"/>
    <w:rsid w:val="004B1D0F"/>
    <w:rsid w:val="004B221E"/>
    <w:rsid w:val="004B2D44"/>
    <w:rsid w:val="004B5A45"/>
    <w:rsid w:val="004B5E83"/>
    <w:rsid w:val="004B6F1A"/>
    <w:rsid w:val="004C430C"/>
    <w:rsid w:val="004C4AD0"/>
    <w:rsid w:val="004C5B86"/>
    <w:rsid w:val="004C7A85"/>
    <w:rsid w:val="004D0B57"/>
    <w:rsid w:val="004D55A7"/>
    <w:rsid w:val="004D7371"/>
    <w:rsid w:val="004E2144"/>
    <w:rsid w:val="004E610B"/>
    <w:rsid w:val="004F69C6"/>
    <w:rsid w:val="00502905"/>
    <w:rsid w:val="00502AE8"/>
    <w:rsid w:val="00504B0E"/>
    <w:rsid w:val="00504B77"/>
    <w:rsid w:val="00505C7A"/>
    <w:rsid w:val="005122DE"/>
    <w:rsid w:val="00515240"/>
    <w:rsid w:val="005171D8"/>
    <w:rsid w:val="0052435D"/>
    <w:rsid w:val="00524B67"/>
    <w:rsid w:val="0053260B"/>
    <w:rsid w:val="00532EF1"/>
    <w:rsid w:val="0053737A"/>
    <w:rsid w:val="00543EC5"/>
    <w:rsid w:val="00544BCF"/>
    <w:rsid w:val="00545FE0"/>
    <w:rsid w:val="005469F3"/>
    <w:rsid w:val="00546CFD"/>
    <w:rsid w:val="00547A3D"/>
    <w:rsid w:val="005508C7"/>
    <w:rsid w:val="005544F6"/>
    <w:rsid w:val="0055506C"/>
    <w:rsid w:val="00560606"/>
    <w:rsid w:val="00562A66"/>
    <w:rsid w:val="00564DF3"/>
    <w:rsid w:val="00565883"/>
    <w:rsid w:val="005700A6"/>
    <w:rsid w:val="00571174"/>
    <w:rsid w:val="0057399A"/>
    <w:rsid w:val="00573ADB"/>
    <w:rsid w:val="005825F2"/>
    <w:rsid w:val="005830F6"/>
    <w:rsid w:val="005841E9"/>
    <w:rsid w:val="005858EE"/>
    <w:rsid w:val="0058761C"/>
    <w:rsid w:val="00590342"/>
    <w:rsid w:val="00591313"/>
    <w:rsid w:val="00592DD7"/>
    <w:rsid w:val="00593063"/>
    <w:rsid w:val="005936A2"/>
    <w:rsid w:val="00597EC8"/>
    <w:rsid w:val="005A3F00"/>
    <w:rsid w:val="005A5A6C"/>
    <w:rsid w:val="005A77C2"/>
    <w:rsid w:val="005B060A"/>
    <w:rsid w:val="005B3FC2"/>
    <w:rsid w:val="005B40D8"/>
    <w:rsid w:val="005B4B05"/>
    <w:rsid w:val="005B4B26"/>
    <w:rsid w:val="005B7F6A"/>
    <w:rsid w:val="005C0A25"/>
    <w:rsid w:val="005C3B3C"/>
    <w:rsid w:val="005C453D"/>
    <w:rsid w:val="005C631C"/>
    <w:rsid w:val="005D09A7"/>
    <w:rsid w:val="005D0D8F"/>
    <w:rsid w:val="005D7C50"/>
    <w:rsid w:val="005E11B3"/>
    <w:rsid w:val="005E391B"/>
    <w:rsid w:val="005E425E"/>
    <w:rsid w:val="005F1620"/>
    <w:rsid w:val="005F182C"/>
    <w:rsid w:val="005F1E56"/>
    <w:rsid w:val="005F277A"/>
    <w:rsid w:val="005F35D3"/>
    <w:rsid w:val="005F3C47"/>
    <w:rsid w:val="005F51C9"/>
    <w:rsid w:val="005F57B6"/>
    <w:rsid w:val="005F76D3"/>
    <w:rsid w:val="005F7F4F"/>
    <w:rsid w:val="00604789"/>
    <w:rsid w:val="006054C2"/>
    <w:rsid w:val="0060579C"/>
    <w:rsid w:val="00605A5D"/>
    <w:rsid w:val="00615E4D"/>
    <w:rsid w:val="006209C0"/>
    <w:rsid w:val="00622C52"/>
    <w:rsid w:val="006238FC"/>
    <w:rsid w:val="006248FA"/>
    <w:rsid w:val="0062780F"/>
    <w:rsid w:val="006342C4"/>
    <w:rsid w:val="00634503"/>
    <w:rsid w:val="0063607E"/>
    <w:rsid w:val="00640BD2"/>
    <w:rsid w:val="00644E6C"/>
    <w:rsid w:val="00647288"/>
    <w:rsid w:val="006510C9"/>
    <w:rsid w:val="00653FAA"/>
    <w:rsid w:val="00654DD7"/>
    <w:rsid w:val="00662F38"/>
    <w:rsid w:val="00665310"/>
    <w:rsid w:val="00676484"/>
    <w:rsid w:val="006804A1"/>
    <w:rsid w:val="00682C61"/>
    <w:rsid w:val="00684554"/>
    <w:rsid w:val="00694789"/>
    <w:rsid w:val="00696111"/>
    <w:rsid w:val="006A15EF"/>
    <w:rsid w:val="006A24AA"/>
    <w:rsid w:val="006A25FE"/>
    <w:rsid w:val="006A280D"/>
    <w:rsid w:val="006A4E8F"/>
    <w:rsid w:val="006B2738"/>
    <w:rsid w:val="006B51CA"/>
    <w:rsid w:val="006B5DF3"/>
    <w:rsid w:val="006B7557"/>
    <w:rsid w:val="006C50DF"/>
    <w:rsid w:val="006C51F8"/>
    <w:rsid w:val="006D1836"/>
    <w:rsid w:val="006D2535"/>
    <w:rsid w:val="006D26A8"/>
    <w:rsid w:val="006D3B43"/>
    <w:rsid w:val="006D4377"/>
    <w:rsid w:val="006D4B0A"/>
    <w:rsid w:val="006D57D2"/>
    <w:rsid w:val="006D77A9"/>
    <w:rsid w:val="006E29E2"/>
    <w:rsid w:val="006E56C0"/>
    <w:rsid w:val="006E61DE"/>
    <w:rsid w:val="006E6C06"/>
    <w:rsid w:val="006F3253"/>
    <w:rsid w:val="006F334E"/>
    <w:rsid w:val="006F36B9"/>
    <w:rsid w:val="006F3E25"/>
    <w:rsid w:val="006F4D70"/>
    <w:rsid w:val="00703854"/>
    <w:rsid w:val="0070413D"/>
    <w:rsid w:val="007053B5"/>
    <w:rsid w:val="007067FE"/>
    <w:rsid w:val="00713BEA"/>
    <w:rsid w:val="00714BBB"/>
    <w:rsid w:val="00722E18"/>
    <w:rsid w:val="00725C69"/>
    <w:rsid w:val="00725DEC"/>
    <w:rsid w:val="00726738"/>
    <w:rsid w:val="0073442E"/>
    <w:rsid w:val="007367E4"/>
    <w:rsid w:val="00737C0F"/>
    <w:rsid w:val="007421E0"/>
    <w:rsid w:val="0074275B"/>
    <w:rsid w:val="00742BF3"/>
    <w:rsid w:val="007443F6"/>
    <w:rsid w:val="007446E8"/>
    <w:rsid w:val="00744DC9"/>
    <w:rsid w:val="00750E2B"/>
    <w:rsid w:val="00752360"/>
    <w:rsid w:val="00753C32"/>
    <w:rsid w:val="00760B4E"/>
    <w:rsid w:val="00762BD8"/>
    <w:rsid w:val="0076419F"/>
    <w:rsid w:val="00771DEE"/>
    <w:rsid w:val="00780890"/>
    <w:rsid w:val="00780D37"/>
    <w:rsid w:val="0078108B"/>
    <w:rsid w:val="0078132E"/>
    <w:rsid w:val="007820FF"/>
    <w:rsid w:val="00782FEE"/>
    <w:rsid w:val="00787FA3"/>
    <w:rsid w:val="0079044B"/>
    <w:rsid w:val="00793309"/>
    <w:rsid w:val="007947E4"/>
    <w:rsid w:val="00795EEE"/>
    <w:rsid w:val="007961C8"/>
    <w:rsid w:val="007A5D35"/>
    <w:rsid w:val="007B04DD"/>
    <w:rsid w:val="007B1101"/>
    <w:rsid w:val="007B14A2"/>
    <w:rsid w:val="007B6FDD"/>
    <w:rsid w:val="007B7026"/>
    <w:rsid w:val="007C02DF"/>
    <w:rsid w:val="007C0A71"/>
    <w:rsid w:val="007C1451"/>
    <w:rsid w:val="007C20C0"/>
    <w:rsid w:val="007C25A3"/>
    <w:rsid w:val="007D1A82"/>
    <w:rsid w:val="007D3535"/>
    <w:rsid w:val="007D3C97"/>
    <w:rsid w:val="007D4286"/>
    <w:rsid w:val="007D4AE4"/>
    <w:rsid w:val="007E217A"/>
    <w:rsid w:val="007E2D3E"/>
    <w:rsid w:val="007E407C"/>
    <w:rsid w:val="007E45B8"/>
    <w:rsid w:val="007E4C9C"/>
    <w:rsid w:val="007E5185"/>
    <w:rsid w:val="007E7757"/>
    <w:rsid w:val="007F12AA"/>
    <w:rsid w:val="007F5096"/>
    <w:rsid w:val="007F5C5B"/>
    <w:rsid w:val="007F771B"/>
    <w:rsid w:val="008062EA"/>
    <w:rsid w:val="00810D80"/>
    <w:rsid w:val="008121EA"/>
    <w:rsid w:val="008149DD"/>
    <w:rsid w:val="00816D14"/>
    <w:rsid w:val="0082097A"/>
    <w:rsid w:val="00821FBD"/>
    <w:rsid w:val="00824518"/>
    <w:rsid w:val="008273D9"/>
    <w:rsid w:val="00834049"/>
    <w:rsid w:val="00835C5F"/>
    <w:rsid w:val="00836390"/>
    <w:rsid w:val="00841F65"/>
    <w:rsid w:val="008424F4"/>
    <w:rsid w:val="00842E4D"/>
    <w:rsid w:val="00843B84"/>
    <w:rsid w:val="00851647"/>
    <w:rsid w:val="00854EBE"/>
    <w:rsid w:val="008551BD"/>
    <w:rsid w:val="008565D9"/>
    <w:rsid w:val="00857686"/>
    <w:rsid w:val="008607B1"/>
    <w:rsid w:val="0086123C"/>
    <w:rsid w:val="00867985"/>
    <w:rsid w:val="00874486"/>
    <w:rsid w:val="00876BFB"/>
    <w:rsid w:val="008845CE"/>
    <w:rsid w:val="00885918"/>
    <w:rsid w:val="00885C90"/>
    <w:rsid w:val="00887B70"/>
    <w:rsid w:val="008911D1"/>
    <w:rsid w:val="008918A6"/>
    <w:rsid w:val="00893881"/>
    <w:rsid w:val="008A05F7"/>
    <w:rsid w:val="008A10FC"/>
    <w:rsid w:val="008A1781"/>
    <w:rsid w:val="008A6C93"/>
    <w:rsid w:val="008A7D3A"/>
    <w:rsid w:val="008B1184"/>
    <w:rsid w:val="008B225C"/>
    <w:rsid w:val="008B42F2"/>
    <w:rsid w:val="008B4489"/>
    <w:rsid w:val="008B51CF"/>
    <w:rsid w:val="008B6A0F"/>
    <w:rsid w:val="008C211D"/>
    <w:rsid w:val="008C454A"/>
    <w:rsid w:val="008C72F1"/>
    <w:rsid w:val="008C7B46"/>
    <w:rsid w:val="008C7F93"/>
    <w:rsid w:val="008D0C0B"/>
    <w:rsid w:val="008D1A8D"/>
    <w:rsid w:val="008D25B1"/>
    <w:rsid w:val="008D4E28"/>
    <w:rsid w:val="008D6684"/>
    <w:rsid w:val="008D740C"/>
    <w:rsid w:val="008E68ED"/>
    <w:rsid w:val="008F1762"/>
    <w:rsid w:val="008F6C2A"/>
    <w:rsid w:val="009038D8"/>
    <w:rsid w:val="009057CE"/>
    <w:rsid w:val="00911279"/>
    <w:rsid w:val="00920ECA"/>
    <w:rsid w:val="00923665"/>
    <w:rsid w:val="00924983"/>
    <w:rsid w:val="00924DDE"/>
    <w:rsid w:val="00926BC5"/>
    <w:rsid w:val="00930A4B"/>
    <w:rsid w:val="00931BCE"/>
    <w:rsid w:val="00932BD5"/>
    <w:rsid w:val="0093553E"/>
    <w:rsid w:val="00936560"/>
    <w:rsid w:val="0094088F"/>
    <w:rsid w:val="00941883"/>
    <w:rsid w:val="00941B7A"/>
    <w:rsid w:val="00941CF3"/>
    <w:rsid w:val="00942514"/>
    <w:rsid w:val="0095350B"/>
    <w:rsid w:val="00954A0A"/>
    <w:rsid w:val="00960802"/>
    <w:rsid w:val="00960C84"/>
    <w:rsid w:val="00965931"/>
    <w:rsid w:val="0097464C"/>
    <w:rsid w:val="0097681D"/>
    <w:rsid w:val="00981071"/>
    <w:rsid w:val="00983D31"/>
    <w:rsid w:val="0098400B"/>
    <w:rsid w:val="00986982"/>
    <w:rsid w:val="00986CCA"/>
    <w:rsid w:val="00991572"/>
    <w:rsid w:val="00991AFD"/>
    <w:rsid w:val="009A4631"/>
    <w:rsid w:val="009A47DA"/>
    <w:rsid w:val="009A788C"/>
    <w:rsid w:val="009B22FF"/>
    <w:rsid w:val="009C796F"/>
    <w:rsid w:val="009D62C8"/>
    <w:rsid w:val="009E0D2B"/>
    <w:rsid w:val="009E4090"/>
    <w:rsid w:val="009E7141"/>
    <w:rsid w:val="009F1794"/>
    <w:rsid w:val="009F243B"/>
    <w:rsid w:val="00A00F14"/>
    <w:rsid w:val="00A01355"/>
    <w:rsid w:val="00A015D3"/>
    <w:rsid w:val="00A03140"/>
    <w:rsid w:val="00A03A9F"/>
    <w:rsid w:val="00A044A9"/>
    <w:rsid w:val="00A05509"/>
    <w:rsid w:val="00A05B8C"/>
    <w:rsid w:val="00A06720"/>
    <w:rsid w:val="00A06BB2"/>
    <w:rsid w:val="00A13263"/>
    <w:rsid w:val="00A168D4"/>
    <w:rsid w:val="00A24C0A"/>
    <w:rsid w:val="00A25566"/>
    <w:rsid w:val="00A32EBC"/>
    <w:rsid w:val="00A33A67"/>
    <w:rsid w:val="00A366A8"/>
    <w:rsid w:val="00A41A9B"/>
    <w:rsid w:val="00A41B0E"/>
    <w:rsid w:val="00A4317C"/>
    <w:rsid w:val="00A51661"/>
    <w:rsid w:val="00A53768"/>
    <w:rsid w:val="00A6540A"/>
    <w:rsid w:val="00A6660B"/>
    <w:rsid w:val="00A66FCA"/>
    <w:rsid w:val="00A678B2"/>
    <w:rsid w:val="00A67D4F"/>
    <w:rsid w:val="00A70A30"/>
    <w:rsid w:val="00A73873"/>
    <w:rsid w:val="00A75A54"/>
    <w:rsid w:val="00A75A92"/>
    <w:rsid w:val="00A8376F"/>
    <w:rsid w:val="00A859F7"/>
    <w:rsid w:val="00A85B7A"/>
    <w:rsid w:val="00A87AB6"/>
    <w:rsid w:val="00A90D3D"/>
    <w:rsid w:val="00A93910"/>
    <w:rsid w:val="00A94AC4"/>
    <w:rsid w:val="00A94DF1"/>
    <w:rsid w:val="00A97D3E"/>
    <w:rsid w:val="00AA01AA"/>
    <w:rsid w:val="00AA1277"/>
    <w:rsid w:val="00AA2E42"/>
    <w:rsid w:val="00AA3090"/>
    <w:rsid w:val="00AA4001"/>
    <w:rsid w:val="00AA6EA3"/>
    <w:rsid w:val="00AB310E"/>
    <w:rsid w:val="00AB3783"/>
    <w:rsid w:val="00AB53C2"/>
    <w:rsid w:val="00AB5E34"/>
    <w:rsid w:val="00AC233A"/>
    <w:rsid w:val="00AC3359"/>
    <w:rsid w:val="00AC3F21"/>
    <w:rsid w:val="00AC7130"/>
    <w:rsid w:val="00AD02C1"/>
    <w:rsid w:val="00AD2175"/>
    <w:rsid w:val="00AD47FB"/>
    <w:rsid w:val="00AD4D00"/>
    <w:rsid w:val="00AD5667"/>
    <w:rsid w:val="00AD5F71"/>
    <w:rsid w:val="00AD6B90"/>
    <w:rsid w:val="00AE3BEA"/>
    <w:rsid w:val="00AF0539"/>
    <w:rsid w:val="00AF217D"/>
    <w:rsid w:val="00AF2EA0"/>
    <w:rsid w:val="00AF4987"/>
    <w:rsid w:val="00AF4C07"/>
    <w:rsid w:val="00AF5B67"/>
    <w:rsid w:val="00B131FF"/>
    <w:rsid w:val="00B13AA4"/>
    <w:rsid w:val="00B17ADC"/>
    <w:rsid w:val="00B21976"/>
    <w:rsid w:val="00B30839"/>
    <w:rsid w:val="00B346CD"/>
    <w:rsid w:val="00B355AD"/>
    <w:rsid w:val="00B4096C"/>
    <w:rsid w:val="00B41CFE"/>
    <w:rsid w:val="00B42B79"/>
    <w:rsid w:val="00B501DC"/>
    <w:rsid w:val="00B50842"/>
    <w:rsid w:val="00B50F22"/>
    <w:rsid w:val="00B513CA"/>
    <w:rsid w:val="00B51F81"/>
    <w:rsid w:val="00B523A7"/>
    <w:rsid w:val="00B53B8E"/>
    <w:rsid w:val="00B5783B"/>
    <w:rsid w:val="00B62D0F"/>
    <w:rsid w:val="00B63349"/>
    <w:rsid w:val="00B741CA"/>
    <w:rsid w:val="00B76530"/>
    <w:rsid w:val="00B837A9"/>
    <w:rsid w:val="00B87F5E"/>
    <w:rsid w:val="00B94106"/>
    <w:rsid w:val="00B9478E"/>
    <w:rsid w:val="00B954CA"/>
    <w:rsid w:val="00BA26C7"/>
    <w:rsid w:val="00BA54F8"/>
    <w:rsid w:val="00BA78D9"/>
    <w:rsid w:val="00BB118E"/>
    <w:rsid w:val="00BB2D54"/>
    <w:rsid w:val="00BB4090"/>
    <w:rsid w:val="00BC4D9F"/>
    <w:rsid w:val="00BD2305"/>
    <w:rsid w:val="00BD30A2"/>
    <w:rsid w:val="00BD3254"/>
    <w:rsid w:val="00BD5019"/>
    <w:rsid w:val="00BD50A8"/>
    <w:rsid w:val="00BD6C9B"/>
    <w:rsid w:val="00BD6D8C"/>
    <w:rsid w:val="00BD7360"/>
    <w:rsid w:val="00BD7EBF"/>
    <w:rsid w:val="00BE0C11"/>
    <w:rsid w:val="00BE1F15"/>
    <w:rsid w:val="00BE37B2"/>
    <w:rsid w:val="00BF17E0"/>
    <w:rsid w:val="00BF1DC4"/>
    <w:rsid w:val="00BF2AA9"/>
    <w:rsid w:val="00BF2E32"/>
    <w:rsid w:val="00BF611D"/>
    <w:rsid w:val="00BF7A66"/>
    <w:rsid w:val="00C10485"/>
    <w:rsid w:val="00C13743"/>
    <w:rsid w:val="00C14A46"/>
    <w:rsid w:val="00C17FC2"/>
    <w:rsid w:val="00C2158E"/>
    <w:rsid w:val="00C22BE4"/>
    <w:rsid w:val="00C24549"/>
    <w:rsid w:val="00C275A8"/>
    <w:rsid w:val="00C27DD0"/>
    <w:rsid w:val="00C34387"/>
    <w:rsid w:val="00C35D07"/>
    <w:rsid w:val="00C40BC7"/>
    <w:rsid w:val="00C420D5"/>
    <w:rsid w:val="00C420E4"/>
    <w:rsid w:val="00C44A9E"/>
    <w:rsid w:val="00C45800"/>
    <w:rsid w:val="00C459F4"/>
    <w:rsid w:val="00C55627"/>
    <w:rsid w:val="00C645DA"/>
    <w:rsid w:val="00C64771"/>
    <w:rsid w:val="00C70336"/>
    <w:rsid w:val="00C704E3"/>
    <w:rsid w:val="00C717B2"/>
    <w:rsid w:val="00C8128F"/>
    <w:rsid w:val="00C815FF"/>
    <w:rsid w:val="00C818EB"/>
    <w:rsid w:val="00C8335B"/>
    <w:rsid w:val="00C84DAF"/>
    <w:rsid w:val="00C867F3"/>
    <w:rsid w:val="00C90861"/>
    <w:rsid w:val="00C9557C"/>
    <w:rsid w:val="00C96FD7"/>
    <w:rsid w:val="00C971E4"/>
    <w:rsid w:val="00CA0627"/>
    <w:rsid w:val="00CA3FD5"/>
    <w:rsid w:val="00CB1D98"/>
    <w:rsid w:val="00CC0361"/>
    <w:rsid w:val="00CC41D6"/>
    <w:rsid w:val="00CC4526"/>
    <w:rsid w:val="00CC4BAA"/>
    <w:rsid w:val="00CD1DC9"/>
    <w:rsid w:val="00CD3C21"/>
    <w:rsid w:val="00CD40FF"/>
    <w:rsid w:val="00CD67E6"/>
    <w:rsid w:val="00CD705D"/>
    <w:rsid w:val="00CD7301"/>
    <w:rsid w:val="00CE13BB"/>
    <w:rsid w:val="00CE17CB"/>
    <w:rsid w:val="00CE2D0B"/>
    <w:rsid w:val="00CE61ED"/>
    <w:rsid w:val="00CE6366"/>
    <w:rsid w:val="00CF64DD"/>
    <w:rsid w:val="00D00004"/>
    <w:rsid w:val="00D00D26"/>
    <w:rsid w:val="00D02BBC"/>
    <w:rsid w:val="00D06F38"/>
    <w:rsid w:val="00D119C3"/>
    <w:rsid w:val="00D121D2"/>
    <w:rsid w:val="00D17235"/>
    <w:rsid w:val="00D247DD"/>
    <w:rsid w:val="00D250C5"/>
    <w:rsid w:val="00D25B83"/>
    <w:rsid w:val="00D304A9"/>
    <w:rsid w:val="00D30516"/>
    <w:rsid w:val="00D3283A"/>
    <w:rsid w:val="00D33743"/>
    <w:rsid w:val="00D33793"/>
    <w:rsid w:val="00D342EB"/>
    <w:rsid w:val="00D368D1"/>
    <w:rsid w:val="00D36AD8"/>
    <w:rsid w:val="00D401F6"/>
    <w:rsid w:val="00D40F28"/>
    <w:rsid w:val="00D50BED"/>
    <w:rsid w:val="00D542D3"/>
    <w:rsid w:val="00D64266"/>
    <w:rsid w:val="00D667FD"/>
    <w:rsid w:val="00D74F8E"/>
    <w:rsid w:val="00D76855"/>
    <w:rsid w:val="00D80A9B"/>
    <w:rsid w:val="00D843C1"/>
    <w:rsid w:val="00D853FB"/>
    <w:rsid w:val="00D85661"/>
    <w:rsid w:val="00D87E35"/>
    <w:rsid w:val="00D91C10"/>
    <w:rsid w:val="00D92250"/>
    <w:rsid w:val="00D93744"/>
    <w:rsid w:val="00D93E51"/>
    <w:rsid w:val="00D93FD5"/>
    <w:rsid w:val="00D94095"/>
    <w:rsid w:val="00D96746"/>
    <w:rsid w:val="00D96EB3"/>
    <w:rsid w:val="00DB2532"/>
    <w:rsid w:val="00DB3325"/>
    <w:rsid w:val="00DB701E"/>
    <w:rsid w:val="00DC20B8"/>
    <w:rsid w:val="00DC3A29"/>
    <w:rsid w:val="00DC4812"/>
    <w:rsid w:val="00DC5024"/>
    <w:rsid w:val="00DC5927"/>
    <w:rsid w:val="00DD4C8C"/>
    <w:rsid w:val="00DE0FDE"/>
    <w:rsid w:val="00DE3323"/>
    <w:rsid w:val="00DE772F"/>
    <w:rsid w:val="00DF0275"/>
    <w:rsid w:val="00DF1522"/>
    <w:rsid w:val="00DF1C64"/>
    <w:rsid w:val="00DF20F4"/>
    <w:rsid w:val="00DF358F"/>
    <w:rsid w:val="00DF3AF1"/>
    <w:rsid w:val="00DF4F0D"/>
    <w:rsid w:val="00DF7C16"/>
    <w:rsid w:val="00E002A8"/>
    <w:rsid w:val="00E0094A"/>
    <w:rsid w:val="00E0615F"/>
    <w:rsid w:val="00E10ABE"/>
    <w:rsid w:val="00E11BE6"/>
    <w:rsid w:val="00E22980"/>
    <w:rsid w:val="00E24DFE"/>
    <w:rsid w:val="00E4157E"/>
    <w:rsid w:val="00E43234"/>
    <w:rsid w:val="00E51126"/>
    <w:rsid w:val="00E51B9C"/>
    <w:rsid w:val="00E52160"/>
    <w:rsid w:val="00E544B3"/>
    <w:rsid w:val="00E548FB"/>
    <w:rsid w:val="00E5494F"/>
    <w:rsid w:val="00E55044"/>
    <w:rsid w:val="00E55AEC"/>
    <w:rsid w:val="00E565E0"/>
    <w:rsid w:val="00E62D07"/>
    <w:rsid w:val="00E63356"/>
    <w:rsid w:val="00E67A17"/>
    <w:rsid w:val="00E67DAD"/>
    <w:rsid w:val="00E71328"/>
    <w:rsid w:val="00E72E9D"/>
    <w:rsid w:val="00E75C1C"/>
    <w:rsid w:val="00E7725C"/>
    <w:rsid w:val="00E80CDB"/>
    <w:rsid w:val="00E93E1E"/>
    <w:rsid w:val="00E9413F"/>
    <w:rsid w:val="00E941D1"/>
    <w:rsid w:val="00E965B6"/>
    <w:rsid w:val="00EA1C34"/>
    <w:rsid w:val="00EA1E1D"/>
    <w:rsid w:val="00EA798B"/>
    <w:rsid w:val="00EB3CF6"/>
    <w:rsid w:val="00EB3E3D"/>
    <w:rsid w:val="00EB3EB1"/>
    <w:rsid w:val="00EB4F50"/>
    <w:rsid w:val="00EB517B"/>
    <w:rsid w:val="00EC5DB2"/>
    <w:rsid w:val="00ED2B8E"/>
    <w:rsid w:val="00EE1B73"/>
    <w:rsid w:val="00EE5A7E"/>
    <w:rsid w:val="00EE5C36"/>
    <w:rsid w:val="00EF4081"/>
    <w:rsid w:val="00EF41D7"/>
    <w:rsid w:val="00EF4364"/>
    <w:rsid w:val="00EF4AE2"/>
    <w:rsid w:val="00EF57D5"/>
    <w:rsid w:val="00EF6BDB"/>
    <w:rsid w:val="00EF782D"/>
    <w:rsid w:val="00F00B45"/>
    <w:rsid w:val="00F00D53"/>
    <w:rsid w:val="00F051A9"/>
    <w:rsid w:val="00F077BA"/>
    <w:rsid w:val="00F079AA"/>
    <w:rsid w:val="00F126A1"/>
    <w:rsid w:val="00F20C0D"/>
    <w:rsid w:val="00F268E9"/>
    <w:rsid w:val="00F26E2F"/>
    <w:rsid w:val="00F2740D"/>
    <w:rsid w:val="00F343D7"/>
    <w:rsid w:val="00F35B51"/>
    <w:rsid w:val="00F40EEE"/>
    <w:rsid w:val="00F41F53"/>
    <w:rsid w:val="00F45406"/>
    <w:rsid w:val="00F46B19"/>
    <w:rsid w:val="00F52096"/>
    <w:rsid w:val="00F5297B"/>
    <w:rsid w:val="00F52C7A"/>
    <w:rsid w:val="00F56090"/>
    <w:rsid w:val="00F56E3A"/>
    <w:rsid w:val="00F56F9E"/>
    <w:rsid w:val="00F57E21"/>
    <w:rsid w:val="00F61242"/>
    <w:rsid w:val="00F629F7"/>
    <w:rsid w:val="00F6302D"/>
    <w:rsid w:val="00F632C6"/>
    <w:rsid w:val="00F670DF"/>
    <w:rsid w:val="00F671DB"/>
    <w:rsid w:val="00F67B38"/>
    <w:rsid w:val="00F70193"/>
    <w:rsid w:val="00F72191"/>
    <w:rsid w:val="00F759F8"/>
    <w:rsid w:val="00F76757"/>
    <w:rsid w:val="00F776F2"/>
    <w:rsid w:val="00F81840"/>
    <w:rsid w:val="00F81B6F"/>
    <w:rsid w:val="00F85F76"/>
    <w:rsid w:val="00F86834"/>
    <w:rsid w:val="00F871BF"/>
    <w:rsid w:val="00F90AD4"/>
    <w:rsid w:val="00F94F44"/>
    <w:rsid w:val="00F9559D"/>
    <w:rsid w:val="00F95EF1"/>
    <w:rsid w:val="00F97283"/>
    <w:rsid w:val="00FA4490"/>
    <w:rsid w:val="00FA6CCE"/>
    <w:rsid w:val="00FB3375"/>
    <w:rsid w:val="00FB3AC0"/>
    <w:rsid w:val="00FB5ABA"/>
    <w:rsid w:val="00FB6FB7"/>
    <w:rsid w:val="00FC3F82"/>
    <w:rsid w:val="00FC76F6"/>
    <w:rsid w:val="00FD1A0F"/>
    <w:rsid w:val="00FD4676"/>
    <w:rsid w:val="00FD7020"/>
    <w:rsid w:val="00FE0321"/>
    <w:rsid w:val="00FE1100"/>
    <w:rsid w:val="00FE18E8"/>
    <w:rsid w:val="00FE30C2"/>
    <w:rsid w:val="00FE328B"/>
    <w:rsid w:val="00FF04B7"/>
    <w:rsid w:val="00FF2B22"/>
    <w:rsid w:val="00FF4A21"/>
    <w:rsid w:val="00FF64AF"/>
    <w:rsid w:val="02744C91"/>
    <w:rsid w:val="02CD06FF"/>
    <w:rsid w:val="04B917F3"/>
    <w:rsid w:val="04BD4BCE"/>
    <w:rsid w:val="05BC557D"/>
    <w:rsid w:val="07911C04"/>
    <w:rsid w:val="08193505"/>
    <w:rsid w:val="088C1F29"/>
    <w:rsid w:val="097924AD"/>
    <w:rsid w:val="09BE16AE"/>
    <w:rsid w:val="0A2C7C7E"/>
    <w:rsid w:val="0ACE0F46"/>
    <w:rsid w:val="0B184BAA"/>
    <w:rsid w:val="0B57681E"/>
    <w:rsid w:val="0B651F34"/>
    <w:rsid w:val="0B786794"/>
    <w:rsid w:val="0B8C3FEE"/>
    <w:rsid w:val="0BC222E1"/>
    <w:rsid w:val="0CEA5470"/>
    <w:rsid w:val="0D713607"/>
    <w:rsid w:val="0E0946A4"/>
    <w:rsid w:val="0E1327A4"/>
    <w:rsid w:val="0E7229DE"/>
    <w:rsid w:val="0E8C1A38"/>
    <w:rsid w:val="0EEF2F2C"/>
    <w:rsid w:val="0F040B36"/>
    <w:rsid w:val="0F112EC6"/>
    <w:rsid w:val="0F37105C"/>
    <w:rsid w:val="0F750BCF"/>
    <w:rsid w:val="0F9D5987"/>
    <w:rsid w:val="10F50A51"/>
    <w:rsid w:val="11C13295"/>
    <w:rsid w:val="1212229A"/>
    <w:rsid w:val="12453BFD"/>
    <w:rsid w:val="127C0D6C"/>
    <w:rsid w:val="12FE3A23"/>
    <w:rsid w:val="131B45D5"/>
    <w:rsid w:val="13643229"/>
    <w:rsid w:val="13B508C4"/>
    <w:rsid w:val="143A6A91"/>
    <w:rsid w:val="14893FD0"/>
    <w:rsid w:val="14B81753"/>
    <w:rsid w:val="150D43F1"/>
    <w:rsid w:val="1534126D"/>
    <w:rsid w:val="15463601"/>
    <w:rsid w:val="15BFBBE6"/>
    <w:rsid w:val="15D66ED9"/>
    <w:rsid w:val="15DE38C1"/>
    <w:rsid w:val="15E51344"/>
    <w:rsid w:val="15F735B2"/>
    <w:rsid w:val="160161FA"/>
    <w:rsid w:val="16D52181"/>
    <w:rsid w:val="16FB88FB"/>
    <w:rsid w:val="17AF6D1F"/>
    <w:rsid w:val="17CB2A3D"/>
    <w:rsid w:val="17E51656"/>
    <w:rsid w:val="18AF6FB2"/>
    <w:rsid w:val="18EB6FB6"/>
    <w:rsid w:val="1A245E42"/>
    <w:rsid w:val="1AB61F92"/>
    <w:rsid w:val="1AD5150D"/>
    <w:rsid w:val="1B377CB3"/>
    <w:rsid w:val="1BFD9943"/>
    <w:rsid w:val="1BFFC4FE"/>
    <w:rsid w:val="1D411CB3"/>
    <w:rsid w:val="1D420D8A"/>
    <w:rsid w:val="1D4D5674"/>
    <w:rsid w:val="1D774AFE"/>
    <w:rsid w:val="1D7F124F"/>
    <w:rsid w:val="1DB73155"/>
    <w:rsid w:val="1DDF6FFC"/>
    <w:rsid w:val="1E7D3CC1"/>
    <w:rsid w:val="1EAE27A1"/>
    <w:rsid w:val="1EDDA4F6"/>
    <w:rsid w:val="1F52137F"/>
    <w:rsid w:val="1F8D3C4A"/>
    <w:rsid w:val="1F9747E1"/>
    <w:rsid w:val="1FBBEBC2"/>
    <w:rsid w:val="1FF34163"/>
    <w:rsid w:val="20611AD5"/>
    <w:rsid w:val="21796E85"/>
    <w:rsid w:val="21F3404D"/>
    <w:rsid w:val="21F77FBB"/>
    <w:rsid w:val="223A55CB"/>
    <w:rsid w:val="2278646E"/>
    <w:rsid w:val="22FA1A25"/>
    <w:rsid w:val="231F1F46"/>
    <w:rsid w:val="256543E7"/>
    <w:rsid w:val="256817DB"/>
    <w:rsid w:val="26930C19"/>
    <w:rsid w:val="27A60C20"/>
    <w:rsid w:val="27FCD25A"/>
    <w:rsid w:val="286B1E72"/>
    <w:rsid w:val="28A4586B"/>
    <w:rsid w:val="295D104C"/>
    <w:rsid w:val="29C25353"/>
    <w:rsid w:val="2D406CBA"/>
    <w:rsid w:val="2D7534FD"/>
    <w:rsid w:val="2D7824E8"/>
    <w:rsid w:val="2DFF526B"/>
    <w:rsid w:val="2E1DC03A"/>
    <w:rsid w:val="2E7B1D09"/>
    <w:rsid w:val="2ED3590C"/>
    <w:rsid w:val="2F4405B8"/>
    <w:rsid w:val="2F542EF1"/>
    <w:rsid w:val="2F7FBFA6"/>
    <w:rsid w:val="2FED05CE"/>
    <w:rsid w:val="306774F3"/>
    <w:rsid w:val="31E1298D"/>
    <w:rsid w:val="32451038"/>
    <w:rsid w:val="32494863"/>
    <w:rsid w:val="32561912"/>
    <w:rsid w:val="32F71905"/>
    <w:rsid w:val="333C7C67"/>
    <w:rsid w:val="33604BB7"/>
    <w:rsid w:val="33AFA622"/>
    <w:rsid w:val="33CF8F61"/>
    <w:rsid w:val="34C61AD8"/>
    <w:rsid w:val="34F14D98"/>
    <w:rsid w:val="359C73A0"/>
    <w:rsid w:val="35BC53B9"/>
    <w:rsid w:val="35CB558F"/>
    <w:rsid w:val="35FB19AB"/>
    <w:rsid w:val="365D18EB"/>
    <w:rsid w:val="36EF2290"/>
    <w:rsid w:val="372E5DD5"/>
    <w:rsid w:val="373A490E"/>
    <w:rsid w:val="3760076A"/>
    <w:rsid w:val="377FF74E"/>
    <w:rsid w:val="3786A5CD"/>
    <w:rsid w:val="37B38243"/>
    <w:rsid w:val="37D29492"/>
    <w:rsid w:val="37FD7F0D"/>
    <w:rsid w:val="38330EDE"/>
    <w:rsid w:val="38D46E50"/>
    <w:rsid w:val="38EA0422"/>
    <w:rsid w:val="397B6ED4"/>
    <w:rsid w:val="3A4D60AA"/>
    <w:rsid w:val="3ABD670E"/>
    <w:rsid w:val="3ABE5708"/>
    <w:rsid w:val="3AE80991"/>
    <w:rsid w:val="3B57A5C1"/>
    <w:rsid w:val="3B7BE0C3"/>
    <w:rsid w:val="3BBF7B6D"/>
    <w:rsid w:val="3BC8541F"/>
    <w:rsid w:val="3C0408AF"/>
    <w:rsid w:val="3C080EA1"/>
    <w:rsid w:val="3C992C16"/>
    <w:rsid w:val="3D5FBA31"/>
    <w:rsid w:val="3D9F9FAF"/>
    <w:rsid w:val="3DBEF0AA"/>
    <w:rsid w:val="3DFA65BE"/>
    <w:rsid w:val="3E025A3E"/>
    <w:rsid w:val="3EBFD4AA"/>
    <w:rsid w:val="3EFF53E2"/>
    <w:rsid w:val="3EFFF778"/>
    <w:rsid w:val="3F052B8C"/>
    <w:rsid w:val="3F100AD6"/>
    <w:rsid w:val="3F3D43E7"/>
    <w:rsid w:val="3F3E0498"/>
    <w:rsid w:val="3F5B0503"/>
    <w:rsid w:val="3F67101E"/>
    <w:rsid w:val="3F79D5EA"/>
    <w:rsid w:val="3F8D20B1"/>
    <w:rsid w:val="3FA721E4"/>
    <w:rsid w:val="3FA7FAA2"/>
    <w:rsid w:val="3FBF34A8"/>
    <w:rsid w:val="3FBFC2B1"/>
    <w:rsid w:val="3FDB5FD7"/>
    <w:rsid w:val="3FDEFE48"/>
    <w:rsid w:val="3FE658A7"/>
    <w:rsid w:val="3FE9EAE8"/>
    <w:rsid w:val="3FEF35B6"/>
    <w:rsid w:val="3FEFCB49"/>
    <w:rsid w:val="3FF9A049"/>
    <w:rsid w:val="400A28C9"/>
    <w:rsid w:val="40201B7B"/>
    <w:rsid w:val="40980764"/>
    <w:rsid w:val="40BF2194"/>
    <w:rsid w:val="40E62F2C"/>
    <w:rsid w:val="410C3893"/>
    <w:rsid w:val="41C7A026"/>
    <w:rsid w:val="429A4F12"/>
    <w:rsid w:val="43DF043D"/>
    <w:rsid w:val="44F76236"/>
    <w:rsid w:val="45993B4A"/>
    <w:rsid w:val="46483314"/>
    <w:rsid w:val="46D1470C"/>
    <w:rsid w:val="47347438"/>
    <w:rsid w:val="47F943A2"/>
    <w:rsid w:val="482F7BFF"/>
    <w:rsid w:val="48E64762"/>
    <w:rsid w:val="4A190784"/>
    <w:rsid w:val="4A8E3725"/>
    <w:rsid w:val="4B271F48"/>
    <w:rsid w:val="4B7B29D4"/>
    <w:rsid w:val="4B980650"/>
    <w:rsid w:val="4C5916EF"/>
    <w:rsid w:val="4C5C0B94"/>
    <w:rsid w:val="4D270CC8"/>
    <w:rsid w:val="4D833BD6"/>
    <w:rsid w:val="4DD7055D"/>
    <w:rsid w:val="4E143B1F"/>
    <w:rsid w:val="4F4D458C"/>
    <w:rsid w:val="4FD80B7D"/>
    <w:rsid w:val="4FEA59B8"/>
    <w:rsid w:val="4FFCAD92"/>
    <w:rsid w:val="51254295"/>
    <w:rsid w:val="51F34AAF"/>
    <w:rsid w:val="51FD8D5B"/>
    <w:rsid w:val="522202F1"/>
    <w:rsid w:val="52256DF3"/>
    <w:rsid w:val="52D970E6"/>
    <w:rsid w:val="52F790A9"/>
    <w:rsid w:val="52FD9350"/>
    <w:rsid w:val="541505F1"/>
    <w:rsid w:val="54326116"/>
    <w:rsid w:val="54401F13"/>
    <w:rsid w:val="54452834"/>
    <w:rsid w:val="547D7645"/>
    <w:rsid w:val="54FB0E97"/>
    <w:rsid w:val="56194A51"/>
    <w:rsid w:val="56AFD939"/>
    <w:rsid w:val="56B827BA"/>
    <w:rsid w:val="56F3A41B"/>
    <w:rsid w:val="574B2F29"/>
    <w:rsid w:val="5777148C"/>
    <w:rsid w:val="577D132D"/>
    <w:rsid w:val="5794513B"/>
    <w:rsid w:val="57E40047"/>
    <w:rsid w:val="57FE9072"/>
    <w:rsid w:val="582237B8"/>
    <w:rsid w:val="58796A69"/>
    <w:rsid w:val="58FBC080"/>
    <w:rsid w:val="59CF17DF"/>
    <w:rsid w:val="59F36C68"/>
    <w:rsid w:val="5A6F9464"/>
    <w:rsid w:val="5AF92D6F"/>
    <w:rsid w:val="5AFEE9A3"/>
    <w:rsid w:val="5BAB33CB"/>
    <w:rsid w:val="5BD12EBC"/>
    <w:rsid w:val="5BDB3D1C"/>
    <w:rsid w:val="5BFEE8AE"/>
    <w:rsid w:val="5C8833E1"/>
    <w:rsid w:val="5CA155ED"/>
    <w:rsid w:val="5CFD1C22"/>
    <w:rsid w:val="5D544CDA"/>
    <w:rsid w:val="5D900CE9"/>
    <w:rsid w:val="5DEB1ED9"/>
    <w:rsid w:val="5DEEAB11"/>
    <w:rsid w:val="5DFD9719"/>
    <w:rsid w:val="5DFF8636"/>
    <w:rsid w:val="5E1DEC57"/>
    <w:rsid w:val="5EA57404"/>
    <w:rsid w:val="5EC70AA6"/>
    <w:rsid w:val="5EEF2386"/>
    <w:rsid w:val="5EFB971E"/>
    <w:rsid w:val="5F1FE5C5"/>
    <w:rsid w:val="5F3F4D81"/>
    <w:rsid w:val="5F426012"/>
    <w:rsid w:val="5F5228A6"/>
    <w:rsid w:val="5F575260"/>
    <w:rsid w:val="5F7F925E"/>
    <w:rsid w:val="5FD77AF7"/>
    <w:rsid w:val="5FEF066A"/>
    <w:rsid w:val="5FF75548"/>
    <w:rsid w:val="5FF7D066"/>
    <w:rsid w:val="5FF93224"/>
    <w:rsid w:val="5FFDAFEA"/>
    <w:rsid w:val="5FFF1197"/>
    <w:rsid w:val="604C11AB"/>
    <w:rsid w:val="62340BB4"/>
    <w:rsid w:val="63750765"/>
    <w:rsid w:val="638048A4"/>
    <w:rsid w:val="63B93ACD"/>
    <w:rsid w:val="63BF76BB"/>
    <w:rsid w:val="645C57CC"/>
    <w:rsid w:val="648844C8"/>
    <w:rsid w:val="653C56EC"/>
    <w:rsid w:val="6545060B"/>
    <w:rsid w:val="65744A4C"/>
    <w:rsid w:val="65DA4CB5"/>
    <w:rsid w:val="65DE371B"/>
    <w:rsid w:val="66FF11F9"/>
    <w:rsid w:val="67BE813A"/>
    <w:rsid w:val="67F73235"/>
    <w:rsid w:val="67FEACFC"/>
    <w:rsid w:val="6A5F7C0C"/>
    <w:rsid w:val="6BB07B8C"/>
    <w:rsid w:val="6BDB8A91"/>
    <w:rsid w:val="6BDEAE30"/>
    <w:rsid w:val="6BF9A95A"/>
    <w:rsid w:val="6C18255F"/>
    <w:rsid w:val="6C4B29AA"/>
    <w:rsid w:val="6C782C18"/>
    <w:rsid w:val="6CFFC2CE"/>
    <w:rsid w:val="6D033285"/>
    <w:rsid w:val="6D0E4689"/>
    <w:rsid w:val="6D2316A0"/>
    <w:rsid w:val="6D68133A"/>
    <w:rsid w:val="6DF631CB"/>
    <w:rsid w:val="6DFDE66D"/>
    <w:rsid w:val="6E78BB5B"/>
    <w:rsid w:val="6EBF1FCA"/>
    <w:rsid w:val="6EDD7F6B"/>
    <w:rsid w:val="6EFFF896"/>
    <w:rsid w:val="6F0F4C06"/>
    <w:rsid w:val="6F75BDFA"/>
    <w:rsid w:val="6F7722E9"/>
    <w:rsid w:val="6F7F6BF2"/>
    <w:rsid w:val="6FAED3BA"/>
    <w:rsid w:val="6FAFDD0B"/>
    <w:rsid w:val="6FBF72F9"/>
    <w:rsid w:val="6FE69880"/>
    <w:rsid w:val="6FEB8727"/>
    <w:rsid w:val="6FEF3832"/>
    <w:rsid w:val="6FFF267F"/>
    <w:rsid w:val="702F7EED"/>
    <w:rsid w:val="70967F6C"/>
    <w:rsid w:val="713D1F2A"/>
    <w:rsid w:val="714D2D21"/>
    <w:rsid w:val="71B93807"/>
    <w:rsid w:val="71F5CEB2"/>
    <w:rsid w:val="71F79AC2"/>
    <w:rsid w:val="72481A06"/>
    <w:rsid w:val="72BF46BC"/>
    <w:rsid w:val="72EEA03E"/>
    <w:rsid w:val="73E74C0B"/>
    <w:rsid w:val="73FB65D4"/>
    <w:rsid w:val="75640130"/>
    <w:rsid w:val="75BD8086"/>
    <w:rsid w:val="75CF1C6B"/>
    <w:rsid w:val="75FDE21B"/>
    <w:rsid w:val="75FF7706"/>
    <w:rsid w:val="764D37C3"/>
    <w:rsid w:val="76763DA5"/>
    <w:rsid w:val="76C84BF7"/>
    <w:rsid w:val="76CC46E8"/>
    <w:rsid w:val="7704CBBB"/>
    <w:rsid w:val="77310269"/>
    <w:rsid w:val="773120B7"/>
    <w:rsid w:val="776A0C9D"/>
    <w:rsid w:val="776F652C"/>
    <w:rsid w:val="777FC3D3"/>
    <w:rsid w:val="779B3AB6"/>
    <w:rsid w:val="77B11365"/>
    <w:rsid w:val="77CA69F1"/>
    <w:rsid w:val="77E5C2BD"/>
    <w:rsid w:val="77EC7FE3"/>
    <w:rsid w:val="77F595F6"/>
    <w:rsid w:val="77FD3B06"/>
    <w:rsid w:val="77FFF25F"/>
    <w:rsid w:val="7967F2B4"/>
    <w:rsid w:val="796D9EB3"/>
    <w:rsid w:val="799B4347"/>
    <w:rsid w:val="79AF58E6"/>
    <w:rsid w:val="79CF64F4"/>
    <w:rsid w:val="79D4F240"/>
    <w:rsid w:val="79E66CA5"/>
    <w:rsid w:val="79FD4A10"/>
    <w:rsid w:val="7A666C01"/>
    <w:rsid w:val="7AB94F83"/>
    <w:rsid w:val="7ABF433B"/>
    <w:rsid w:val="7AD2427B"/>
    <w:rsid w:val="7B1B586D"/>
    <w:rsid w:val="7B2E5D1A"/>
    <w:rsid w:val="7B5B2CEF"/>
    <w:rsid w:val="7B6F2052"/>
    <w:rsid w:val="7B7FA7DB"/>
    <w:rsid w:val="7BDBD217"/>
    <w:rsid w:val="7BDFDC74"/>
    <w:rsid w:val="7BE3B026"/>
    <w:rsid w:val="7BEF4856"/>
    <w:rsid w:val="7BF34EF1"/>
    <w:rsid w:val="7BFA4104"/>
    <w:rsid w:val="7C24113F"/>
    <w:rsid w:val="7C4B360A"/>
    <w:rsid w:val="7CF0661E"/>
    <w:rsid w:val="7D6F1690"/>
    <w:rsid w:val="7D7E3434"/>
    <w:rsid w:val="7D9D0B8C"/>
    <w:rsid w:val="7DF3C5A6"/>
    <w:rsid w:val="7DFEF21D"/>
    <w:rsid w:val="7DFF32FB"/>
    <w:rsid w:val="7DFFCCFF"/>
    <w:rsid w:val="7E3B4732"/>
    <w:rsid w:val="7E477371"/>
    <w:rsid w:val="7E690A06"/>
    <w:rsid w:val="7E7D8DAD"/>
    <w:rsid w:val="7EB56B0A"/>
    <w:rsid w:val="7EBB616A"/>
    <w:rsid w:val="7EBE4992"/>
    <w:rsid w:val="7EEF5FA3"/>
    <w:rsid w:val="7EF7D335"/>
    <w:rsid w:val="7EFAF6EC"/>
    <w:rsid w:val="7EFCCD11"/>
    <w:rsid w:val="7EFFC079"/>
    <w:rsid w:val="7F3C22C0"/>
    <w:rsid w:val="7F56B148"/>
    <w:rsid w:val="7F5DCFA3"/>
    <w:rsid w:val="7F6C98AC"/>
    <w:rsid w:val="7F73642B"/>
    <w:rsid w:val="7F7D35EB"/>
    <w:rsid w:val="7F7EB1CD"/>
    <w:rsid w:val="7F7F05C2"/>
    <w:rsid w:val="7F9E00F1"/>
    <w:rsid w:val="7FAE8A18"/>
    <w:rsid w:val="7FBF029F"/>
    <w:rsid w:val="7FBF604D"/>
    <w:rsid w:val="7FBF6586"/>
    <w:rsid w:val="7FD78719"/>
    <w:rsid w:val="7FD7C87F"/>
    <w:rsid w:val="7FD91F3E"/>
    <w:rsid w:val="7FE6C7CF"/>
    <w:rsid w:val="7FEC8F06"/>
    <w:rsid w:val="7FF15A3C"/>
    <w:rsid w:val="7FF2778F"/>
    <w:rsid w:val="7FF5721E"/>
    <w:rsid w:val="7FF7D801"/>
    <w:rsid w:val="7FFBE500"/>
    <w:rsid w:val="7FFC0D0F"/>
    <w:rsid w:val="7FFC9030"/>
    <w:rsid w:val="7FFE180E"/>
    <w:rsid w:val="7FFE69A5"/>
    <w:rsid w:val="7FFE830E"/>
    <w:rsid w:val="7FFF4CC9"/>
    <w:rsid w:val="7FFFA5CD"/>
    <w:rsid w:val="7FFFAEF3"/>
    <w:rsid w:val="8AFFB73B"/>
    <w:rsid w:val="8DBD541E"/>
    <w:rsid w:val="8EB46CA8"/>
    <w:rsid w:val="93FF1450"/>
    <w:rsid w:val="977667A9"/>
    <w:rsid w:val="97BFADE5"/>
    <w:rsid w:val="9B5D7AEA"/>
    <w:rsid w:val="9DFDD806"/>
    <w:rsid w:val="9DFF1C1C"/>
    <w:rsid w:val="9EFD8488"/>
    <w:rsid w:val="9EFFA764"/>
    <w:rsid w:val="9EFFAA0E"/>
    <w:rsid w:val="9EFFB662"/>
    <w:rsid w:val="9F5D3852"/>
    <w:rsid w:val="9FCDCFC5"/>
    <w:rsid w:val="A5DB258E"/>
    <w:rsid w:val="A72355D3"/>
    <w:rsid w:val="A7DF5367"/>
    <w:rsid w:val="A84F1B2B"/>
    <w:rsid w:val="A9E3674B"/>
    <w:rsid w:val="A9FFF7B9"/>
    <w:rsid w:val="ABDE9FF0"/>
    <w:rsid w:val="AD2FA8AB"/>
    <w:rsid w:val="AEEFFDED"/>
    <w:rsid w:val="AFBA0F68"/>
    <w:rsid w:val="AFFF75FA"/>
    <w:rsid w:val="B6D6AEDA"/>
    <w:rsid w:val="B75F10EE"/>
    <w:rsid w:val="B77F3B37"/>
    <w:rsid w:val="B7BBB16A"/>
    <w:rsid w:val="B7BD90A6"/>
    <w:rsid w:val="B7D5EC9B"/>
    <w:rsid w:val="B7F7377B"/>
    <w:rsid w:val="B8BEC6D4"/>
    <w:rsid w:val="B9F9F8F9"/>
    <w:rsid w:val="BC16DE74"/>
    <w:rsid w:val="BC63AEB8"/>
    <w:rsid w:val="BD985DC6"/>
    <w:rsid w:val="BEA67CD5"/>
    <w:rsid w:val="BEF7D4A9"/>
    <w:rsid w:val="BEFF9D00"/>
    <w:rsid w:val="BF577765"/>
    <w:rsid w:val="BF7DA043"/>
    <w:rsid w:val="BFBB7170"/>
    <w:rsid w:val="BFBFEE01"/>
    <w:rsid w:val="BFDEC745"/>
    <w:rsid w:val="BFEF8C2C"/>
    <w:rsid w:val="BFFF422D"/>
    <w:rsid w:val="BFFFB013"/>
    <w:rsid w:val="BFFFE348"/>
    <w:rsid w:val="C1514E73"/>
    <w:rsid w:val="C1F33507"/>
    <w:rsid w:val="C6DF22B9"/>
    <w:rsid w:val="C6E7C82C"/>
    <w:rsid w:val="C8FEA256"/>
    <w:rsid w:val="CA5EEF93"/>
    <w:rsid w:val="CCD62FBF"/>
    <w:rsid w:val="CE178B4D"/>
    <w:rsid w:val="CEEFD39F"/>
    <w:rsid w:val="CFE94067"/>
    <w:rsid w:val="CFEB8CB5"/>
    <w:rsid w:val="D0FF28D0"/>
    <w:rsid w:val="D23B67D5"/>
    <w:rsid w:val="D3BF3ED0"/>
    <w:rsid w:val="D4877A37"/>
    <w:rsid w:val="D66FC97B"/>
    <w:rsid w:val="D76F0F88"/>
    <w:rsid w:val="D7D6A3CF"/>
    <w:rsid w:val="D9F18B96"/>
    <w:rsid w:val="DB1D0D17"/>
    <w:rsid w:val="DCFF4E9E"/>
    <w:rsid w:val="DDF5E358"/>
    <w:rsid w:val="DDF662ED"/>
    <w:rsid w:val="DDFE04C7"/>
    <w:rsid w:val="DDFF348F"/>
    <w:rsid w:val="DE5A5D9F"/>
    <w:rsid w:val="DEF94181"/>
    <w:rsid w:val="DF5F46BB"/>
    <w:rsid w:val="DF7AC67F"/>
    <w:rsid w:val="DFBD1852"/>
    <w:rsid w:val="DFE10B18"/>
    <w:rsid w:val="DFEB8085"/>
    <w:rsid w:val="DFF3C3E8"/>
    <w:rsid w:val="DFFD1E36"/>
    <w:rsid w:val="E5FF9539"/>
    <w:rsid w:val="E6AFF0FD"/>
    <w:rsid w:val="E6BD740F"/>
    <w:rsid w:val="E77D3281"/>
    <w:rsid w:val="E7E73EF9"/>
    <w:rsid w:val="E7F27136"/>
    <w:rsid w:val="E7F694F7"/>
    <w:rsid w:val="E9FEFA80"/>
    <w:rsid w:val="EA9F6C07"/>
    <w:rsid w:val="EBE3234E"/>
    <w:rsid w:val="EBFD147C"/>
    <w:rsid w:val="EBFD78B1"/>
    <w:rsid w:val="EBFDF8A6"/>
    <w:rsid w:val="ED6F98F3"/>
    <w:rsid w:val="ED770F7C"/>
    <w:rsid w:val="EDA9D7E3"/>
    <w:rsid w:val="EDFB958F"/>
    <w:rsid w:val="EDFF4F42"/>
    <w:rsid w:val="EE6B82CA"/>
    <w:rsid w:val="EEA659B9"/>
    <w:rsid w:val="EED9FD3C"/>
    <w:rsid w:val="EEE789F7"/>
    <w:rsid w:val="EF423BF7"/>
    <w:rsid w:val="EF5FB501"/>
    <w:rsid w:val="EF9BCB01"/>
    <w:rsid w:val="EFD754BD"/>
    <w:rsid w:val="EFDD6826"/>
    <w:rsid w:val="EFDF45CD"/>
    <w:rsid w:val="EFE584BC"/>
    <w:rsid w:val="EFFE7DB7"/>
    <w:rsid w:val="EFFFF402"/>
    <w:rsid w:val="F1E76E03"/>
    <w:rsid w:val="F1FD0BA2"/>
    <w:rsid w:val="F37EEC07"/>
    <w:rsid w:val="F3B48CA2"/>
    <w:rsid w:val="F3DFE0BE"/>
    <w:rsid w:val="F3FBDD50"/>
    <w:rsid w:val="F4EF774A"/>
    <w:rsid w:val="F52BB041"/>
    <w:rsid w:val="F5BE96DA"/>
    <w:rsid w:val="F5CE765D"/>
    <w:rsid w:val="F64BD3FC"/>
    <w:rsid w:val="F65EF93E"/>
    <w:rsid w:val="F6CF67B5"/>
    <w:rsid w:val="F6DFFE62"/>
    <w:rsid w:val="F6EF0960"/>
    <w:rsid w:val="F73FCE76"/>
    <w:rsid w:val="F74BFE88"/>
    <w:rsid w:val="F7579B09"/>
    <w:rsid w:val="F767E42B"/>
    <w:rsid w:val="F76912EC"/>
    <w:rsid w:val="F7E436B5"/>
    <w:rsid w:val="F7EE00CE"/>
    <w:rsid w:val="F7F540BA"/>
    <w:rsid w:val="F7FDAF49"/>
    <w:rsid w:val="F7FF4FA8"/>
    <w:rsid w:val="F7FF73F9"/>
    <w:rsid w:val="F8D37530"/>
    <w:rsid w:val="F95D1435"/>
    <w:rsid w:val="F97A48DA"/>
    <w:rsid w:val="F9F4A566"/>
    <w:rsid w:val="F9F79A56"/>
    <w:rsid w:val="FA612A3C"/>
    <w:rsid w:val="FA7F04B7"/>
    <w:rsid w:val="FA7F96C5"/>
    <w:rsid w:val="FAFDC42A"/>
    <w:rsid w:val="FAFF59FC"/>
    <w:rsid w:val="FBB350F0"/>
    <w:rsid w:val="FBBD8F75"/>
    <w:rsid w:val="FBC5C18B"/>
    <w:rsid w:val="FBCD3D50"/>
    <w:rsid w:val="FBD93834"/>
    <w:rsid w:val="FBDF0AB7"/>
    <w:rsid w:val="FBDF331D"/>
    <w:rsid w:val="FBE74DA5"/>
    <w:rsid w:val="FBFF8258"/>
    <w:rsid w:val="FCBE9BE4"/>
    <w:rsid w:val="FCDFEA1F"/>
    <w:rsid w:val="FCFDE2B0"/>
    <w:rsid w:val="FCFF5178"/>
    <w:rsid w:val="FD5D100D"/>
    <w:rsid w:val="FD6D1047"/>
    <w:rsid w:val="FD8691B0"/>
    <w:rsid w:val="FD9F51B6"/>
    <w:rsid w:val="FDF68121"/>
    <w:rsid w:val="FDFCE746"/>
    <w:rsid w:val="FDFD907C"/>
    <w:rsid w:val="FDFF7951"/>
    <w:rsid w:val="FE5F5D41"/>
    <w:rsid w:val="FE7F31AE"/>
    <w:rsid w:val="FEAC9DF9"/>
    <w:rsid w:val="FEBB6177"/>
    <w:rsid w:val="FEBF27E7"/>
    <w:rsid w:val="FEDF8BA2"/>
    <w:rsid w:val="FEEEE573"/>
    <w:rsid w:val="FF1D22D4"/>
    <w:rsid w:val="FF1E556E"/>
    <w:rsid w:val="FF2F63B0"/>
    <w:rsid w:val="FF2FC64F"/>
    <w:rsid w:val="FF3FC945"/>
    <w:rsid w:val="FF4F0616"/>
    <w:rsid w:val="FF577FC3"/>
    <w:rsid w:val="FF75ED30"/>
    <w:rsid w:val="FF7B8E3A"/>
    <w:rsid w:val="FF7F5B72"/>
    <w:rsid w:val="FF7FB5EC"/>
    <w:rsid w:val="FFB71B4D"/>
    <w:rsid w:val="FFB7C261"/>
    <w:rsid w:val="FFCD2CC3"/>
    <w:rsid w:val="FFD77E10"/>
    <w:rsid w:val="FFD9723B"/>
    <w:rsid w:val="FFDB6047"/>
    <w:rsid w:val="FFDECC6C"/>
    <w:rsid w:val="FFEFD68A"/>
    <w:rsid w:val="FFF5045A"/>
    <w:rsid w:val="FFF6E34C"/>
    <w:rsid w:val="FFF73131"/>
    <w:rsid w:val="FFF7EBFE"/>
    <w:rsid w:val="FFFA7531"/>
    <w:rsid w:val="FFFABB8C"/>
    <w:rsid w:val="FFFB3F92"/>
    <w:rsid w:val="FFFB658C"/>
    <w:rsid w:val="FFFCA51C"/>
    <w:rsid w:val="FFFD315C"/>
    <w:rsid w:val="FFFE20A8"/>
    <w:rsid w:val="FFFE236C"/>
    <w:rsid w:val="FFFE50A6"/>
    <w:rsid w:val="FFFE9A09"/>
    <w:rsid w:val="FFFEAEA1"/>
    <w:rsid w:val="FFFEC6D9"/>
    <w:rsid w:val="FFFECE14"/>
    <w:rsid w:val="FFFF1F92"/>
    <w:rsid w:val="FFFF793D"/>
    <w:rsid w:val="FFFF8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nhideWhenUsed="0"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Calibri" w:hAnsi="Calibri" w:eastAsia="仿宋_GB2312" w:cs="Times New Roman"/>
      <w:kern w:val="2"/>
      <w:sz w:val="28"/>
      <w:szCs w:val="22"/>
      <w:lang w:val="en-US" w:eastAsia="zh-CN" w:bidi="ar-SA"/>
    </w:rPr>
  </w:style>
  <w:style w:type="paragraph" w:styleId="4">
    <w:name w:val="heading 1"/>
    <w:basedOn w:val="1"/>
    <w:next w:val="1"/>
    <w:link w:val="53"/>
    <w:qFormat/>
    <w:uiPriority w:val="9"/>
    <w:pPr>
      <w:keepNext/>
      <w:keepLines/>
      <w:numPr>
        <w:ilvl w:val="0"/>
        <w:numId w:val="1"/>
      </w:numPr>
      <w:spacing w:before="100" w:beforeLines="100" w:after="100" w:afterLines="100"/>
      <w:ind w:firstLine="0" w:firstLineChars="0"/>
      <w:outlineLvl w:val="0"/>
    </w:pPr>
    <w:rPr>
      <w:rFonts w:ascii="黑体" w:hAnsi="黑体" w:eastAsia="黑体"/>
      <w:bCs/>
      <w:kern w:val="44"/>
      <w:szCs w:val="44"/>
    </w:rPr>
  </w:style>
  <w:style w:type="paragraph" w:styleId="5">
    <w:name w:val="heading 2"/>
    <w:basedOn w:val="1"/>
    <w:next w:val="6"/>
    <w:link w:val="54"/>
    <w:unhideWhenUsed/>
    <w:qFormat/>
    <w:uiPriority w:val="9"/>
    <w:pPr>
      <w:keepNext/>
      <w:keepLines/>
      <w:numPr>
        <w:ilvl w:val="1"/>
        <w:numId w:val="1"/>
      </w:numPr>
      <w:spacing w:before="50" w:beforeLines="50" w:after="50" w:afterLines="50"/>
      <w:ind w:firstLine="0" w:firstLineChars="0"/>
      <w:outlineLvl w:val="1"/>
    </w:pPr>
    <w:rPr>
      <w:rFonts w:ascii="黑体" w:hAnsi="黑体" w:eastAsia="黑体" w:cstheme="majorBidi"/>
      <w:bCs/>
      <w:szCs w:val="32"/>
    </w:rPr>
  </w:style>
  <w:style w:type="paragraph" w:styleId="7">
    <w:name w:val="heading 3"/>
    <w:basedOn w:val="1"/>
    <w:next w:val="1"/>
    <w:link w:val="55"/>
    <w:unhideWhenUsed/>
    <w:qFormat/>
    <w:uiPriority w:val="9"/>
    <w:pPr>
      <w:keepNext/>
      <w:keepLines/>
      <w:numPr>
        <w:ilvl w:val="2"/>
        <w:numId w:val="1"/>
      </w:numPr>
      <w:spacing w:before="50" w:beforeLines="50" w:after="50" w:afterLines="50"/>
      <w:ind w:firstLine="0" w:firstLineChars="0"/>
      <w:outlineLvl w:val="2"/>
    </w:pPr>
    <w:rPr>
      <w:rFonts w:ascii="黑体" w:hAnsi="黑体" w:eastAsia="黑体"/>
      <w:bCs/>
      <w:szCs w:val="32"/>
    </w:rPr>
  </w:style>
  <w:style w:type="paragraph" w:styleId="8">
    <w:name w:val="heading 4"/>
    <w:basedOn w:val="1"/>
    <w:next w:val="1"/>
    <w:link w:val="56"/>
    <w:unhideWhenUsed/>
    <w:qFormat/>
    <w:uiPriority w:val="9"/>
    <w:pPr>
      <w:keepNext/>
      <w:keepLines/>
      <w:numPr>
        <w:ilvl w:val="3"/>
        <w:numId w:val="1"/>
      </w:numPr>
      <w:spacing w:before="50" w:beforeLines="50" w:after="50" w:afterLines="50"/>
      <w:ind w:firstLine="0" w:firstLineChars="0"/>
      <w:outlineLvl w:val="3"/>
    </w:pPr>
    <w:rPr>
      <w:rFonts w:ascii="黑体" w:hAnsi="黑体" w:eastAsia="黑体" w:cstheme="majorBidi"/>
      <w:bCs/>
      <w:szCs w:val="28"/>
    </w:rPr>
  </w:style>
  <w:style w:type="paragraph" w:styleId="9">
    <w:name w:val="heading 5"/>
    <w:basedOn w:val="1"/>
    <w:next w:val="1"/>
    <w:link w:val="57"/>
    <w:unhideWhenUsed/>
    <w:qFormat/>
    <w:uiPriority w:val="9"/>
    <w:pPr>
      <w:keepNext/>
      <w:keepLines/>
      <w:numPr>
        <w:ilvl w:val="4"/>
        <w:numId w:val="1"/>
      </w:numPr>
      <w:spacing w:before="50" w:beforeLines="50" w:after="50" w:afterLines="50"/>
      <w:ind w:firstLine="0" w:firstLineChars="0"/>
      <w:outlineLvl w:val="4"/>
    </w:pPr>
    <w:rPr>
      <w:rFonts w:ascii="黑体" w:hAnsi="黑体" w:eastAsia="黑体"/>
      <w:bCs/>
      <w:szCs w:val="28"/>
    </w:rPr>
  </w:style>
  <w:style w:type="paragraph" w:styleId="10">
    <w:name w:val="heading 6"/>
    <w:basedOn w:val="1"/>
    <w:next w:val="1"/>
    <w:link w:val="58"/>
    <w:unhideWhenUsed/>
    <w:qFormat/>
    <w:uiPriority w:val="9"/>
    <w:pPr>
      <w:keepNext/>
      <w:keepLines/>
      <w:numPr>
        <w:ilvl w:val="5"/>
        <w:numId w:val="1"/>
      </w:numPr>
      <w:spacing w:before="50" w:beforeLines="50" w:after="50" w:afterLines="50"/>
      <w:ind w:firstLine="0" w:firstLineChars="0"/>
      <w:outlineLvl w:val="5"/>
    </w:pPr>
    <w:rPr>
      <w:rFonts w:ascii="黑体" w:hAnsi="黑体" w:eastAsia="黑体" w:cstheme="majorBidi"/>
      <w:bCs/>
      <w:szCs w:val="24"/>
    </w:rPr>
  </w:style>
  <w:style w:type="paragraph" w:styleId="11">
    <w:name w:val="heading 7"/>
    <w:basedOn w:val="1"/>
    <w:next w:val="1"/>
    <w:link w:val="59"/>
    <w:unhideWhenUsed/>
    <w:qFormat/>
    <w:uiPriority w:val="9"/>
    <w:pPr>
      <w:keepNext/>
      <w:keepLines/>
      <w:numPr>
        <w:ilvl w:val="6"/>
        <w:numId w:val="1"/>
      </w:numPr>
      <w:spacing w:before="240" w:after="64" w:line="320" w:lineRule="auto"/>
      <w:ind w:firstLine="0" w:firstLineChars="0"/>
      <w:outlineLvl w:val="6"/>
    </w:pPr>
    <w:rPr>
      <w:b/>
      <w:bCs/>
      <w:sz w:val="24"/>
      <w:szCs w:val="24"/>
    </w:rPr>
  </w:style>
  <w:style w:type="paragraph" w:styleId="12">
    <w:name w:val="heading 8"/>
    <w:basedOn w:val="1"/>
    <w:next w:val="1"/>
    <w:semiHidden/>
    <w:unhideWhenUsed/>
    <w:qFormat/>
    <w:uiPriority w:val="9"/>
    <w:pPr>
      <w:keepNext/>
      <w:keepLines/>
      <w:numPr>
        <w:ilvl w:val="7"/>
        <w:numId w:val="1"/>
      </w:numPr>
      <w:spacing w:before="240" w:after="64" w:line="317" w:lineRule="auto"/>
      <w:ind w:firstLine="0" w:firstLineChars="0"/>
      <w:outlineLvl w:val="7"/>
    </w:pPr>
    <w:rPr>
      <w:rFonts w:ascii="Arial" w:hAnsi="Arial" w:eastAsia="黑体"/>
      <w:sz w:val="24"/>
    </w:rPr>
  </w:style>
  <w:style w:type="paragraph" w:styleId="13">
    <w:name w:val="heading 9"/>
    <w:basedOn w:val="1"/>
    <w:next w:val="1"/>
    <w:link w:val="60"/>
    <w:semiHidden/>
    <w:unhideWhenUsed/>
    <w:qFormat/>
    <w:uiPriority w:val="9"/>
    <w:pPr>
      <w:keepNext/>
      <w:keepLines/>
      <w:numPr>
        <w:ilvl w:val="8"/>
        <w:numId w:val="1"/>
      </w:numPr>
      <w:spacing w:before="240" w:after="64" w:line="320" w:lineRule="auto"/>
      <w:ind w:firstLine="0" w:firstLineChars="0"/>
      <w:outlineLvl w:val="8"/>
    </w:pPr>
    <w:rPr>
      <w:rFonts w:asciiTheme="majorHAnsi" w:hAnsiTheme="majorHAnsi" w:eastAsiaTheme="majorEastAsia" w:cstheme="majorBidi"/>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99"/>
    <w:pPr>
      <w:ind w:firstLine="420"/>
    </w:pPr>
  </w:style>
  <w:style w:type="paragraph" w:customStyle="1" w:styleId="3">
    <w:name w:val="正文样式"/>
    <w:basedOn w:val="1"/>
    <w:qFormat/>
    <w:uiPriority w:val="0"/>
    <w:pPr>
      <w:ind w:firstLine="480"/>
    </w:pPr>
    <w:rPr>
      <w:sz w:val="24"/>
      <w:szCs w:val="20"/>
    </w:rPr>
  </w:style>
  <w:style w:type="paragraph" w:customStyle="1" w:styleId="6">
    <w:name w:val="方案正文"/>
    <w:basedOn w:val="1"/>
    <w:qFormat/>
    <w:uiPriority w:val="0"/>
    <w:rPr>
      <w:rFonts w:ascii="Times New Roman" w:hAnsi="Times New Roman"/>
    </w:rPr>
  </w:style>
  <w:style w:type="paragraph" w:styleId="14">
    <w:name w:val="toc 7"/>
    <w:basedOn w:val="1"/>
    <w:next w:val="1"/>
    <w:autoRedefine/>
    <w:unhideWhenUsed/>
    <w:qFormat/>
    <w:uiPriority w:val="39"/>
    <w:pPr>
      <w:spacing w:line="278" w:lineRule="auto"/>
      <w:ind w:left="2520" w:leftChars="1200" w:firstLine="0" w:firstLineChars="0"/>
      <w:jc w:val="left"/>
    </w:pPr>
    <w:rPr>
      <w:rFonts w:asciiTheme="minorHAnsi" w:hAnsiTheme="minorHAnsi" w:eastAsiaTheme="minorEastAsia" w:cstheme="minorBidi"/>
      <w:sz w:val="22"/>
      <w:szCs w:val="24"/>
      <w14:ligatures w14:val="standardContextual"/>
    </w:rPr>
  </w:style>
  <w:style w:type="paragraph" w:styleId="15">
    <w:name w:val="caption"/>
    <w:basedOn w:val="1"/>
    <w:next w:val="1"/>
    <w:unhideWhenUsed/>
    <w:qFormat/>
    <w:uiPriority w:val="35"/>
    <w:rPr>
      <w:rFonts w:eastAsia="黑体" w:asciiTheme="majorHAnsi" w:hAnsiTheme="majorHAnsi" w:cstheme="majorBidi"/>
      <w:sz w:val="20"/>
      <w:szCs w:val="20"/>
    </w:rPr>
  </w:style>
  <w:style w:type="paragraph" w:styleId="16">
    <w:name w:val="annotation text"/>
    <w:basedOn w:val="1"/>
    <w:link w:val="61"/>
    <w:unhideWhenUsed/>
    <w:qFormat/>
    <w:uiPriority w:val="0"/>
    <w:pPr>
      <w:jc w:val="left"/>
    </w:pPr>
  </w:style>
  <w:style w:type="paragraph" w:styleId="17">
    <w:name w:val="Body Text"/>
    <w:basedOn w:val="1"/>
    <w:next w:val="18"/>
    <w:qFormat/>
    <w:uiPriority w:val="1"/>
    <w:pPr>
      <w:ind w:left="591"/>
      <w:jc w:val="left"/>
    </w:pPr>
    <w:rPr>
      <w:rFonts w:ascii="宋体" w:hAnsi="宋体"/>
      <w:kern w:val="0"/>
      <w:sz w:val="24"/>
      <w:szCs w:val="24"/>
      <w:lang w:eastAsia="en-US"/>
    </w:rPr>
  </w:style>
  <w:style w:type="paragraph" w:styleId="18">
    <w:name w:val="toc 5"/>
    <w:basedOn w:val="1"/>
    <w:next w:val="1"/>
    <w:qFormat/>
    <w:uiPriority w:val="39"/>
    <w:pPr>
      <w:ind w:left="840"/>
      <w:jc w:val="left"/>
    </w:pPr>
    <w:rPr>
      <w:rFonts w:ascii="Times New Roman" w:hAnsi="Times New Roman" w:cs="Calibri"/>
      <w:sz w:val="20"/>
      <w:szCs w:val="20"/>
    </w:rPr>
  </w:style>
  <w:style w:type="paragraph" w:styleId="19">
    <w:name w:val="toc 3"/>
    <w:basedOn w:val="1"/>
    <w:next w:val="1"/>
    <w:unhideWhenUsed/>
    <w:qFormat/>
    <w:uiPriority w:val="39"/>
    <w:pPr>
      <w:ind w:left="840" w:leftChars="400"/>
    </w:pPr>
  </w:style>
  <w:style w:type="paragraph" w:styleId="20">
    <w:name w:val="Plain Text"/>
    <w:basedOn w:val="1"/>
    <w:qFormat/>
    <w:uiPriority w:val="99"/>
    <w:pPr>
      <w:ind w:firstLine="0" w:firstLineChars="0"/>
    </w:pPr>
    <w:rPr>
      <w:rFonts w:ascii="宋体" w:hAnsi="Courier New"/>
      <w:szCs w:val="20"/>
    </w:rPr>
  </w:style>
  <w:style w:type="paragraph" w:styleId="21">
    <w:name w:val="toc 8"/>
    <w:basedOn w:val="1"/>
    <w:next w:val="1"/>
    <w:autoRedefine/>
    <w:unhideWhenUsed/>
    <w:qFormat/>
    <w:uiPriority w:val="39"/>
    <w:pPr>
      <w:spacing w:line="278" w:lineRule="auto"/>
      <w:ind w:left="2940" w:leftChars="1400" w:firstLine="0" w:firstLineChars="0"/>
      <w:jc w:val="left"/>
    </w:pPr>
    <w:rPr>
      <w:rFonts w:asciiTheme="minorHAnsi" w:hAnsiTheme="minorHAnsi" w:eastAsiaTheme="minorEastAsia" w:cstheme="minorBidi"/>
      <w:sz w:val="22"/>
      <w:szCs w:val="24"/>
      <w14:ligatures w14:val="standardContextual"/>
    </w:rPr>
  </w:style>
  <w:style w:type="paragraph" w:styleId="22">
    <w:name w:val="Balloon Text"/>
    <w:basedOn w:val="1"/>
    <w:link w:val="90"/>
    <w:semiHidden/>
    <w:unhideWhenUsed/>
    <w:qFormat/>
    <w:uiPriority w:val="99"/>
    <w:rPr>
      <w:sz w:val="18"/>
      <w:szCs w:val="18"/>
    </w:rPr>
  </w:style>
  <w:style w:type="paragraph" w:styleId="23">
    <w:name w:val="footer"/>
    <w:basedOn w:val="1"/>
    <w:link w:val="63"/>
    <w:unhideWhenUsed/>
    <w:qFormat/>
    <w:uiPriority w:val="99"/>
    <w:pPr>
      <w:tabs>
        <w:tab w:val="center" w:pos="4153"/>
        <w:tab w:val="right" w:pos="8306"/>
      </w:tabs>
      <w:snapToGrid w:val="0"/>
      <w:jc w:val="left"/>
    </w:pPr>
    <w:rPr>
      <w:sz w:val="18"/>
      <w:szCs w:val="18"/>
    </w:rPr>
  </w:style>
  <w:style w:type="paragraph" w:styleId="24">
    <w:name w:val="header"/>
    <w:basedOn w:val="1"/>
    <w:link w:val="62"/>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39"/>
    <w:pPr>
      <w:tabs>
        <w:tab w:val="right" w:leader="dot" w:pos="9344"/>
      </w:tabs>
      <w:spacing w:before="78" w:beforeLines="25" w:after="78" w:afterLines="25"/>
      <w:ind w:firstLine="420"/>
    </w:pPr>
  </w:style>
  <w:style w:type="paragraph" w:styleId="26">
    <w:name w:val="toc 4"/>
    <w:basedOn w:val="1"/>
    <w:next w:val="1"/>
    <w:autoRedefine/>
    <w:unhideWhenUsed/>
    <w:qFormat/>
    <w:uiPriority w:val="39"/>
    <w:pPr>
      <w:spacing w:line="278" w:lineRule="auto"/>
      <w:ind w:left="1260" w:leftChars="600" w:firstLine="0" w:firstLineChars="0"/>
      <w:jc w:val="left"/>
    </w:pPr>
    <w:rPr>
      <w:rFonts w:asciiTheme="minorHAnsi" w:hAnsiTheme="minorHAnsi" w:eastAsiaTheme="minorEastAsia" w:cstheme="minorBidi"/>
      <w:sz w:val="22"/>
      <w:szCs w:val="24"/>
      <w14:ligatures w14:val="standardContextual"/>
    </w:rPr>
  </w:style>
  <w:style w:type="paragraph" w:styleId="27">
    <w:name w:val="toc 6"/>
    <w:basedOn w:val="1"/>
    <w:next w:val="1"/>
    <w:autoRedefine/>
    <w:unhideWhenUsed/>
    <w:qFormat/>
    <w:uiPriority w:val="39"/>
    <w:pPr>
      <w:spacing w:line="278" w:lineRule="auto"/>
      <w:ind w:left="2100" w:leftChars="1000" w:firstLine="0" w:firstLineChars="0"/>
      <w:jc w:val="left"/>
    </w:pPr>
    <w:rPr>
      <w:rFonts w:asciiTheme="minorHAnsi" w:hAnsiTheme="minorHAnsi" w:eastAsiaTheme="minorEastAsia" w:cstheme="minorBidi"/>
      <w:sz w:val="22"/>
      <w:szCs w:val="24"/>
      <w14:ligatures w14:val="standardContextual"/>
    </w:rPr>
  </w:style>
  <w:style w:type="paragraph" w:styleId="28">
    <w:name w:val="toc 2"/>
    <w:basedOn w:val="1"/>
    <w:next w:val="1"/>
    <w:unhideWhenUsed/>
    <w:qFormat/>
    <w:uiPriority w:val="39"/>
    <w:pPr>
      <w:ind w:left="420" w:leftChars="200"/>
    </w:pPr>
  </w:style>
  <w:style w:type="paragraph" w:styleId="29">
    <w:name w:val="toc 9"/>
    <w:basedOn w:val="1"/>
    <w:next w:val="1"/>
    <w:autoRedefine/>
    <w:unhideWhenUsed/>
    <w:qFormat/>
    <w:uiPriority w:val="39"/>
    <w:pPr>
      <w:spacing w:line="278" w:lineRule="auto"/>
      <w:ind w:left="3360" w:leftChars="1600" w:firstLine="0" w:firstLineChars="0"/>
      <w:jc w:val="left"/>
    </w:pPr>
    <w:rPr>
      <w:rFonts w:asciiTheme="minorHAnsi" w:hAnsiTheme="minorHAnsi" w:eastAsiaTheme="minorEastAsia" w:cstheme="minorBidi"/>
      <w:sz w:val="22"/>
      <w:szCs w:val="24"/>
      <w14:ligatures w14:val="standardContextual"/>
    </w:rPr>
  </w:style>
  <w:style w:type="paragraph" w:styleId="30">
    <w:name w:val="Normal (Web)"/>
    <w:basedOn w:val="1"/>
    <w:qFormat/>
    <w:uiPriority w:val="0"/>
    <w:pPr>
      <w:spacing w:before="100" w:beforeAutospacing="1" w:after="100" w:afterAutospacing="1"/>
      <w:jc w:val="left"/>
    </w:pPr>
    <w:rPr>
      <w:kern w:val="0"/>
      <w:sz w:val="24"/>
    </w:rPr>
  </w:style>
  <w:style w:type="paragraph" w:styleId="31">
    <w:name w:val="annotation subject"/>
    <w:basedOn w:val="16"/>
    <w:next w:val="16"/>
    <w:link w:val="64"/>
    <w:semiHidden/>
    <w:unhideWhenUsed/>
    <w:qFormat/>
    <w:uiPriority w:val="99"/>
    <w:rPr>
      <w:b/>
      <w:bCs/>
    </w:r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22"/>
    <w:rPr>
      <w:b/>
      <w:bCs/>
    </w:rPr>
  </w:style>
  <w:style w:type="character" w:styleId="36">
    <w:name w:val="FollowedHyperlink"/>
    <w:basedOn w:val="34"/>
    <w:semiHidden/>
    <w:unhideWhenUsed/>
    <w:qFormat/>
    <w:uiPriority w:val="99"/>
    <w:rPr>
      <w:color w:val="954F72" w:themeColor="followedHyperlink"/>
      <w:u w:val="single"/>
      <w14:textFill>
        <w14:solidFill>
          <w14:schemeClr w14:val="folHlink"/>
        </w14:solidFill>
      </w14:textFill>
    </w:rPr>
  </w:style>
  <w:style w:type="character" w:styleId="37">
    <w:name w:val="Hyperlink"/>
    <w:basedOn w:val="34"/>
    <w:unhideWhenUsed/>
    <w:qFormat/>
    <w:uiPriority w:val="99"/>
    <w:rPr>
      <w:color w:val="0563C1" w:themeColor="hyperlink"/>
      <w:u w:val="single"/>
      <w14:textFill>
        <w14:solidFill>
          <w14:schemeClr w14:val="hlink"/>
        </w14:solidFill>
      </w14:textFill>
    </w:rPr>
  </w:style>
  <w:style w:type="character" w:styleId="38">
    <w:name w:val="annotation reference"/>
    <w:basedOn w:val="34"/>
    <w:unhideWhenUsed/>
    <w:qFormat/>
    <w:uiPriority w:val="0"/>
    <w:rPr>
      <w:sz w:val="21"/>
      <w:szCs w:val="21"/>
    </w:rPr>
  </w:style>
  <w:style w:type="paragraph" w:customStyle="1" w:styleId="39">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0">
    <w:name w:val="段"/>
    <w:next w:val="1"/>
    <w:link w:val="41"/>
    <w:qFormat/>
    <w:uiPriority w:val="0"/>
    <w:pPr>
      <w:autoSpaceDE w:val="0"/>
      <w:autoSpaceDN w:val="0"/>
      <w:ind w:firstLine="200" w:firstLineChars="200"/>
      <w:jc w:val="both"/>
    </w:pPr>
    <w:rPr>
      <w:rFonts w:ascii="宋体" w:hAnsiTheme="minorHAnsi" w:eastAsiaTheme="minorEastAsia" w:cstheme="minorBidi"/>
      <w:kern w:val="2"/>
      <w:sz w:val="21"/>
      <w:szCs w:val="21"/>
      <w:lang w:val="en-US" w:eastAsia="zh-CN" w:bidi="ar-SA"/>
    </w:rPr>
  </w:style>
  <w:style w:type="character" w:customStyle="1" w:styleId="41">
    <w:name w:val="段 Char"/>
    <w:link w:val="40"/>
    <w:qFormat/>
    <w:uiPriority w:val="0"/>
    <w:rPr>
      <w:rFonts w:ascii="宋体"/>
      <w:szCs w:val="21"/>
    </w:rPr>
  </w:style>
  <w:style w:type="paragraph" w:customStyle="1" w:styleId="42">
    <w:name w:val="三级无"/>
    <w:basedOn w:val="1"/>
    <w:qFormat/>
    <w:uiPriority w:val="0"/>
    <w:pPr>
      <w:widowControl/>
      <w:numPr>
        <w:ilvl w:val="3"/>
        <w:numId w:val="2"/>
      </w:numPr>
      <w:jc w:val="left"/>
      <w:outlineLvl w:val="4"/>
    </w:pPr>
    <w:rPr>
      <w:kern w:val="0"/>
      <w:sz w:val="20"/>
      <w:szCs w:val="20"/>
    </w:rPr>
  </w:style>
  <w:style w:type="paragraph" w:customStyle="1" w:styleId="43">
    <w:name w:val="二级条标题"/>
    <w:basedOn w:val="44"/>
    <w:next w:val="40"/>
    <w:qFormat/>
    <w:uiPriority w:val="0"/>
    <w:pPr>
      <w:numPr>
        <w:ilvl w:val="2"/>
      </w:numPr>
      <w:outlineLvl w:val="3"/>
    </w:pPr>
  </w:style>
  <w:style w:type="paragraph" w:customStyle="1" w:styleId="44">
    <w:name w:val="一级条标题"/>
    <w:next w:val="40"/>
    <w:qFormat/>
    <w:uiPriority w:val="0"/>
    <w:pPr>
      <w:numPr>
        <w:ilvl w:val="1"/>
        <w:numId w:val="2"/>
      </w:numPr>
      <w:outlineLvl w:val="2"/>
    </w:pPr>
    <w:rPr>
      <w:rFonts w:ascii="Times New Roman" w:hAnsi="Times New Roman" w:eastAsia="黑体" w:cs="Times New Roman"/>
      <w:kern w:val="2"/>
      <w:sz w:val="21"/>
      <w:szCs w:val="21"/>
      <w:lang w:val="en-US" w:eastAsia="zh-CN" w:bidi="ar-SA"/>
    </w:rPr>
  </w:style>
  <w:style w:type="paragraph" w:customStyle="1" w:styleId="45">
    <w:name w:val="四级条标题"/>
    <w:basedOn w:val="1"/>
    <w:next w:val="40"/>
    <w:qFormat/>
    <w:uiPriority w:val="0"/>
    <w:pPr>
      <w:widowControl/>
      <w:numPr>
        <w:ilvl w:val="4"/>
        <w:numId w:val="2"/>
      </w:numPr>
      <w:tabs>
        <w:tab w:val="left" w:pos="360"/>
      </w:tabs>
      <w:jc w:val="left"/>
      <w:outlineLvl w:val="5"/>
    </w:pPr>
    <w:rPr>
      <w:rFonts w:eastAsia="黑体"/>
      <w:kern w:val="0"/>
      <w:sz w:val="20"/>
      <w:szCs w:val="20"/>
    </w:rPr>
  </w:style>
  <w:style w:type="paragraph" w:customStyle="1" w:styleId="46">
    <w:name w:val="章标题"/>
    <w:next w:val="40"/>
    <w:qFormat/>
    <w:uiPriority w:val="0"/>
    <w:pPr>
      <w:numPr>
        <w:ilvl w:val="0"/>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47">
    <w:name w:val="标准文件_附录标识"/>
    <w:next w:val="1"/>
    <w:qFormat/>
    <w:uiPriority w:val="0"/>
    <w:pPr>
      <w:numPr>
        <w:ilvl w:val="0"/>
        <w:numId w:val="3"/>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48">
    <w:name w:val="标准文件_附录一级条标题"/>
    <w:next w:val="1"/>
    <w:qFormat/>
    <w:uiPriority w:val="0"/>
    <w:pPr>
      <w:widowControl w:val="0"/>
      <w:numPr>
        <w:ilvl w:val="1"/>
        <w:numId w:val="3"/>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49">
    <w:name w:val="标准文件_附录二级条标题"/>
    <w:basedOn w:val="48"/>
    <w:next w:val="1"/>
    <w:qFormat/>
    <w:uiPriority w:val="0"/>
    <w:pPr>
      <w:widowControl/>
      <w:numPr>
        <w:ilvl w:val="2"/>
      </w:numPr>
      <w:wordWrap w:val="0"/>
      <w:overflowPunct w:val="0"/>
      <w:autoSpaceDE w:val="0"/>
      <w:autoSpaceDN w:val="0"/>
      <w:textAlignment w:val="baseline"/>
      <w:outlineLvl w:val="3"/>
    </w:pPr>
  </w:style>
  <w:style w:type="paragraph" w:customStyle="1" w:styleId="50">
    <w:name w:val="标准文件_附录三级条标题"/>
    <w:next w:val="1"/>
    <w:qFormat/>
    <w:uiPriority w:val="0"/>
    <w:pPr>
      <w:widowControl w:val="0"/>
      <w:numPr>
        <w:ilvl w:val="3"/>
        <w:numId w:val="3"/>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51">
    <w:name w:val="标准文件_附录四级条标题"/>
    <w:next w:val="1"/>
    <w:qFormat/>
    <w:uiPriority w:val="0"/>
    <w:pPr>
      <w:widowControl w:val="0"/>
      <w:numPr>
        <w:ilvl w:val="4"/>
        <w:numId w:val="3"/>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52">
    <w:name w:val="标准文件_附录五级条标题"/>
    <w:next w:val="1"/>
    <w:qFormat/>
    <w:uiPriority w:val="0"/>
    <w:pPr>
      <w:widowControl w:val="0"/>
      <w:numPr>
        <w:ilvl w:val="5"/>
        <w:numId w:val="3"/>
      </w:numPr>
      <w:spacing w:beforeLines="50" w:afterLines="50"/>
      <w:jc w:val="both"/>
      <w:outlineLvl w:val="6"/>
    </w:pPr>
    <w:rPr>
      <w:rFonts w:ascii="黑体" w:hAnsi="Times New Roman" w:eastAsia="黑体" w:cs="Times New Roman"/>
      <w:kern w:val="21"/>
      <w:sz w:val="21"/>
      <w:lang w:val="en-US" w:eastAsia="zh-CN" w:bidi="ar-SA"/>
    </w:rPr>
  </w:style>
  <w:style w:type="character" w:customStyle="1" w:styleId="53">
    <w:name w:val="标题 1 Char"/>
    <w:basedOn w:val="34"/>
    <w:link w:val="4"/>
    <w:qFormat/>
    <w:uiPriority w:val="9"/>
    <w:rPr>
      <w:rFonts w:ascii="黑体" w:hAnsi="黑体" w:eastAsia="黑体"/>
      <w:bCs/>
      <w:kern w:val="44"/>
      <w:szCs w:val="44"/>
    </w:rPr>
  </w:style>
  <w:style w:type="character" w:customStyle="1" w:styleId="54">
    <w:name w:val="标题 2 Char"/>
    <w:basedOn w:val="34"/>
    <w:link w:val="5"/>
    <w:qFormat/>
    <w:uiPriority w:val="9"/>
    <w:rPr>
      <w:rFonts w:ascii="黑体" w:hAnsi="黑体" w:eastAsia="黑体" w:cstheme="majorBidi"/>
      <w:bCs/>
      <w:szCs w:val="32"/>
    </w:rPr>
  </w:style>
  <w:style w:type="character" w:customStyle="1" w:styleId="55">
    <w:name w:val="标题 3 Char"/>
    <w:basedOn w:val="34"/>
    <w:link w:val="7"/>
    <w:qFormat/>
    <w:uiPriority w:val="9"/>
    <w:rPr>
      <w:rFonts w:ascii="黑体" w:hAnsi="黑体" w:eastAsia="黑体"/>
      <w:bCs/>
      <w:szCs w:val="32"/>
    </w:rPr>
  </w:style>
  <w:style w:type="character" w:customStyle="1" w:styleId="56">
    <w:name w:val="标题 4 Char"/>
    <w:basedOn w:val="34"/>
    <w:link w:val="8"/>
    <w:qFormat/>
    <w:uiPriority w:val="9"/>
    <w:rPr>
      <w:rFonts w:ascii="黑体" w:hAnsi="黑体" w:eastAsia="黑体" w:cstheme="majorBidi"/>
      <w:bCs/>
      <w:szCs w:val="28"/>
    </w:rPr>
  </w:style>
  <w:style w:type="character" w:customStyle="1" w:styleId="57">
    <w:name w:val="标题 5 Char"/>
    <w:basedOn w:val="34"/>
    <w:link w:val="9"/>
    <w:qFormat/>
    <w:uiPriority w:val="9"/>
    <w:rPr>
      <w:rFonts w:ascii="黑体" w:hAnsi="黑体" w:eastAsia="黑体"/>
      <w:bCs/>
      <w:szCs w:val="28"/>
    </w:rPr>
  </w:style>
  <w:style w:type="character" w:customStyle="1" w:styleId="58">
    <w:name w:val="标题 6 Char"/>
    <w:basedOn w:val="34"/>
    <w:link w:val="10"/>
    <w:qFormat/>
    <w:uiPriority w:val="9"/>
    <w:rPr>
      <w:rFonts w:ascii="黑体" w:hAnsi="黑体" w:eastAsia="黑体" w:cstheme="majorBidi"/>
      <w:bCs/>
      <w:szCs w:val="24"/>
    </w:rPr>
  </w:style>
  <w:style w:type="character" w:customStyle="1" w:styleId="59">
    <w:name w:val="标题 7 Char"/>
    <w:basedOn w:val="34"/>
    <w:link w:val="11"/>
    <w:qFormat/>
    <w:uiPriority w:val="9"/>
    <w:rPr>
      <w:rFonts w:ascii="宋体" w:hAnsi="宋体"/>
      <w:b/>
      <w:bCs/>
      <w:sz w:val="24"/>
      <w:szCs w:val="24"/>
    </w:rPr>
  </w:style>
  <w:style w:type="character" w:customStyle="1" w:styleId="60">
    <w:name w:val="标题 9 Char"/>
    <w:basedOn w:val="34"/>
    <w:link w:val="13"/>
    <w:semiHidden/>
    <w:qFormat/>
    <w:uiPriority w:val="9"/>
    <w:rPr>
      <w:rFonts w:asciiTheme="majorHAnsi" w:hAnsiTheme="majorHAnsi" w:eastAsiaTheme="majorEastAsia" w:cstheme="majorBidi"/>
      <w:szCs w:val="21"/>
    </w:rPr>
  </w:style>
  <w:style w:type="character" w:customStyle="1" w:styleId="61">
    <w:name w:val="批注文字 Char"/>
    <w:basedOn w:val="34"/>
    <w:link w:val="16"/>
    <w:qFormat/>
    <w:uiPriority w:val="0"/>
    <w:rPr>
      <w:rFonts w:ascii="宋体" w:hAnsi="宋体"/>
      <w:szCs w:val="21"/>
    </w:rPr>
  </w:style>
  <w:style w:type="character" w:customStyle="1" w:styleId="62">
    <w:name w:val="页眉 Char"/>
    <w:basedOn w:val="34"/>
    <w:link w:val="24"/>
    <w:qFormat/>
    <w:uiPriority w:val="0"/>
    <w:rPr>
      <w:rFonts w:ascii="宋体" w:hAnsi="宋体"/>
      <w:sz w:val="18"/>
      <w:szCs w:val="18"/>
    </w:rPr>
  </w:style>
  <w:style w:type="character" w:customStyle="1" w:styleId="63">
    <w:name w:val="页脚 Char"/>
    <w:basedOn w:val="34"/>
    <w:link w:val="23"/>
    <w:qFormat/>
    <w:uiPriority w:val="99"/>
    <w:rPr>
      <w:rFonts w:ascii="宋体" w:hAnsi="宋体"/>
      <w:sz w:val="18"/>
      <w:szCs w:val="18"/>
    </w:rPr>
  </w:style>
  <w:style w:type="character" w:customStyle="1" w:styleId="64">
    <w:name w:val="批注主题 Char"/>
    <w:basedOn w:val="61"/>
    <w:link w:val="31"/>
    <w:semiHidden/>
    <w:qFormat/>
    <w:uiPriority w:val="99"/>
    <w:rPr>
      <w:rFonts w:ascii="宋体" w:hAnsi="宋体"/>
      <w:b/>
      <w:bCs/>
      <w:szCs w:val="21"/>
    </w:rPr>
  </w:style>
  <w:style w:type="paragraph" w:styleId="65">
    <w:name w:val="List Paragraph"/>
    <w:basedOn w:val="1"/>
    <w:qFormat/>
    <w:uiPriority w:val="34"/>
    <w:pPr>
      <w:spacing w:before="50" w:beforeLines="50" w:after="50" w:afterLines="50"/>
    </w:pPr>
    <w:rPr>
      <w:rFonts w:ascii="黑体" w:hAnsi="黑体"/>
    </w:rPr>
  </w:style>
  <w:style w:type="paragraph" w:customStyle="1" w:styleId="66">
    <w:name w:val="TOC 标题1"/>
    <w:basedOn w:val="4"/>
    <w:next w:val="1"/>
    <w:unhideWhenUsed/>
    <w:qFormat/>
    <w:uiPriority w:val="39"/>
    <w:pPr>
      <w:widowControl/>
      <w:numPr>
        <w:numId w:val="0"/>
      </w:numPr>
      <w:spacing w:before="240" w:beforeLines="0" w:after="0" w:afterLines="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 w:type="character" w:customStyle="1" w:styleId="67">
    <w:name w:val="未处理的提及1"/>
    <w:basedOn w:val="34"/>
    <w:semiHidden/>
    <w:unhideWhenUsed/>
    <w:qFormat/>
    <w:uiPriority w:val="99"/>
    <w:rPr>
      <w:color w:val="605E5C"/>
      <w:shd w:val="clear" w:color="auto" w:fill="E1DFDD"/>
    </w:rPr>
  </w:style>
  <w:style w:type="paragraph" w:customStyle="1" w:styleId="68">
    <w:name w:val="封面项目编号"/>
    <w:basedOn w:val="1"/>
    <w:qFormat/>
    <w:uiPriority w:val="0"/>
    <w:pPr>
      <w:spacing w:after="2900"/>
    </w:pPr>
    <w:rPr>
      <w:rFonts w:eastAsia="黑体"/>
      <w:szCs w:val="20"/>
    </w:rPr>
  </w:style>
  <w:style w:type="paragraph" w:customStyle="1" w:styleId="69">
    <w:name w:val="封面项目名称"/>
    <w:basedOn w:val="1"/>
    <w:qFormat/>
    <w:uiPriority w:val="0"/>
    <w:pPr>
      <w:jc w:val="center"/>
    </w:pPr>
    <w:rPr>
      <w:rFonts w:asciiTheme="minorHAnsi" w:hAnsiTheme="minorHAnsi"/>
      <w:b/>
      <w:sz w:val="48"/>
      <w:szCs w:val="20"/>
    </w:rPr>
  </w:style>
  <w:style w:type="paragraph" w:customStyle="1" w:styleId="70">
    <w:name w:val="封面项目立项方案"/>
    <w:basedOn w:val="1"/>
    <w:qFormat/>
    <w:uiPriority w:val="0"/>
    <w:pPr>
      <w:spacing w:before="964" w:after="1304"/>
      <w:jc w:val="center"/>
    </w:pPr>
    <w:rPr>
      <w:rFonts w:eastAsia="黑体" w:asciiTheme="minorHAnsi" w:hAnsiTheme="minorHAnsi"/>
      <w:sz w:val="72"/>
      <w:szCs w:val="20"/>
    </w:rPr>
  </w:style>
  <w:style w:type="table" w:customStyle="1" w:styleId="71">
    <w:name w:val="Table Normal"/>
    <w:semiHidden/>
    <w:unhideWhenUsed/>
    <w:qFormat/>
    <w:uiPriority w:val="0"/>
    <w:rPr>
      <w:rFonts w:ascii="Arial" w:hAnsi="Arial" w:cs="Arial"/>
      <w:snapToGrid w:val="0"/>
      <w:color w:val="000000"/>
      <w:szCs w:val="21"/>
    </w:rPr>
    <w:tblPr>
      <w:tblCellMar>
        <w:top w:w="0" w:type="dxa"/>
        <w:left w:w="0" w:type="dxa"/>
        <w:bottom w:w="0" w:type="dxa"/>
        <w:right w:w="0" w:type="dxa"/>
      </w:tblCellMar>
    </w:tblPr>
  </w:style>
  <w:style w:type="paragraph" w:customStyle="1" w:styleId="72">
    <w:name w:val="修订1"/>
    <w:hidden/>
    <w:semiHidden/>
    <w:qFormat/>
    <w:uiPriority w:val="99"/>
    <w:rPr>
      <w:rFonts w:ascii="Calibri" w:hAnsi="Calibri" w:eastAsia="宋体" w:cs="Times New Roman"/>
      <w:kern w:val="2"/>
      <w:sz w:val="21"/>
      <w:szCs w:val="22"/>
      <w:lang w:val="en-US" w:eastAsia="zh-CN" w:bidi="ar-SA"/>
    </w:rPr>
  </w:style>
  <w:style w:type="paragraph" w:customStyle="1" w:styleId="73">
    <w:name w:val="修订2"/>
    <w:hidden/>
    <w:semiHidden/>
    <w:qFormat/>
    <w:uiPriority w:val="99"/>
    <w:rPr>
      <w:rFonts w:ascii="Calibri" w:hAnsi="Calibri" w:eastAsia="仿宋_GB2312" w:cs="Times New Roman"/>
      <w:kern w:val="2"/>
      <w:sz w:val="28"/>
      <w:szCs w:val="22"/>
      <w:lang w:val="en-US" w:eastAsia="zh-CN" w:bidi="ar-SA"/>
    </w:rPr>
  </w:style>
  <w:style w:type="paragraph" w:customStyle="1" w:styleId="74">
    <w:name w:val="修订3"/>
    <w:hidden/>
    <w:semiHidden/>
    <w:qFormat/>
    <w:uiPriority w:val="99"/>
    <w:rPr>
      <w:rFonts w:ascii="Calibri" w:hAnsi="Calibri" w:eastAsia="仿宋_GB2312" w:cs="Times New Roman"/>
      <w:kern w:val="2"/>
      <w:sz w:val="28"/>
      <w:szCs w:val="22"/>
      <w:lang w:val="en-US" w:eastAsia="zh-CN" w:bidi="ar-SA"/>
    </w:rPr>
  </w:style>
  <w:style w:type="paragraph" w:customStyle="1" w:styleId="75">
    <w:name w:val="修订4"/>
    <w:hidden/>
    <w:semiHidden/>
    <w:qFormat/>
    <w:uiPriority w:val="99"/>
    <w:rPr>
      <w:rFonts w:ascii="Calibri" w:hAnsi="Calibri" w:eastAsia="仿宋_GB2312" w:cs="Times New Roman"/>
      <w:kern w:val="2"/>
      <w:sz w:val="28"/>
      <w:szCs w:val="22"/>
      <w:lang w:val="en-US" w:eastAsia="zh-CN" w:bidi="ar-SA"/>
    </w:rPr>
  </w:style>
  <w:style w:type="character" w:customStyle="1" w:styleId="76">
    <w:name w:val="font21"/>
    <w:basedOn w:val="34"/>
    <w:qFormat/>
    <w:uiPriority w:val="0"/>
    <w:rPr>
      <w:rFonts w:hint="default" w:ascii="等线" w:hAnsi="等线" w:eastAsia="等线" w:cs="等线"/>
      <w:color w:val="000000"/>
      <w:sz w:val="22"/>
      <w:szCs w:val="22"/>
      <w:u w:val="none"/>
    </w:rPr>
  </w:style>
  <w:style w:type="character" w:customStyle="1" w:styleId="77">
    <w:name w:val="font01"/>
    <w:basedOn w:val="34"/>
    <w:qFormat/>
    <w:uiPriority w:val="0"/>
    <w:rPr>
      <w:rFonts w:hint="default" w:ascii="等线" w:hAnsi="等线" w:eastAsia="等线" w:cs="等线"/>
      <w:color w:val="FF0000"/>
      <w:sz w:val="22"/>
      <w:szCs w:val="22"/>
      <w:u w:val="none"/>
    </w:rPr>
  </w:style>
  <w:style w:type="paragraph" w:customStyle="1" w:styleId="78">
    <w:name w:val="表格"/>
    <w:basedOn w:val="1"/>
    <w:qFormat/>
    <w:uiPriority w:val="0"/>
    <w:pPr>
      <w:widowControl/>
      <w:ind w:firstLine="0" w:firstLineChars="0"/>
      <w:jc w:val="center"/>
      <w:textAlignment w:val="center"/>
    </w:pPr>
    <w:rPr>
      <w:rFonts w:hint="eastAsia" w:ascii="仿宋" w:hAnsi="仿宋" w:eastAsia="宋体"/>
      <w:bCs/>
      <w:kern w:val="0"/>
      <w:sz w:val="21"/>
      <w:szCs w:val="21"/>
    </w:rPr>
  </w:style>
  <w:style w:type="paragraph" w:customStyle="1" w:styleId="79">
    <w:name w:val="修订5"/>
    <w:hidden/>
    <w:semiHidden/>
    <w:qFormat/>
    <w:uiPriority w:val="99"/>
    <w:rPr>
      <w:rFonts w:ascii="Calibri" w:hAnsi="Calibri" w:eastAsia="仿宋_GB2312" w:cs="Times New Roman"/>
      <w:kern w:val="2"/>
      <w:sz w:val="28"/>
      <w:szCs w:val="22"/>
      <w:lang w:val="en-US" w:eastAsia="zh-CN" w:bidi="ar-SA"/>
    </w:rPr>
  </w:style>
  <w:style w:type="paragraph" w:customStyle="1" w:styleId="80">
    <w:name w:val="标书正文"/>
    <w:basedOn w:val="1"/>
    <w:qFormat/>
    <w:uiPriority w:val="0"/>
    <w:pPr>
      <w:widowControl/>
      <w:ind w:firstLine="480"/>
      <w:jc w:val="left"/>
    </w:pPr>
    <w:rPr>
      <w:rFonts w:ascii="Times New Roman" w:hAnsi="Times New Roman" w:eastAsia="楷体_GB2312"/>
      <w:sz w:val="24"/>
      <w:szCs w:val="24"/>
    </w:rPr>
  </w:style>
  <w:style w:type="paragraph" w:customStyle="1" w:styleId="81">
    <w:name w:val="标书正文格式"/>
    <w:basedOn w:val="1"/>
    <w:link w:val="82"/>
    <w:qFormat/>
    <w:uiPriority w:val="0"/>
    <w:pPr>
      <w:widowControl/>
      <w:jc w:val="left"/>
    </w:pPr>
    <w:rPr>
      <w:rFonts w:ascii="Times New Roman" w:hAnsi="Times New Roman" w:eastAsia="楷体_GB2312"/>
      <w:sz w:val="24"/>
      <w:szCs w:val="24"/>
    </w:rPr>
  </w:style>
  <w:style w:type="character" w:customStyle="1" w:styleId="82">
    <w:name w:val="标书正文格式 Char"/>
    <w:link w:val="81"/>
    <w:qFormat/>
    <w:uiPriority w:val="0"/>
    <w:rPr>
      <w:rFonts w:eastAsia="楷体_GB2312"/>
      <w:kern w:val="2"/>
      <w:sz w:val="24"/>
      <w:szCs w:val="24"/>
    </w:rPr>
  </w:style>
  <w:style w:type="paragraph" w:customStyle="1" w:styleId="83">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4">
    <w:name w:val="三级条标题"/>
    <w:basedOn w:val="43"/>
    <w:next w:val="1"/>
    <w:uiPriority w:val="0"/>
    <w:pPr>
      <w:numPr>
        <w:ilvl w:val="0"/>
        <w:numId w:val="0"/>
      </w:numPr>
      <w:spacing w:line="360" w:lineRule="auto"/>
      <w:ind w:left="1785"/>
      <w:jc w:val="both"/>
      <w:outlineLvl w:val="4"/>
    </w:pPr>
    <w:rPr>
      <w:rFonts w:ascii="黑体" w:eastAsia="仿宋_GB2312"/>
      <w:kern w:val="0"/>
      <w:sz w:val="32"/>
      <w:szCs w:val="20"/>
    </w:rPr>
  </w:style>
  <w:style w:type="paragraph" w:customStyle="1" w:styleId="85">
    <w:name w:val="五级条标题"/>
    <w:basedOn w:val="45"/>
    <w:next w:val="1"/>
    <w:uiPriority w:val="0"/>
    <w:pPr>
      <w:numPr>
        <w:ilvl w:val="0"/>
        <w:numId w:val="0"/>
      </w:numPr>
      <w:tabs>
        <w:tab w:val="clear" w:pos="360"/>
      </w:tabs>
      <w:jc w:val="both"/>
      <w:outlineLvl w:val="6"/>
    </w:pPr>
    <w:rPr>
      <w:rFonts w:ascii="黑体" w:hAnsi="Times New Roman" w:eastAsia="仿宋_GB2312"/>
      <w:sz w:val="32"/>
    </w:rPr>
  </w:style>
  <w:style w:type="character" w:customStyle="1" w:styleId="86">
    <w:name w:val="15"/>
    <w:qFormat/>
    <w:uiPriority w:val="0"/>
    <w:rPr>
      <w:rFonts w:hint="eastAsia" w:ascii="宋体" w:hAnsi="宋体" w:eastAsia="仿宋_GB2312"/>
      <w:color w:val="000000"/>
      <w:sz w:val="30"/>
      <w:szCs w:val="30"/>
    </w:rPr>
  </w:style>
  <w:style w:type="character" w:customStyle="1" w:styleId="87">
    <w:name w:val="未处理的提及2"/>
    <w:basedOn w:val="34"/>
    <w:semiHidden/>
    <w:unhideWhenUsed/>
    <w:qFormat/>
    <w:uiPriority w:val="99"/>
    <w:rPr>
      <w:color w:val="605E5C"/>
      <w:shd w:val="clear" w:color="auto" w:fill="E1DFDD"/>
    </w:rPr>
  </w:style>
  <w:style w:type="paragraph" w:customStyle="1" w:styleId="88">
    <w:name w:val="FC正文"/>
    <w:basedOn w:val="1"/>
    <w:link w:val="89"/>
    <w:qFormat/>
    <w:uiPriority w:val="0"/>
    <w:pPr>
      <w:snapToGrid w:val="0"/>
      <w:spacing w:before="50" w:beforeLines="50" w:after="50" w:afterLines="50"/>
      <w:contextualSpacing/>
    </w:pPr>
    <w:rPr>
      <w:rFonts w:asciiTheme="minorEastAsia" w:hAnsiTheme="minorEastAsia" w:eastAsiaTheme="minorEastAsia" w:cstheme="minorEastAsia"/>
      <w:sz w:val="24"/>
      <w:szCs w:val="21"/>
    </w:rPr>
  </w:style>
  <w:style w:type="character" w:customStyle="1" w:styleId="89">
    <w:name w:val="FC正文 Char"/>
    <w:basedOn w:val="34"/>
    <w:link w:val="88"/>
    <w:qFormat/>
    <w:uiPriority w:val="0"/>
    <w:rPr>
      <w:rFonts w:asciiTheme="minorEastAsia" w:hAnsiTheme="minorEastAsia" w:eastAsiaTheme="minorEastAsia" w:cstheme="minorEastAsia"/>
      <w:kern w:val="2"/>
      <w:sz w:val="24"/>
      <w:szCs w:val="21"/>
    </w:rPr>
  </w:style>
  <w:style w:type="character" w:customStyle="1" w:styleId="90">
    <w:name w:val="批注框文本 Char"/>
    <w:basedOn w:val="34"/>
    <w:link w:val="22"/>
    <w:semiHidden/>
    <w:qFormat/>
    <w:uiPriority w:val="99"/>
    <w:rPr>
      <w:rFonts w:ascii="Calibri" w:hAnsi="Calibri" w:eastAsia="仿宋_GB2312"/>
      <w:kern w:val="2"/>
      <w:sz w:val="18"/>
      <w:szCs w:val="18"/>
    </w:rPr>
  </w:style>
  <w:style w:type="paragraph" w:customStyle="1" w:styleId="91">
    <w:name w:val="font5"/>
    <w:basedOn w:val="1"/>
    <w:qFormat/>
    <w:uiPriority w:val="0"/>
    <w:pPr>
      <w:widowControl/>
      <w:spacing w:before="100" w:beforeAutospacing="1" w:after="100" w:afterAutospacing="1"/>
      <w:ind w:firstLine="0" w:firstLineChars="0"/>
      <w:jc w:val="left"/>
    </w:pPr>
    <w:rPr>
      <w:rFonts w:ascii="宋体" w:hAnsi="宋体" w:eastAsia="宋体" w:cs="宋体"/>
      <w:kern w:val="0"/>
      <w:sz w:val="18"/>
      <w:szCs w:val="18"/>
    </w:rPr>
  </w:style>
  <w:style w:type="paragraph" w:customStyle="1" w:styleId="92">
    <w:name w:val="font6"/>
    <w:basedOn w:val="1"/>
    <w:qFormat/>
    <w:uiPriority w:val="0"/>
    <w:pPr>
      <w:widowControl/>
      <w:spacing w:before="100" w:beforeAutospacing="1" w:after="100" w:afterAutospacing="1"/>
      <w:ind w:firstLine="0" w:firstLineChars="0"/>
      <w:jc w:val="left"/>
    </w:pPr>
    <w:rPr>
      <w:rFonts w:ascii="宋体" w:hAnsi="宋体" w:eastAsia="宋体" w:cs="宋体"/>
      <w:kern w:val="0"/>
      <w:sz w:val="21"/>
      <w:szCs w:val="21"/>
    </w:rPr>
  </w:style>
  <w:style w:type="paragraph" w:customStyle="1" w:styleId="93">
    <w:name w:val="font7"/>
    <w:basedOn w:val="1"/>
    <w:qFormat/>
    <w:uiPriority w:val="0"/>
    <w:pPr>
      <w:widowControl/>
      <w:spacing w:before="100" w:beforeAutospacing="1" w:after="100" w:afterAutospacing="1"/>
      <w:ind w:firstLine="0" w:firstLineChars="0"/>
      <w:jc w:val="left"/>
    </w:pPr>
    <w:rPr>
      <w:rFonts w:ascii="宋体" w:hAnsi="宋体" w:eastAsia="宋体" w:cs="宋体"/>
      <w:color w:val="000000"/>
      <w:kern w:val="0"/>
      <w:sz w:val="21"/>
      <w:szCs w:val="21"/>
    </w:rPr>
  </w:style>
  <w:style w:type="paragraph" w:customStyle="1" w:styleId="94">
    <w:name w:val="font8"/>
    <w:basedOn w:val="1"/>
    <w:qFormat/>
    <w:uiPriority w:val="0"/>
    <w:pPr>
      <w:widowControl/>
      <w:spacing w:before="100" w:beforeAutospacing="1" w:after="100" w:afterAutospacing="1"/>
      <w:ind w:firstLine="0" w:firstLineChars="0"/>
      <w:jc w:val="left"/>
    </w:pPr>
    <w:rPr>
      <w:rFonts w:ascii="微软雅黑" w:hAnsi="微软雅黑" w:eastAsia="微软雅黑" w:cs="宋体"/>
      <w:kern w:val="0"/>
      <w:sz w:val="21"/>
      <w:szCs w:val="21"/>
    </w:rPr>
  </w:style>
  <w:style w:type="paragraph" w:customStyle="1" w:styleId="95">
    <w:name w:val="xl66"/>
    <w:basedOn w:val="1"/>
    <w:qFormat/>
    <w:uiPriority w:val="0"/>
    <w:pPr>
      <w:widowControl/>
      <w:pBdr>
        <w:left w:val="single" w:color="auto" w:sz="8" w:space="0"/>
        <w:bottom w:val="single" w:color="auto" w:sz="8" w:space="0"/>
        <w:right w:val="single" w:color="auto" w:sz="8" w:space="0"/>
      </w:pBdr>
      <w:spacing w:before="100" w:beforeAutospacing="1" w:after="100" w:afterAutospacing="1"/>
      <w:ind w:firstLine="0" w:firstLineChars="0"/>
      <w:jc w:val="center"/>
      <w:textAlignment w:val="center"/>
    </w:pPr>
    <w:rPr>
      <w:rFonts w:ascii="宋体" w:hAnsi="宋体" w:eastAsia="宋体" w:cs="宋体"/>
      <w:b/>
      <w:bCs/>
      <w:kern w:val="0"/>
      <w:sz w:val="21"/>
      <w:szCs w:val="21"/>
    </w:rPr>
  </w:style>
  <w:style w:type="paragraph" w:customStyle="1" w:styleId="96">
    <w:name w:val="xl67"/>
    <w:basedOn w:val="1"/>
    <w:qFormat/>
    <w:uiPriority w:val="0"/>
    <w:pPr>
      <w:widowControl/>
      <w:pBdr>
        <w:bottom w:val="single" w:color="auto" w:sz="8" w:space="0"/>
        <w:right w:val="single" w:color="auto" w:sz="8" w:space="0"/>
      </w:pBdr>
      <w:spacing w:before="100" w:beforeAutospacing="1" w:after="100" w:afterAutospacing="1"/>
      <w:ind w:firstLine="0" w:firstLineChars="0"/>
      <w:jc w:val="center"/>
      <w:textAlignment w:val="center"/>
    </w:pPr>
    <w:rPr>
      <w:rFonts w:ascii="宋体" w:hAnsi="宋体" w:eastAsia="宋体" w:cs="宋体"/>
      <w:b/>
      <w:bCs/>
      <w:kern w:val="0"/>
      <w:sz w:val="21"/>
      <w:szCs w:val="21"/>
    </w:rPr>
  </w:style>
  <w:style w:type="paragraph" w:customStyle="1" w:styleId="97">
    <w:name w:val="xl68"/>
    <w:basedOn w:val="1"/>
    <w:qFormat/>
    <w:uiPriority w:val="0"/>
    <w:pPr>
      <w:widowControl/>
      <w:pBdr>
        <w:left w:val="single" w:color="auto" w:sz="8" w:space="0"/>
        <w:bottom w:val="single" w:color="auto" w:sz="8" w:space="0"/>
        <w:right w:val="single" w:color="auto" w:sz="8" w:space="0"/>
      </w:pBdr>
      <w:spacing w:before="100" w:beforeAutospacing="1" w:after="100" w:afterAutospacing="1"/>
      <w:ind w:firstLine="0" w:firstLineChars="0"/>
      <w:jc w:val="center"/>
      <w:textAlignment w:val="center"/>
    </w:pPr>
    <w:rPr>
      <w:rFonts w:ascii="宋体" w:hAnsi="宋体" w:eastAsia="宋体" w:cs="宋体"/>
      <w:kern w:val="0"/>
      <w:sz w:val="21"/>
      <w:szCs w:val="21"/>
    </w:rPr>
  </w:style>
  <w:style w:type="paragraph" w:customStyle="1" w:styleId="98">
    <w:name w:val="xl69"/>
    <w:basedOn w:val="1"/>
    <w:qFormat/>
    <w:uiPriority w:val="0"/>
    <w:pPr>
      <w:widowControl/>
      <w:pBdr>
        <w:bottom w:val="single" w:color="auto" w:sz="8" w:space="0"/>
        <w:right w:val="single" w:color="auto" w:sz="8" w:space="0"/>
      </w:pBdr>
      <w:spacing w:before="100" w:beforeAutospacing="1" w:after="100" w:afterAutospacing="1"/>
      <w:ind w:firstLine="0"/>
      <w:jc w:val="left"/>
      <w:textAlignment w:val="center"/>
    </w:pPr>
    <w:rPr>
      <w:rFonts w:ascii="宋体" w:hAnsi="宋体" w:eastAsia="宋体" w:cs="宋体"/>
      <w:kern w:val="0"/>
      <w:sz w:val="21"/>
      <w:szCs w:val="21"/>
    </w:rPr>
  </w:style>
  <w:style w:type="paragraph" w:customStyle="1" w:styleId="99">
    <w:name w:val="xl70"/>
    <w:basedOn w:val="1"/>
    <w:qFormat/>
    <w:uiPriority w:val="0"/>
    <w:pPr>
      <w:widowControl/>
      <w:pBdr>
        <w:bottom w:val="single" w:color="auto" w:sz="8" w:space="0"/>
        <w:right w:val="single" w:color="auto" w:sz="8" w:space="0"/>
      </w:pBdr>
      <w:spacing w:before="100" w:beforeAutospacing="1" w:after="100" w:afterAutospacing="1"/>
      <w:ind w:firstLine="0" w:firstLineChars="0"/>
      <w:jc w:val="left"/>
      <w:textAlignment w:val="center"/>
    </w:pPr>
    <w:rPr>
      <w:rFonts w:ascii="宋体" w:hAnsi="宋体" w:eastAsia="宋体" w:cs="宋体"/>
      <w:kern w:val="0"/>
      <w:sz w:val="21"/>
      <w:szCs w:val="21"/>
    </w:rPr>
  </w:style>
  <w:style w:type="paragraph" w:customStyle="1" w:styleId="100">
    <w:name w:val="xl71"/>
    <w:basedOn w:val="1"/>
    <w:qFormat/>
    <w:uiPriority w:val="0"/>
    <w:pPr>
      <w:widowControl/>
      <w:pBdr>
        <w:bottom w:val="single" w:color="auto" w:sz="8" w:space="0"/>
        <w:right w:val="single" w:color="auto" w:sz="8" w:space="0"/>
      </w:pBdr>
      <w:spacing w:before="100" w:beforeAutospacing="1" w:after="100" w:afterAutospacing="1"/>
      <w:ind w:firstLine="0"/>
      <w:jc w:val="left"/>
      <w:textAlignment w:val="center"/>
    </w:pPr>
    <w:rPr>
      <w:rFonts w:ascii="宋体" w:hAnsi="宋体" w:eastAsia="宋体" w:cs="宋体"/>
      <w:b/>
      <w:bCs/>
      <w:kern w:val="0"/>
      <w:sz w:val="21"/>
      <w:szCs w:val="21"/>
    </w:rPr>
  </w:style>
  <w:style w:type="paragraph" w:customStyle="1" w:styleId="101">
    <w:name w:val="xl72"/>
    <w:basedOn w:val="1"/>
    <w:qFormat/>
    <w:uiPriority w:val="0"/>
    <w:pPr>
      <w:widowControl/>
      <w:pBdr>
        <w:right w:val="single" w:color="auto" w:sz="8" w:space="0"/>
      </w:pBdr>
      <w:spacing w:before="100" w:beforeAutospacing="1" w:after="100" w:afterAutospacing="1"/>
      <w:ind w:firstLine="0" w:firstLineChars="0"/>
      <w:jc w:val="left"/>
      <w:textAlignment w:val="center"/>
    </w:pPr>
    <w:rPr>
      <w:rFonts w:ascii="宋体" w:hAnsi="宋体" w:eastAsia="宋体" w:cs="宋体"/>
      <w:kern w:val="0"/>
      <w:sz w:val="21"/>
      <w:szCs w:val="21"/>
    </w:rPr>
  </w:style>
  <w:style w:type="paragraph" w:customStyle="1" w:styleId="102">
    <w:name w:val="xl73"/>
    <w:basedOn w:val="1"/>
    <w:qFormat/>
    <w:uiPriority w:val="0"/>
    <w:pPr>
      <w:widowControl/>
      <w:pBdr>
        <w:right w:val="single" w:color="auto" w:sz="8" w:space="0"/>
      </w:pBdr>
      <w:spacing w:before="100" w:beforeAutospacing="1" w:after="100" w:afterAutospacing="1"/>
      <w:ind w:firstLine="0" w:firstLineChars="0"/>
      <w:jc w:val="left"/>
      <w:textAlignment w:val="center"/>
    </w:pPr>
    <w:rPr>
      <w:rFonts w:ascii="宋体" w:hAnsi="宋体" w:eastAsia="宋体" w:cs="宋体"/>
      <w:color w:val="000000"/>
      <w:kern w:val="0"/>
      <w:sz w:val="21"/>
      <w:szCs w:val="21"/>
    </w:rPr>
  </w:style>
  <w:style w:type="paragraph" w:customStyle="1" w:styleId="103">
    <w:name w:val="xl74"/>
    <w:basedOn w:val="1"/>
    <w:qFormat/>
    <w:uiPriority w:val="0"/>
    <w:pPr>
      <w:widowControl/>
      <w:pBdr>
        <w:bottom w:val="single" w:color="auto" w:sz="8" w:space="0"/>
        <w:right w:val="single" w:color="auto" w:sz="8" w:space="0"/>
      </w:pBdr>
      <w:spacing w:before="100" w:beforeAutospacing="1" w:after="100" w:afterAutospacing="1"/>
      <w:ind w:firstLine="0" w:firstLineChars="0"/>
      <w:jc w:val="left"/>
      <w:textAlignment w:val="center"/>
    </w:pPr>
    <w:rPr>
      <w:rFonts w:ascii="宋体" w:hAnsi="宋体" w:eastAsia="宋体" w:cs="宋体"/>
      <w:color w:val="000000"/>
      <w:kern w:val="0"/>
      <w:sz w:val="21"/>
      <w:szCs w:val="21"/>
    </w:rPr>
  </w:style>
  <w:style w:type="paragraph" w:customStyle="1" w:styleId="104">
    <w:name w:val="xl75"/>
    <w:basedOn w:val="1"/>
    <w:qFormat/>
    <w:uiPriority w:val="0"/>
    <w:pPr>
      <w:widowControl/>
      <w:pBdr>
        <w:right w:val="single" w:color="auto" w:sz="8" w:space="0"/>
      </w:pBdr>
      <w:spacing w:before="100" w:beforeAutospacing="1" w:after="100" w:afterAutospacing="1"/>
      <w:ind w:firstLine="0" w:firstLineChars="0"/>
      <w:jc w:val="center"/>
      <w:textAlignment w:val="center"/>
    </w:pPr>
    <w:rPr>
      <w:rFonts w:ascii="宋体" w:hAnsi="宋体" w:eastAsia="宋体" w:cs="宋体"/>
      <w:kern w:val="0"/>
      <w:sz w:val="21"/>
      <w:szCs w:val="21"/>
    </w:rPr>
  </w:style>
  <w:style w:type="paragraph" w:customStyle="1" w:styleId="105">
    <w:name w:val="xl76"/>
    <w:basedOn w:val="1"/>
    <w:qFormat/>
    <w:uiPriority w:val="0"/>
    <w:pPr>
      <w:widowControl/>
      <w:pBdr>
        <w:bottom w:val="single" w:color="auto" w:sz="8" w:space="0"/>
        <w:right w:val="single" w:color="auto" w:sz="8" w:space="0"/>
      </w:pBdr>
      <w:spacing w:before="100" w:beforeAutospacing="1" w:after="100" w:afterAutospacing="1"/>
      <w:ind w:firstLine="0" w:firstLineChars="0"/>
      <w:jc w:val="left"/>
      <w:textAlignment w:val="center"/>
    </w:pPr>
    <w:rPr>
      <w:rFonts w:ascii="宋体" w:hAnsi="宋体" w:eastAsia="宋体" w:cs="宋体"/>
      <w:color w:val="000000"/>
      <w:kern w:val="0"/>
      <w:sz w:val="21"/>
      <w:szCs w:val="21"/>
    </w:rPr>
  </w:style>
  <w:style w:type="paragraph" w:customStyle="1" w:styleId="106">
    <w:name w:val="xl77"/>
    <w:basedOn w:val="1"/>
    <w:qFormat/>
    <w:uiPriority w:val="0"/>
    <w:pPr>
      <w:widowControl/>
      <w:pBdr>
        <w:bottom w:val="single" w:color="auto" w:sz="8" w:space="0"/>
        <w:right w:val="single" w:color="auto" w:sz="8" w:space="0"/>
      </w:pBdr>
      <w:spacing w:before="100" w:beforeAutospacing="1" w:after="100" w:afterAutospacing="1"/>
      <w:ind w:firstLine="0" w:firstLineChars="0"/>
      <w:jc w:val="center"/>
      <w:textAlignment w:val="center"/>
    </w:pPr>
    <w:rPr>
      <w:rFonts w:ascii="宋体" w:hAnsi="宋体" w:eastAsia="宋体" w:cs="宋体"/>
      <w:kern w:val="0"/>
      <w:sz w:val="21"/>
      <w:szCs w:val="21"/>
    </w:rPr>
  </w:style>
  <w:style w:type="paragraph" w:customStyle="1" w:styleId="107">
    <w:name w:val="xl78"/>
    <w:basedOn w:val="1"/>
    <w:qFormat/>
    <w:uiPriority w:val="0"/>
    <w:pPr>
      <w:widowControl/>
      <w:pBdr>
        <w:left w:val="single" w:color="auto" w:sz="8" w:space="0"/>
        <w:bottom w:val="single" w:color="auto" w:sz="8" w:space="0"/>
        <w:right w:val="single" w:color="auto" w:sz="8" w:space="0"/>
      </w:pBdr>
      <w:spacing w:before="100" w:beforeAutospacing="1" w:after="100" w:afterAutospacing="1"/>
      <w:ind w:firstLine="0" w:firstLineChars="0"/>
      <w:textAlignment w:val="center"/>
    </w:pPr>
    <w:rPr>
      <w:rFonts w:ascii="宋体" w:hAnsi="宋体" w:eastAsia="宋体" w:cs="宋体"/>
      <w:kern w:val="0"/>
      <w:sz w:val="21"/>
      <w:szCs w:val="21"/>
    </w:rPr>
  </w:style>
  <w:style w:type="paragraph" w:customStyle="1" w:styleId="108">
    <w:name w:val="xl79"/>
    <w:basedOn w:val="1"/>
    <w:qFormat/>
    <w:uiPriority w:val="0"/>
    <w:pPr>
      <w:widowControl/>
      <w:pBdr>
        <w:bottom w:val="single" w:color="auto" w:sz="8" w:space="0"/>
        <w:right w:val="single" w:color="auto" w:sz="8" w:space="0"/>
      </w:pBdr>
      <w:spacing w:before="100" w:beforeAutospacing="1" w:after="100" w:afterAutospacing="1"/>
      <w:ind w:firstLine="0" w:firstLineChars="0"/>
      <w:textAlignment w:val="center"/>
    </w:pPr>
    <w:rPr>
      <w:rFonts w:ascii="宋体" w:hAnsi="宋体" w:eastAsia="宋体" w:cs="宋体"/>
      <w:kern w:val="0"/>
      <w:sz w:val="21"/>
      <w:szCs w:val="21"/>
    </w:rPr>
  </w:style>
  <w:style w:type="paragraph" w:customStyle="1" w:styleId="109">
    <w:name w:val="xl80"/>
    <w:basedOn w:val="1"/>
    <w:qFormat/>
    <w:uiPriority w:val="0"/>
    <w:pPr>
      <w:widowControl/>
      <w:pBdr>
        <w:bottom w:val="single" w:color="auto" w:sz="8" w:space="0"/>
        <w:right w:val="single" w:color="auto" w:sz="8" w:space="0"/>
      </w:pBdr>
      <w:spacing w:before="100" w:beforeAutospacing="1" w:after="100" w:afterAutospacing="1"/>
      <w:ind w:firstLine="0" w:firstLineChars="0"/>
      <w:textAlignment w:val="center"/>
    </w:pPr>
    <w:rPr>
      <w:rFonts w:ascii="宋体" w:hAnsi="宋体" w:eastAsia="宋体" w:cs="宋体"/>
      <w:color w:val="000000"/>
      <w:kern w:val="0"/>
      <w:sz w:val="21"/>
      <w:szCs w:val="21"/>
    </w:rPr>
  </w:style>
  <w:style w:type="paragraph" w:customStyle="1" w:styleId="110">
    <w:name w:val="xl81"/>
    <w:basedOn w:val="1"/>
    <w:qFormat/>
    <w:uiPriority w:val="0"/>
    <w:pPr>
      <w:widowControl/>
      <w:pBdr>
        <w:right w:val="single" w:color="auto" w:sz="8" w:space="0"/>
      </w:pBdr>
      <w:spacing w:before="100" w:beforeAutospacing="1" w:after="100" w:afterAutospacing="1"/>
      <w:ind w:firstLine="0" w:firstLineChars="0"/>
      <w:textAlignment w:val="center"/>
    </w:pPr>
    <w:rPr>
      <w:rFonts w:ascii="宋体" w:hAnsi="宋体" w:eastAsia="宋体" w:cs="宋体"/>
      <w:kern w:val="0"/>
      <w:sz w:val="21"/>
      <w:szCs w:val="21"/>
    </w:rPr>
  </w:style>
  <w:style w:type="paragraph" w:customStyle="1" w:styleId="111">
    <w:name w:val="xl82"/>
    <w:basedOn w:val="1"/>
    <w:qFormat/>
    <w:uiPriority w:val="0"/>
    <w:pPr>
      <w:widowControl/>
      <w:pBdr>
        <w:right w:val="single" w:color="auto" w:sz="8" w:space="0"/>
      </w:pBdr>
      <w:spacing w:before="100" w:beforeAutospacing="1" w:after="100" w:afterAutospacing="1"/>
      <w:ind w:firstLine="0" w:firstLineChars="0"/>
      <w:jc w:val="left"/>
      <w:textAlignment w:val="center"/>
    </w:pPr>
    <w:rPr>
      <w:rFonts w:ascii="宋体" w:hAnsi="宋体" w:eastAsia="宋体" w:cs="宋体"/>
      <w:color w:val="000000"/>
      <w:kern w:val="0"/>
      <w:sz w:val="21"/>
      <w:szCs w:val="21"/>
    </w:rPr>
  </w:style>
  <w:style w:type="paragraph" w:customStyle="1" w:styleId="112">
    <w:name w:val="xl83"/>
    <w:basedOn w:val="1"/>
    <w:qFormat/>
    <w:uiPriority w:val="0"/>
    <w:pPr>
      <w:widowControl/>
      <w:pBdr>
        <w:right w:val="single" w:color="auto" w:sz="8" w:space="0"/>
      </w:pBdr>
      <w:spacing w:before="100" w:beforeAutospacing="1" w:after="100" w:afterAutospacing="1"/>
      <w:ind w:firstLine="0" w:firstLineChars="0"/>
      <w:jc w:val="left"/>
      <w:textAlignment w:val="center"/>
    </w:pPr>
    <w:rPr>
      <w:rFonts w:ascii="宋体" w:hAnsi="宋体" w:eastAsia="宋体" w:cs="宋体"/>
      <w:kern w:val="0"/>
      <w:sz w:val="21"/>
      <w:szCs w:val="21"/>
    </w:rPr>
  </w:style>
  <w:style w:type="paragraph" w:customStyle="1" w:styleId="113">
    <w:name w:val="xl84"/>
    <w:basedOn w:val="1"/>
    <w:qFormat/>
    <w:uiPriority w:val="0"/>
    <w:pPr>
      <w:widowControl/>
      <w:pBdr>
        <w:bottom w:val="single" w:color="auto" w:sz="8" w:space="0"/>
        <w:right w:val="single" w:color="auto" w:sz="8" w:space="0"/>
      </w:pBdr>
      <w:spacing w:before="100" w:beforeAutospacing="1" w:after="100" w:afterAutospacing="1"/>
      <w:ind w:firstLine="0" w:firstLineChars="0"/>
      <w:jc w:val="left"/>
      <w:textAlignment w:val="center"/>
    </w:pPr>
    <w:rPr>
      <w:rFonts w:ascii="宋体" w:hAnsi="宋体" w:eastAsia="宋体" w:cs="宋体"/>
      <w:kern w:val="0"/>
      <w:sz w:val="21"/>
      <w:szCs w:val="21"/>
    </w:rPr>
  </w:style>
  <w:style w:type="paragraph" w:customStyle="1" w:styleId="114">
    <w:name w:val="xl85"/>
    <w:basedOn w:val="1"/>
    <w:qFormat/>
    <w:uiPriority w:val="0"/>
    <w:pPr>
      <w:widowControl/>
      <w:pBdr>
        <w:bottom w:val="single" w:color="auto" w:sz="8" w:space="0"/>
        <w:right w:val="single" w:color="auto" w:sz="8" w:space="0"/>
      </w:pBdr>
      <w:spacing w:before="100" w:beforeAutospacing="1" w:after="100" w:afterAutospacing="1"/>
      <w:ind w:firstLine="0" w:firstLineChars="0"/>
      <w:jc w:val="center"/>
      <w:textAlignment w:val="center"/>
    </w:pPr>
    <w:rPr>
      <w:rFonts w:ascii="宋体" w:hAnsi="宋体" w:eastAsia="宋体" w:cs="宋体"/>
      <w:color w:val="000000"/>
      <w:kern w:val="0"/>
      <w:sz w:val="21"/>
      <w:szCs w:val="21"/>
    </w:rPr>
  </w:style>
  <w:style w:type="paragraph" w:customStyle="1" w:styleId="115">
    <w:name w:val="xl86"/>
    <w:basedOn w:val="1"/>
    <w:qFormat/>
    <w:uiPriority w:val="0"/>
    <w:pPr>
      <w:widowControl/>
      <w:pBdr>
        <w:bottom w:val="single" w:color="auto" w:sz="8" w:space="0"/>
        <w:right w:val="single" w:color="auto" w:sz="8" w:space="0"/>
      </w:pBdr>
      <w:spacing w:before="100" w:beforeAutospacing="1" w:after="100" w:afterAutospacing="1"/>
      <w:ind w:firstLine="0"/>
      <w:jc w:val="left"/>
      <w:textAlignment w:val="center"/>
    </w:pPr>
    <w:rPr>
      <w:rFonts w:ascii="宋体" w:hAnsi="宋体" w:eastAsia="宋体" w:cs="宋体"/>
      <w:color w:val="FF0000"/>
      <w:kern w:val="0"/>
      <w:sz w:val="21"/>
      <w:szCs w:val="21"/>
    </w:rPr>
  </w:style>
  <w:style w:type="paragraph" w:customStyle="1" w:styleId="116">
    <w:name w:val="xl87"/>
    <w:basedOn w:val="1"/>
    <w:qFormat/>
    <w:uiPriority w:val="0"/>
    <w:pPr>
      <w:widowControl/>
      <w:pBdr>
        <w:bottom w:val="single" w:color="auto" w:sz="8" w:space="0"/>
        <w:right w:val="single" w:color="auto" w:sz="8" w:space="0"/>
      </w:pBdr>
      <w:spacing w:before="100" w:beforeAutospacing="1" w:after="100" w:afterAutospacing="1"/>
      <w:ind w:firstLine="0" w:firstLineChars="0"/>
      <w:jc w:val="left"/>
      <w:textAlignment w:val="center"/>
    </w:pPr>
    <w:rPr>
      <w:rFonts w:ascii="宋体" w:hAnsi="宋体" w:eastAsia="宋体" w:cs="宋体"/>
      <w:b/>
      <w:bCs/>
      <w:kern w:val="0"/>
      <w:sz w:val="21"/>
      <w:szCs w:val="21"/>
    </w:rPr>
  </w:style>
  <w:style w:type="paragraph" w:customStyle="1" w:styleId="117">
    <w:name w:val="xl88"/>
    <w:basedOn w:val="1"/>
    <w:qFormat/>
    <w:uiPriority w:val="0"/>
    <w:pPr>
      <w:widowControl/>
      <w:pBdr>
        <w:bottom w:val="single" w:color="auto" w:sz="8" w:space="0"/>
        <w:right w:val="single" w:color="auto" w:sz="8" w:space="0"/>
      </w:pBdr>
      <w:spacing w:before="100" w:beforeAutospacing="1" w:after="100" w:afterAutospacing="1"/>
      <w:ind w:firstLine="0" w:firstLineChars="0"/>
      <w:jc w:val="left"/>
      <w:textAlignment w:val="center"/>
    </w:pPr>
    <w:rPr>
      <w:rFonts w:ascii="宋体" w:hAnsi="宋体" w:eastAsia="宋体" w:cs="宋体"/>
      <w:color w:val="FF0000"/>
      <w:kern w:val="0"/>
      <w:sz w:val="21"/>
      <w:szCs w:val="21"/>
    </w:rPr>
  </w:style>
  <w:style w:type="paragraph" w:customStyle="1" w:styleId="118">
    <w:name w:val="xl89"/>
    <w:basedOn w:val="1"/>
    <w:qFormat/>
    <w:uiPriority w:val="0"/>
    <w:pPr>
      <w:widowControl/>
      <w:spacing w:before="100" w:beforeAutospacing="1" w:after="100" w:afterAutospacing="1"/>
      <w:ind w:firstLine="0" w:firstLineChars="0"/>
      <w:jc w:val="left"/>
    </w:pPr>
    <w:rPr>
      <w:rFonts w:ascii="宋体" w:hAnsi="宋体" w:eastAsia="宋体" w:cs="宋体"/>
      <w:color w:val="000000"/>
      <w:kern w:val="0"/>
      <w:sz w:val="21"/>
      <w:szCs w:val="21"/>
    </w:rPr>
  </w:style>
  <w:style w:type="paragraph" w:customStyle="1" w:styleId="119">
    <w:name w:val="xl90"/>
    <w:basedOn w:val="1"/>
    <w:qFormat/>
    <w:uiPriority w:val="0"/>
    <w:pPr>
      <w:widowControl/>
      <w:pBdr>
        <w:left w:val="single" w:color="auto" w:sz="8" w:space="18"/>
        <w:bottom w:val="single" w:color="auto" w:sz="8" w:space="0"/>
        <w:right w:val="single" w:color="auto" w:sz="8" w:space="0"/>
      </w:pBdr>
      <w:spacing w:before="100" w:beforeAutospacing="1" w:after="100" w:afterAutospacing="1"/>
      <w:ind w:firstLine="0"/>
      <w:jc w:val="left"/>
      <w:textAlignment w:val="center"/>
    </w:pPr>
    <w:rPr>
      <w:rFonts w:ascii="宋体" w:hAnsi="宋体" w:eastAsia="宋体" w:cs="宋体"/>
      <w:kern w:val="0"/>
      <w:sz w:val="21"/>
      <w:szCs w:val="21"/>
    </w:rPr>
  </w:style>
  <w:style w:type="paragraph" w:customStyle="1" w:styleId="120">
    <w:name w:val="xl91"/>
    <w:basedOn w:val="1"/>
    <w:qFormat/>
    <w:uiPriority w:val="0"/>
    <w:pPr>
      <w:widowControl/>
      <w:pBdr>
        <w:right w:val="single" w:color="auto" w:sz="8" w:space="0"/>
      </w:pBdr>
      <w:spacing w:before="100" w:beforeAutospacing="1" w:after="100" w:afterAutospacing="1"/>
      <w:ind w:firstLine="0" w:firstLineChars="0"/>
      <w:jc w:val="left"/>
      <w:textAlignment w:val="center"/>
    </w:pPr>
    <w:rPr>
      <w:rFonts w:ascii="微软雅黑" w:hAnsi="微软雅黑" w:eastAsia="微软雅黑" w:cs="宋体"/>
      <w:kern w:val="0"/>
      <w:sz w:val="21"/>
      <w:szCs w:val="21"/>
    </w:rPr>
  </w:style>
  <w:style w:type="paragraph" w:customStyle="1" w:styleId="121">
    <w:name w:val="xl92"/>
    <w:basedOn w:val="1"/>
    <w:qFormat/>
    <w:uiPriority w:val="0"/>
    <w:pPr>
      <w:widowControl/>
      <w:pBdr>
        <w:top w:val="single" w:color="auto" w:sz="8" w:space="0"/>
        <w:left w:val="single" w:color="auto" w:sz="8" w:space="0"/>
        <w:bottom w:val="single" w:color="auto" w:sz="8" w:space="0"/>
      </w:pBdr>
      <w:spacing w:before="100" w:beforeAutospacing="1" w:after="100" w:afterAutospacing="1"/>
      <w:ind w:firstLine="0" w:firstLineChars="0"/>
      <w:textAlignment w:val="center"/>
    </w:pPr>
    <w:rPr>
      <w:rFonts w:ascii="宋体" w:hAnsi="宋体" w:eastAsia="宋体" w:cs="宋体"/>
      <w:b/>
      <w:bCs/>
      <w:kern w:val="0"/>
      <w:sz w:val="21"/>
      <w:szCs w:val="21"/>
    </w:rPr>
  </w:style>
  <w:style w:type="paragraph" w:customStyle="1" w:styleId="122">
    <w:name w:val="xl93"/>
    <w:basedOn w:val="1"/>
    <w:qFormat/>
    <w:uiPriority w:val="0"/>
    <w:pPr>
      <w:widowControl/>
      <w:pBdr>
        <w:top w:val="single" w:color="auto" w:sz="8" w:space="0"/>
        <w:bottom w:val="single" w:color="auto" w:sz="8" w:space="0"/>
      </w:pBdr>
      <w:spacing w:before="100" w:beforeAutospacing="1" w:after="100" w:afterAutospacing="1"/>
      <w:ind w:firstLine="0" w:firstLineChars="0"/>
      <w:textAlignment w:val="center"/>
    </w:pPr>
    <w:rPr>
      <w:rFonts w:ascii="宋体" w:hAnsi="宋体" w:eastAsia="宋体" w:cs="宋体"/>
      <w:b/>
      <w:bCs/>
      <w:kern w:val="0"/>
      <w:sz w:val="21"/>
      <w:szCs w:val="21"/>
    </w:rPr>
  </w:style>
  <w:style w:type="paragraph" w:customStyle="1" w:styleId="123">
    <w:name w:val="xl94"/>
    <w:basedOn w:val="1"/>
    <w:qFormat/>
    <w:uiPriority w:val="0"/>
    <w:pPr>
      <w:widowControl/>
      <w:pBdr>
        <w:top w:val="single" w:color="auto" w:sz="8" w:space="0"/>
        <w:bottom w:val="single" w:color="auto" w:sz="8" w:space="0"/>
        <w:right w:val="single" w:color="auto" w:sz="8" w:space="0"/>
      </w:pBdr>
      <w:spacing w:before="100" w:beforeAutospacing="1" w:after="100" w:afterAutospacing="1"/>
      <w:ind w:firstLine="0" w:firstLineChars="0"/>
      <w:textAlignment w:val="center"/>
    </w:pPr>
    <w:rPr>
      <w:rFonts w:ascii="宋体" w:hAnsi="宋体" w:eastAsia="宋体" w:cs="宋体"/>
      <w:b/>
      <w:bCs/>
      <w:kern w:val="0"/>
      <w:sz w:val="21"/>
      <w:szCs w:val="21"/>
    </w:rPr>
  </w:style>
  <w:style w:type="paragraph" w:customStyle="1" w:styleId="124">
    <w:name w:val="xl95"/>
    <w:basedOn w:val="1"/>
    <w:qFormat/>
    <w:uiPriority w:val="0"/>
    <w:pPr>
      <w:widowControl/>
      <w:pBdr>
        <w:top w:val="single" w:color="auto" w:sz="8" w:space="0"/>
        <w:left w:val="single" w:color="auto" w:sz="8" w:space="0"/>
        <w:bottom w:val="single" w:color="auto" w:sz="8" w:space="0"/>
      </w:pBdr>
      <w:spacing w:before="100" w:beforeAutospacing="1" w:after="100" w:afterAutospacing="1"/>
      <w:ind w:firstLine="0" w:firstLineChars="0"/>
      <w:jc w:val="center"/>
      <w:textAlignment w:val="center"/>
    </w:pPr>
    <w:rPr>
      <w:rFonts w:ascii="宋体" w:hAnsi="宋体" w:eastAsia="宋体" w:cs="宋体"/>
      <w:b/>
      <w:bCs/>
      <w:kern w:val="0"/>
      <w:sz w:val="21"/>
      <w:szCs w:val="21"/>
    </w:rPr>
  </w:style>
  <w:style w:type="paragraph" w:customStyle="1" w:styleId="125">
    <w:name w:val="xl96"/>
    <w:basedOn w:val="1"/>
    <w:qFormat/>
    <w:uiPriority w:val="0"/>
    <w:pPr>
      <w:widowControl/>
      <w:pBdr>
        <w:top w:val="single" w:color="auto" w:sz="8" w:space="0"/>
        <w:bottom w:val="single" w:color="auto" w:sz="8" w:space="0"/>
      </w:pBdr>
      <w:spacing w:before="100" w:beforeAutospacing="1" w:after="100" w:afterAutospacing="1"/>
      <w:ind w:firstLine="0" w:firstLineChars="0"/>
      <w:jc w:val="center"/>
      <w:textAlignment w:val="center"/>
    </w:pPr>
    <w:rPr>
      <w:rFonts w:ascii="宋体" w:hAnsi="宋体" w:eastAsia="宋体" w:cs="宋体"/>
      <w:b/>
      <w:bCs/>
      <w:kern w:val="0"/>
      <w:sz w:val="21"/>
      <w:szCs w:val="21"/>
    </w:rPr>
  </w:style>
  <w:style w:type="paragraph" w:customStyle="1" w:styleId="126">
    <w:name w:val="xl97"/>
    <w:basedOn w:val="1"/>
    <w:qFormat/>
    <w:uiPriority w:val="0"/>
    <w:pPr>
      <w:widowControl/>
      <w:pBdr>
        <w:top w:val="single" w:color="auto" w:sz="8" w:space="0"/>
        <w:bottom w:val="single" w:color="auto" w:sz="8" w:space="0"/>
        <w:right w:val="single" w:color="auto" w:sz="8" w:space="0"/>
      </w:pBdr>
      <w:spacing w:before="100" w:beforeAutospacing="1" w:after="100" w:afterAutospacing="1"/>
      <w:ind w:firstLine="0" w:firstLineChars="0"/>
      <w:jc w:val="center"/>
      <w:textAlignment w:val="center"/>
    </w:pPr>
    <w:rPr>
      <w:rFonts w:ascii="宋体" w:hAnsi="宋体" w:eastAsia="宋体" w:cs="宋体"/>
      <w:b/>
      <w:bCs/>
      <w:kern w:val="0"/>
      <w:sz w:val="21"/>
      <w:szCs w:val="21"/>
    </w:rPr>
  </w:style>
  <w:style w:type="paragraph" w:customStyle="1" w:styleId="127">
    <w:name w:val="xl98"/>
    <w:basedOn w:val="1"/>
    <w:qFormat/>
    <w:uiPriority w:val="0"/>
    <w:pPr>
      <w:widowControl/>
      <w:pBdr>
        <w:left w:val="single" w:color="auto" w:sz="8" w:space="0"/>
        <w:right w:val="single" w:color="auto" w:sz="8" w:space="0"/>
      </w:pBdr>
      <w:spacing w:before="100" w:beforeAutospacing="1" w:after="100" w:afterAutospacing="1"/>
      <w:ind w:firstLine="0" w:firstLineChars="0"/>
      <w:jc w:val="center"/>
      <w:textAlignment w:val="center"/>
    </w:pPr>
    <w:rPr>
      <w:rFonts w:ascii="宋体" w:hAnsi="宋体" w:eastAsia="宋体" w:cs="宋体"/>
      <w:kern w:val="0"/>
      <w:sz w:val="21"/>
      <w:szCs w:val="21"/>
    </w:rPr>
  </w:style>
  <w:style w:type="paragraph" w:customStyle="1" w:styleId="128">
    <w:name w:val="xl99"/>
    <w:basedOn w:val="1"/>
    <w:qFormat/>
    <w:uiPriority w:val="0"/>
    <w:pPr>
      <w:widowControl/>
      <w:pBdr>
        <w:top w:val="single" w:color="auto" w:sz="8" w:space="0"/>
        <w:left w:val="single" w:color="auto" w:sz="8" w:space="0"/>
        <w:right w:val="single" w:color="auto" w:sz="8" w:space="0"/>
      </w:pBdr>
      <w:spacing w:before="100" w:beforeAutospacing="1" w:after="100" w:afterAutospacing="1"/>
      <w:ind w:firstLine="0" w:firstLineChars="0"/>
      <w:jc w:val="center"/>
      <w:textAlignment w:val="center"/>
    </w:pPr>
    <w:rPr>
      <w:rFonts w:ascii="宋体" w:hAnsi="宋体" w:eastAsia="宋体" w:cs="宋体"/>
      <w:kern w:val="0"/>
      <w:sz w:val="21"/>
      <w:szCs w:val="21"/>
    </w:rPr>
  </w:style>
  <w:style w:type="paragraph" w:customStyle="1" w:styleId="129">
    <w:name w:val="xl100"/>
    <w:basedOn w:val="1"/>
    <w:qFormat/>
    <w:uiPriority w:val="0"/>
    <w:pPr>
      <w:widowControl/>
      <w:pBdr>
        <w:top w:val="single" w:color="auto" w:sz="8" w:space="0"/>
        <w:left w:val="single" w:color="auto" w:sz="8" w:space="0"/>
        <w:right w:val="single" w:color="auto" w:sz="8" w:space="0"/>
      </w:pBdr>
      <w:spacing w:before="100" w:beforeAutospacing="1" w:after="100" w:afterAutospacing="1"/>
      <w:ind w:firstLine="0" w:firstLineChars="0"/>
      <w:jc w:val="left"/>
      <w:textAlignment w:val="center"/>
    </w:pPr>
    <w:rPr>
      <w:rFonts w:ascii="宋体" w:hAnsi="宋体" w:eastAsia="宋体" w:cs="宋体"/>
      <w:kern w:val="0"/>
      <w:sz w:val="21"/>
      <w:szCs w:val="21"/>
    </w:rPr>
  </w:style>
  <w:style w:type="paragraph" w:customStyle="1" w:styleId="130">
    <w:name w:val="xl101"/>
    <w:basedOn w:val="1"/>
    <w:qFormat/>
    <w:uiPriority w:val="0"/>
    <w:pPr>
      <w:widowControl/>
      <w:pBdr>
        <w:left w:val="single" w:color="auto" w:sz="8" w:space="0"/>
        <w:right w:val="single" w:color="auto" w:sz="8" w:space="0"/>
      </w:pBdr>
      <w:spacing w:before="100" w:beforeAutospacing="1" w:after="100" w:afterAutospacing="1"/>
      <w:ind w:firstLine="0" w:firstLineChars="0"/>
      <w:jc w:val="left"/>
      <w:textAlignment w:val="center"/>
    </w:pPr>
    <w:rPr>
      <w:rFonts w:ascii="宋体" w:hAnsi="宋体" w:eastAsia="宋体" w:cs="宋体"/>
      <w:kern w:val="0"/>
      <w:sz w:val="21"/>
      <w:szCs w:val="21"/>
    </w:rPr>
  </w:style>
  <w:style w:type="paragraph" w:customStyle="1" w:styleId="131">
    <w:name w:val="xl102"/>
    <w:basedOn w:val="1"/>
    <w:qFormat/>
    <w:uiPriority w:val="0"/>
    <w:pPr>
      <w:widowControl/>
      <w:pBdr>
        <w:left w:val="single" w:color="auto" w:sz="8" w:space="0"/>
        <w:bottom w:val="single" w:color="auto" w:sz="8" w:space="0"/>
        <w:right w:val="single" w:color="auto" w:sz="8" w:space="0"/>
      </w:pBdr>
      <w:spacing w:before="100" w:beforeAutospacing="1" w:after="100" w:afterAutospacing="1"/>
      <w:ind w:firstLine="0" w:firstLineChars="0"/>
      <w:jc w:val="left"/>
      <w:textAlignment w:val="center"/>
    </w:pPr>
    <w:rPr>
      <w:rFonts w:ascii="宋体" w:hAnsi="宋体" w:eastAsia="宋体" w:cs="宋体"/>
      <w:kern w:val="0"/>
      <w:sz w:val="21"/>
      <w:szCs w:val="21"/>
    </w:rPr>
  </w:style>
  <w:style w:type="paragraph" w:customStyle="1" w:styleId="132">
    <w:name w:val="xl103"/>
    <w:basedOn w:val="1"/>
    <w:qFormat/>
    <w:uiPriority w:val="0"/>
    <w:pPr>
      <w:widowControl/>
      <w:pBdr>
        <w:left w:val="single" w:color="auto" w:sz="8" w:space="0"/>
        <w:right w:val="single" w:color="auto" w:sz="8" w:space="0"/>
      </w:pBdr>
      <w:spacing w:before="100" w:beforeAutospacing="1" w:after="100" w:afterAutospacing="1"/>
      <w:ind w:firstLine="0" w:firstLineChars="0"/>
      <w:textAlignment w:val="center"/>
    </w:pPr>
    <w:rPr>
      <w:rFonts w:ascii="宋体" w:hAnsi="宋体" w:eastAsia="宋体" w:cs="宋体"/>
      <w:kern w:val="0"/>
      <w:sz w:val="21"/>
      <w:szCs w:val="21"/>
    </w:rPr>
  </w:style>
  <w:style w:type="paragraph" w:customStyle="1" w:styleId="133">
    <w:name w:val="xl104"/>
    <w:basedOn w:val="1"/>
    <w:qFormat/>
    <w:uiPriority w:val="0"/>
    <w:pPr>
      <w:widowControl/>
      <w:pBdr>
        <w:top w:val="single" w:color="auto" w:sz="8" w:space="0"/>
        <w:left w:val="single" w:color="auto" w:sz="8" w:space="0"/>
        <w:right w:val="single" w:color="auto" w:sz="8" w:space="0"/>
      </w:pBdr>
      <w:spacing w:before="100" w:beforeAutospacing="1" w:after="100" w:afterAutospacing="1"/>
      <w:ind w:firstLine="0" w:firstLineChars="0"/>
      <w:textAlignment w:val="center"/>
    </w:pPr>
    <w:rPr>
      <w:rFonts w:ascii="宋体" w:hAnsi="宋体" w:eastAsia="宋体" w:cs="宋体"/>
      <w:kern w:val="0"/>
      <w:sz w:val="21"/>
      <w:szCs w:val="21"/>
    </w:rPr>
  </w:style>
  <w:style w:type="paragraph" w:customStyle="1" w:styleId="134">
    <w:name w:val="xl105"/>
    <w:basedOn w:val="1"/>
    <w:qFormat/>
    <w:uiPriority w:val="0"/>
    <w:pPr>
      <w:widowControl/>
      <w:pBdr>
        <w:top w:val="single" w:color="auto" w:sz="8" w:space="0"/>
        <w:left w:val="single" w:color="auto" w:sz="8" w:space="0"/>
        <w:right w:val="single" w:color="auto" w:sz="8" w:space="0"/>
      </w:pBdr>
      <w:spacing w:before="100" w:beforeAutospacing="1" w:after="100" w:afterAutospacing="1"/>
      <w:ind w:firstLine="0" w:firstLineChars="0"/>
      <w:jc w:val="center"/>
      <w:textAlignment w:val="center"/>
    </w:pPr>
    <w:rPr>
      <w:rFonts w:ascii="宋体" w:hAnsi="宋体" w:eastAsia="宋体" w:cs="宋体"/>
      <w:color w:val="000000"/>
      <w:kern w:val="0"/>
      <w:sz w:val="21"/>
      <w:szCs w:val="21"/>
    </w:rPr>
  </w:style>
  <w:style w:type="paragraph" w:customStyle="1" w:styleId="135">
    <w:name w:val="xl106"/>
    <w:basedOn w:val="1"/>
    <w:qFormat/>
    <w:uiPriority w:val="0"/>
    <w:pPr>
      <w:widowControl/>
      <w:pBdr>
        <w:left w:val="single" w:color="auto" w:sz="8" w:space="0"/>
        <w:right w:val="single" w:color="auto" w:sz="8" w:space="0"/>
      </w:pBdr>
      <w:spacing w:before="100" w:beforeAutospacing="1" w:after="100" w:afterAutospacing="1"/>
      <w:ind w:firstLine="0" w:firstLineChars="0"/>
      <w:jc w:val="center"/>
      <w:textAlignment w:val="center"/>
    </w:pPr>
    <w:rPr>
      <w:rFonts w:ascii="宋体" w:hAnsi="宋体" w:eastAsia="宋体" w:cs="宋体"/>
      <w:color w:val="000000"/>
      <w:kern w:val="0"/>
      <w:sz w:val="21"/>
      <w:szCs w:val="21"/>
    </w:rPr>
  </w:style>
  <w:style w:type="paragraph" w:customStyle="1" w:styleId="136">
    <w:name w:val="xl107"/>
    <w:basedOn w:val="1"/>
    <w:qFormat/>
    <w:uiPriority w:val="0"/>
    <w:pPr>
      <w:widowControl/>
      <w:pBdr>
        <w:left w:val="single" w:color="auto" w:sz="8" w:space="0"/>
        <w:bottom w:val="single" w:color="auto" w:sz="8" w:space="0"/>
        <w:right w:val="single" w:color="auto" w:sz="8" w:space="0"/>
      </w:pBdr>
      <w:spacing w:before="100" w:beforeAutospacing="1" w:after="100" w:afterAutospacing="1"/>
      <w:ind w:firstLine="0" w:firstLineChars="0"/>
      <w:jc w:val="center"/>
      <w:textAlignment w:val="center"/>
    </w:pPr>
    <w:rPr>
      <w:rFonts w:ascii="宋体" w:hAnsi="宋体" w:eastAsia="宋体" w:cs="宋体"/>
      <w:color w:val="000000"/>
      <w:kern w:val="0"/>
      <w:sz w:val="21"/>
      <w:szCs w:val="21"/>
    </w:rPr>
  </w:style>
  <w:style w:type="paragraph" w:customStyle="1" w:styleId="137">
    <w:name w:val="xl108"/>
    <w:basedOn w:val="1"/>
    <w:qFormat/>
    <w:uiPriority w:val="0"/>
    <w:pPr>
      <w:widowControl/>
      <w:pBdr>
        <w:top w:val="single" w:color="auto" w:sz="8" w:space="0"/>
        <w:left w:val="single" w:color="auto" w:sz="8" w:space="0"/>
        <w:right w:val="single" w:color="auto" w:sz="8" w:space="0"/>
      </w:pBdr>
      <w:spacing w:before="100" w:beforeAutospacing="1" w:after="100" w:afterAutospacing="1"/>
      <w:ind w:firstLine="0" w:firstLineChars="0"/>
      <w:jc w:val="left"/>
      <w:textAlignment w:val="center"/>
    </w:pPr>
    <w:rPr>
      <w:rFonts w:ascii="宋体" w:hAnsi="宋体" w:eastAsia="宋体" w:cs="宋体"/>
      <w:color w:val="000000"/>
      <w:kern w:val="0"/>
      <w:sz w:val="21"/>
      <w:szCs w:val="21"/>
    </w:rPr>
  </w:style>
  <w:style w:type="paragraph" w:customStyle="1" w:styleId="138">
    <w:name w:val="xl109"/>
    <w:basedOn w:val="1"/>
    <w:qFormat/>
    <w:uiPriority w:val="0"/>
    <w:pPr>
      <w:widowControl/>
      <w:pBdr>
        <w:left w:val="single" w:color="auto" w:sz="8" w:space="0"/>
        <w:right w:val="single" w:color="auto" w:sz="8" w:space="0"/>
      </w:pBdr>
      <w:spacing w:before="100" w:beforeAutospacing="1" w:after="100" w:afterAutospacing="1"/>
      <w:ind w:firstLine="0" w:firstLineChars="0"/>
      <w:jc w:val="left"/>
      <w:textAlignment w:val="center"/>
    </w:pPr>
    <w:rPr>
      <w:rFonts w:ascii="宋体" w:hAnsi="宋体" w:eastAsia="宋体" w:cs="宋体"/>
      <w:color w:val="000000"/>
      <w:kern w:val="0"/>
      <w:sz w:val="21"/>
      <w:szCs w:val="21"/>
    </w:rPr>
  </w:style>
  <w:style w:type="paragraph" w:customStyle="1" w:styleId="139">
    <w:name w:val="xl110"/>
    <w:basedOn w:val="1"/>
    <w:qFormat/>
    <w:uiPriority w:val="0"/>
    <w:pPr>
      <w:widowControl/>
      <w:pBdr>
        <w:left w:val="single" w:color="auto" w:sz="8" w:space="0"/>
        <w:bottom w:val="single" w:color="auto" w:sz="8" w:space="0"/>
        <w:right w:val="single" w:color="auto" w:sz="8" w:space="0"/>
      </w:pBdr>
      <w:spacing w:before="100" w:beforeAutospacing="1" w:after="100" w:afterAutospacing="1"/>
      <w:ind w:firstLine="0" w:firstLineChars="0"/>
      <w:jc w:val="left"/>
      <w:textAlignment w:val="center"/>
    </w:pPr>
    <w:rPr>
      <w:rFonts w:ascii="宋体" w:hAnsi="宋体" w:eastAsia="宋体" w:cs="宋体"/>
      <w:color w:val="000000"/>
      <w:kern w:val="0"/>
      <w:sz w:val="21"/>
      <w:szCs w:val="21"/>
    </w:rPr>
  </w:style>
  <w:style w:type="paragraph" w:customStyle="1" w:styleId="140">
    <w:name w:val="xl111"/>
    <w:basedOn w:val="1"/>
    <w:qFormat/>
    <w:uiPriority w:val="0"/>
    <w:pPr>
      <w:widowControl/>
      <w:pBdr>
        <w:top w:val="single" w:color="auto" w:sz="8" w:space="0"/>
        <w:left w:val="single" w:color="auto" w:sz="8" w:space="0"/>
        <w:right w:val="single" w:color="auto" w:sz="8" w:space="0"/>
      </w:pBdr>
      <w:spacing w:before="100" w:beforeAutospacing="1" w:after="100" w:afterAutospacing="1"/>
      <w:ind w:firstLine="0" w:firstLineChars="0"/>
      <w:jc w:val="center"/>
      <w:textAlignment w:val="center"/>
    </w:pPr>
    <w:rPr>
      <w:rFonts w:ascii="宋体" w:hAnsi="宋体" w:eastAsia="宋体" w:cs="宋体"/>
      <w:b/>
      <w:bCs/>
      <w:kern w:val="0"/>
      <w:sz w:val="21"/>
      <w:szCs w:val="21"/>
    </w:rPr>
  </w:style>
  <w:style w:type="paragraph" w:customStyle="1" w:styleId="141">
    <w:name w:val="xl112"/>
    <w:basedOn w:val="1"/>
    <w:qFormat/>
    <w:uiPriority w:val="0"/>
    <w:pPr>
      <w:widowControl/>
      <w:pBdr>
        <w:left w:val="single" w:color="auto" w:sz="8" w:space="0"/>
        <w:right w:val="single" w:color="auto" w:sz="8" w:space="0"/>
      </w:pBdr>
      <w:spacing w:before="100" w:beforeAutospacing="1" w:after="100" w:afterAutospacing="1"/>
      <w:ind w:firstLine="0" w:firstLineChars="0"/>
      <w:jc w:val="center"/>
      <w:textAlignment w:val="center"/>
    </w:pPr>
    <w:rPr>
      <w:rFonts w:ascii="宋体" w:hAnsi="宋体" w:eastAsia="宋体" w:cs="宋体"/>
      <w:b/>
      <w:bCs/>
      <w:kern w:val="0"/>
      <w:sz w:val="21"/>
      <w:szCs w:val="21"/>
    </w:rPr>
  </w:style>
  <w:style w:type="paragraph" w:customStyle="1" w:styleId="142">
    <w:name w:val="xl113"/>
    <w:basedOn w:val="1"/>
    <w:qFormat/>
    <w:uiPriority w:val="0"/>
    <w:pPr>
      <w:widowControl/>
      <w:pBdr>
        <w:top w:val="single" w:color="auto" w:sz="8" w:space="0"/>
        <w:left w:val="single" w:color="auto" w:sz="8" w:space="18"/>
        <w:right w:val="single" w:color="auto" w:sz="8" w:space="0"/>
      </w:pBdr>
      <w:spacing w:before="100" w:beforeAutospacing="1" w:after="100" w:afterAutospacing="1"/>
      <w:ind w:firstLine="0"/>
      <w:jc w:val="left"/>
      <w:textAlignment w:val="center"/>
    </w:pPr>
    <w:rPr>
      <w:rFonts w:ascii="宋体" w:hAnsi="宋体" w:eastAsia="宋体" w:cs="宋体"/>
      <w:kern w:val="0"/>
      <w:sz w:val="21"/>
      <w:szCs w:val="21"/>
    </w:rPr>
  </w:style>
  <w:style w:type="paragraph" w:customStyle="1" w:styleId="143">
    <w:name w:val="xl114"/>
    <w:basedOn w:val="1"/>
    <w:qFormat/>
    <w:uiPriority w:val="0"/>
    <w:pPr>
      <w:widowControl/>
      <w:pBdr>
        <w:left w:val="single" w:color="auto" w:sz="8" w:space="18"/>
        <w:right w:val="single" w:color="auto" w:sz="8" w:space="0"/>
      </w:pBdr>
      <w:spacing w:before="100" w:beforeAutospacing="1" w:after="100" w:afterAutospacing="1"/>
      <w:ind w:firstLine="0"/>
      <w:jc w:val="left"/>
      <w:textAlignment w:val="center"/>
    </w:pPr>
    <w:rPr>
      <w:rFonts w:ascii="宋体" w:hAnsi="宋体" w:eastAsia="宋体" w:cs="宋体"/>
      <w:kern w:val="0"/>
      <w:sz w:val="21"/>
      <w:szCs w:val="21"/>
    </w:rPr>
  </w:style>
  <w:style w:type="paragraph" w:customStyle="1" w:styleId="144">
    <w:name w:val="xl115"/>
    <w:basedOn w:val="1"/>
    <w:qFormat/>
    <w:uiPriority w:val="0"/>
    <w:pPr>
      <w:widowControl/>
      <w:pBdr>
        <w:left w:val="single" w:color="auto" w:sz="8" w:space="18"/>
        <w:bottom w:val="single" w:color="auto" w:sz="8" w:space="0"/>
        <w:right w:val="single" w:color="auto" w:sz="8" w:space="0"/>
      </w:pBdr>
      <w:spacing w:before="100" w:beforeAutospacing="1" w:after="100" w:afterAutospacing="1"/>
      <w:ind w:firstLine="0"/>
      <w:jc w:val="left"/>
      <w:textAlignment w:val="center"/>
    </w:pPr>
    <w:rPr>
      <w:rFonts w:ascii="宋体" w:hAnsi="宋体" w:eastAsia="宋体" w:cs="宋体"/>
      <w:b/>
      <w:bCs/>
      <w:kern w:val="0"/>
      <w:sz w:val="21"/>
      <w:szCs w:val="21"/>
    </w:rPr>
  </w:style>
  <w:style w:type="paragraph" w:customStyle="1" w:styleId="145">
    <w:name w:val="xl116"/>
    <w:basedOn w:val="1"/>
    <w:qFormat/>
    <w:uiPriority w:val="0"/>
    <w:pPr>
      <w:widowControl/>
      <w:pBdr>
        <w:top w:val="single" w:color="auto" w:sz="8" w:space="0"/>
        <w:left w:val="single" w:color="auto" w:sz="8" w:space="0"/>
        <w:right w:val="single" w:color="auto" w:sz="8" w:space="0"/>
      </w:pBdr>
      <w:spacing w:before="100" w:beforeAutospacing="1" w:after="100" w:afterAutospacing="1"/>
      <w:ind w:firstLine="0" w:firstLineChars="0"/>
      <w:jc w:val="left"/>
      <w:textAlignment w:val="center"/>
    </w:pPr>
    <w:rPr>
      <w:rFonts w:ascii="宋体" w:hAnsi="宋体" w:eastAsia="宋体" w:cs="宋体"/>
      <w:kern w:val="0"/>
      <w:sz w:val="21"/>
      <w:szCs w:val="21"/>
    </w:rPr>
  </w:style>
  <w:style w:type="paragraph" w:customStyle="1" w:styleId="146">
    <w:name w:val="xl117"/>
    <w:basedOn w:val="1"/>
    <w:qFormat/>
    <w:uiPriority w:val="0"/>
    <w:pPr>
      <w:widowControl/>
      <w:pBdr>
        <w:left w:val="single" w:color="auto" w:sz="8" w:space="0"/>
        <w:right w:val="single" w:color="auto" w:sz="8" w:space="0"/>
      </w:pBdr>
      <w:spacing w:before="100" w:beforeAutospacing="1" w:after="100" w:afterAutospacing="1"/>
      <w:ind w:firstLine="0" w:firstLineChars="0"/>
      <w:jc w:val="left"/>
      <w:textAlignment w:val="center"/>
    </w:pPr>
    <w:rPr>
      <w:rFonts w:ascii="宋体" w:hAnsi="宋体" w:eastAsia="宋体" w:cs="宋体"/>
      <w:kern w:val="0"/>
      <w:sz w:val="21"/>
      <w:szCs w:val="21"/>
    </w:rPr>
  </w:style>
  <w:style w:type="paragraph" w:customStyle="1" w:styleId="147">
    <w:name w:val="xl118"/>
    <w:basedOn w:val="1"/>
    <w:qFormat/>
    <w:uiPriority w:val="0"/>
    <w:pPr>
      <w:widowControl/>
      <w:pBdr>
        <w:left w:val="single" w:color="auto" w:sz="8" w:space="0"/>
        <w:bottom w:val="single" w:color="auto" w:sz="8" w:space="0"/>
        <w:right w:val="single" w:color="auto" w:sz="8" w:space="0"/>
      </w:pBdr>
      <w:spacing w:before="100" w:beforeAutospacing="1" w:after="100" w:afterAutospacing="1"/>
      <w:ind w:firstLine="0" w:firstLineChars="0"/>
      <w:jc w:val="left"/>
      <w:textAlignment w:val="center"/>
    </w:pPr>
    <w:rPr>
      <w:rFonts w:ascii="宋体" w:hAnsi="宋体"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1434</Words>
  <Characters>1617</Characters>
  <Lines>13</Lines>
  <Paragraphs>3</Paragraphs>
  <TotalTime>1737</TotalTime>
  <ScaleCrop>false</ScaleCrop>
  <LinksUpToDate>false</LinksUpToDate>
  <CharactersWithSpaces>1638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2022-10-04T05:26:00Z</dcterms:created>
  <dc:creator>刘 佩芸</dc:creator>
  <cp:lastModifiedBy>王伟毅</cp:lastModifiedBy>
  <cp:lastPrinted>2022-11-09T01:11:00Z</cp:lastPrinted>
  <dcterms:modified xsi:type="dcterms:W3CDTF">2025-07-23T03:25:27Z</dcterms:modified>
  <cp:revision>210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0466A649E531422382065494374869EB_13</vt:lpwstr>
  </property>
  <property fmtid="{D5CDD505-2E9C-101B-9397-08002B2CF9AE}" pid="4" name="KSOTemplateDocerSaveRecord">
    <vt:lpwstr>eyJoZGlkIjoiZDhkODNjNjZjMzVjYjgzNTY1YzUzM2Q3YmVkOGEyNGEiLCJ1c2VySWQiOiI1MjY5MTk5NjkifQ==</vt:lpwstr>
  </property>
</Properties>
</file>