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11</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665"/>
        <w:gridCol w:w="4515"/>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381FBC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DC62C98">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6830ED">
            <w:pPr>
              <w:rPr>
                <w:rFonts w:hint="eastAsia" w:ascii="仿宋" w:hAnsi="仿宋" w:eastAsia="仿宋" w:cs="Helvetica"/>
                <w:kern w:val="0"/>
                <w:sz w:val="24"/>
                <w:szCs w:val="24"/>
              </w:rPr>
            </w:pPr>
            <w:r>
              <w:rPr>
                <w:rFonts w:hint="eastAsia" w:ascii="仿宋" w:hAnsi="仿宋" w:eastAsia="仿宋" w:cs="Helvetica"/>
                <w:kern w:val="0"/>
                <w:sz w:val="24"/>
                <w:szCs w:val="24"/>
              </w:rPr>
              <w:t>住院医师教学管理系统升级改造项目</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AC6101C">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18万元</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FB15B3F">
            <w:pPr>
              <w:pStyle w:val="5"/>
              <w:ind w:firstLine="480" w:firstLineChars="200"/>
              <w:rPr>
                <w:rFonts w:hint="eastAsia" w:ascii="仿宋" w:hAnsi="仿宋" w:eastAsia="仿宋" w:cs="Helvetica"/>
                <w:kern w:val="0"/>
                <w:sz w:val="24"/>
                <w:szCs w:val="24"/>
                <w:lang w:val="en-US" w:eastAsia="zh-CN" w:bidi="ar-SA"/>
              </w:rPr>
            </w:pPr>
            <w:r>
              <w:rPr>
                <w:rFonts w:hint="default" w:ascii="仿宋" w:hAnsi="仿宋" w:eastAsia="仿宋" w:cs="Helvetica"/>
                <w:kern w:val="0"/>
                <w:sz w:val="24"/>
                <w:szCs w:val="24"/>
                <w:lang w:val="en-US" w:eastAsia="zh-CN"/>
              </w:rPr>
              <w:t>为满足住院医师规范化培训管理及带教老师和学员的使用需求，</w:t>
            </w:r>
            <w:r>
              <w:rPr>
                <w:rFonts w:hint="eastAsia" w:ascii="仿宋" w:hAnsi="仿宋" w:eastAsia="仿宋" w:cs="Helvetica"/>
                <w:kern w:val="0"/>
                <w:sz w:val="24"/>
                <w:szCs w:val="24"/>
                <w:lang w:val="en-US" w:eastAsia="zh-CN"/>
              </w:rPr>
              <w:t>拟</w:t>
            </w:r>
            <w:r>
              <w:rPr>
                <w:rFonts w:hint="default" w:ascii="仿宋" w:hAnsi="仿宋" w:eastAsia="仿宋" w:cs="Helvetica"/>
                <w:kern w:val="0"/>
                <w:sz w:val="24"/>
                <w:szCs w:val="24"/>
                <w:lang w:val="en-US" w:eastAsia="zh-CN"/>
              </w:rPr>
              <w:t>对</w:t>
            </w:r>
            <w:r>
              <w:rPr>
                <w:rFonts w:hint="eastAsia" w:ascii="仿宋" w:hAnsi="仿宋" w:eastAsia="仿宋" w:cs="Helvetica"/>
                <w:kern w:val="0"/>
                <w:sz w:val="24"/>
                <w:szCs w:val="24"/>
              </w:rPr>
              <w:t>住院医师教学管理系统</w:t>
            </w:r>
            <w:r>
              <w:rPr>
                <w:rFonts w:hint="default" w:ascii="仿宋" w:hAnsi="仿宋" w:eastAsia="仿宋" w:cs="Helvetica"/>
                <w:kern w:val="0"/>
                <w:sz w:val="24"/>
                <w:szCs w:val="24"/>
                <w:lang w:val="en-US" w:eastAsia="zh-CN"/>
              </w:rPr>
              <w:t>进行个性化功能改造。</w:t>
            </w:r>
            <w:r>
              <w:rPr>
                <w:rFonts w:hint="eastAsia" w:ascii="仿宋" w:hAnsi="仿宋" w:eastAsia="仿宋" w:cs="Helvetica"/>
                <w:kern w:val="0"/>
                <w:sz w:val="24"/>
                <w:szCs w:val="24"/>
                <w:lang w:val="en-US" w:eastAsia="zh-CN" w:bidi="ar-SA"/>
              </w:rPr>
              <w:t>改造内容包括但不限于：</w:t>
            </w:r>
          </w:p>
          <w:p w14:paraId="37C69B5C">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实现单点登录</w:t>
            </w:r>
            <w:r>
              <w:rPr>
                <w:rFonts w:hint="eastAsia" w:ascii="仿宋" w:hAnsi="仿宋" w:eastAsia="仿宋" w:cs="Helvetica"/>
                <w:kern w:val="0"/>
                <w:sz w:val="24"/>
                <w:szCs w:val="24"/>
                <w:lang w:val="en-US" w:eastAsia="zh-CN" w:bidi="ar-SA"/>
              </w:rPr>
              <w:t>；</w:t>
            </w:r>
          </w:p>
          <w:p w14:paraId="40179051">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实时督查督办</w:t>
            </w:r>
            <w:r>
              <w:rPr>
                <w:rFonts w:hint="eastAsia" w:ascii="仿宋" w:hAnsi="仿宋" w:eastAsia="仿宋" w:cs="Helvetica"/>
                <w:kern w:val="0"/>
                <w:sz w:val="24"/>
                <w:szCs w:val="24"/>
                <w:lang w:val="en-US" w:eastAsia="zh-CN" w:bidi="ar-SA"/>
              </w:rPr>
              <w:t>；</w:t>
            </w:r>
          </w:p>
          <w:p w14:paraId="1C601B09">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实时提醒功能</w:t>
            </w:r>
            <w:r>
              <w:rPr>
                <w:rFonts w:hint="eastAsia" w:ascii="仿宋" w:hAnsi="仿宋" w:eastAsia="仿宋" w:cs="Helvetica"/>
                <w:kern w:val="0"/>
                <w:sz w:val="24"/>
                <w:szCs w:val="24"/>
                <w:lang w:val="en-US" w:eastAsia="zh-CN" w:bidi="ar-SA"/>
              </w:rPr>
              <w:t>；</w:t>
            </w:r>
          </w:p>
          <w:p w14:paraId="5A1EA74A">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实时教学活动管理</w:t>
            </w:r>
            <w:r>
              <w:rPr>
                <w:rFonts w:hint="eastAsia" w:ascii="仿宋" w:hAnsi="仿宋" w:eastAsia="仿宋" w:cs="Helvetica"/>
                <w:kern w:val="0"/>
                <w:sz w:val="24"/>
                <w:szCs w:val="24"/>
                <w:lang w:val="en-US" w:eastAsia="zh-CN" w:bidi="ar-SA"/>
              </w:rPr>
              <w:t>；</w:t>
            </w:r>
          </w:p>
          <w:p w14:paraId="04941292">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360°评价管理增加出科评价功能</w:t>
            </w:r>
            <w:r>
              <w:rPr>
                <w:rFonts w:hint="eastAsia" w:ascii="仿宋" w:hAnsi="仿宋" w:eastAsia="仿宋" w:cs="Helvetica"/>
                <w:kern w:val="0"/>
                <w:sz w:val="24"/>
                <w:szCs w:val="24"/>
                <w:lang w:val="en-US" w:eastAsia="zh-CN" w:bidi="ar-SA"/>
              </w:rPr>
              <w:t>；</w:t>
            </w:r>
          </w:p>
          <w:p w14:paraId="086B6F1B">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入科报到管理</w:t>
            </w:r>
            <w:r>
              <w:rPr>
                <w:rFonts w:hint="eastAsia" w:ascii="仿宋" w:hAnsi="仿宋" w:eastAsia="仿宋" w:cs="Helvetica"/>
                <w:kern w:val="0"/>
                <w:sz w:val="24"/>
                <w:szCs w:val="24"/>
                <w:lang w:val="en-US" w:eastAsia="zh-CN" w:bidi="ar-SA"/>
              </w:rPr>
              <w:t>；</w:t>
            </w:r>
          </w:p>
          <w:p w14:paraId="56278AFD">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学员病种任务优化</w:t>
            </w:r>
            <w:r>
              <w:rPr>
                <w:rFonts w:hint="eastAsia" w:ascii="仿宋" w:hAnsi="仿宋" w:eastAsia="仿宋" w:cs="Helvetica"/>
                <w:kern w:val="0"/>
                <w:sz w:val="24"/>
                <w:szCs w:val="24"/>
                <w:lang w:val="en-US" w:eastAsia="zh-CN" w:bidi="ar-SA"/>
              </w:rPr>
              <w:t>；</w:t>
            </w:r>
          </w:p>
          <w:p w14:paraId="26BBC4A0">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任务进度管理优化</w:t>
            </w:r>
            <w:r>
              <w:rPr>
                <w:rFonts w:hint="eastAsia" w:ascii="仿宋" w:hAnsi="仿宋" w:eastAsia="仿宋" w:cs="Helvetica"/>
                <w:kern w:val="0"/>
                <w:sz w:val="24"/>
                <w:szCs w:val="24"/>
                <w:lang w:val="en-US" w:eastAsia="zh-CN" w:bidi="ar-SA"/>
              </w:rPr>
              <w:t>；</w:t>
            </w:r>
          </w:p>
          <w:p w14:paraId="76B5FA59">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增加登录方式、考勤方式</w:t>
            </w:r>
            <w:r>
              <w:rPr>
                <w:rFonts w:hint="eastAsia" w:ascii="仿宋" w:hAnsi="仿宋" w:eastAsia="仿宋" w:cs="Helvetica"/>
                <w:kern w:val="0"/>
                <w:sz w:val="24"/>
                <w:szCs w:val="24"/>
                <w:lang w:val="en-US" w:eastAsia="zh-CN" w:bidi="ar-SA"/>
              </w:rPr>
              <w:t>；</w:t>
            </w:r>
          </w:p>
          <w:p w14:paraId="5B11E01E">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出科考试人员管理优化</w:t>
            </w:r>
            <w:r>
              <w:rPr>
                <w:rFonts w:hint="eastAsia" w:ascii="仿宋" w:hAnsi="仿宋" w:eastAsia="仿宋" w:cs="Helvetica"/>
                <w:kern w:val="0"/>
                <w:sz w:val="24"/>
                <w:szCs w:val="24"/>
                <w:lang w:val="en-US" w:eastAsia="zh-CN" w:bidi="ar-SA"/>
              </w:rPr>
              <w:t>；</w:t>
            </w:r>
          </w:p>
          <w:p w14:paraId="39831763">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增加督导管理模块</w:t>
            </w:r>
            <w:r>
              <w:rPr>
                <w:rFonts w:hint="eastAsia" w:ascii="仿宋" w:hAnsi="仿宋" w:eastAsia="仿宋" w:cs="Helvetica"/>
                <w:kern w:val="0"/>
                <w:sz w:val="24"/>
                <w:szCs w:val="24"/>
                <w:lang w:val="en-US" w:eastAsia="zh-CN" w:bidi="ar-SA"/>
              </w:rPr>
              <w:t>；</w:t>
            </w:r>
          </w:p>
          <w:p w14:paraId="22A4EB05">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增加师资管理模块</w:t>
            </w:r>
            <w:r>
              <w:rPr>
                <w:rFonts w:hint="eastAsia" w:ascii="仿宋" w:hAnsi="仿宋" w:eastAsia="仿宋" w:cs="Helvetica"/>
                <w:kern w:val="0"/>
                <w:sz w:val="24"/>
                <w:szCs w:val="24"/>
                <w:lang w:val="en-US" w:eastAsia="zh-CN" w:bidi="ar-SA"/>
              </w:rPr>
              <w:t>；</w:t>
            </w:r>
          </w:p>
          <w:p w14:paraId="26687D5E">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增加经费管理模块</w:t>
            </w:r>
            <w:r>
              <w:rPr>
                <w:rFonts w:hint="eastAsia" w:ascii="仿宋" w:hAnsi="仿宋" w:eastAsia="仿宋" w:cs="Helvetica"/>
                <w:kern w:val="0"/>
                <w:sz w:val="24"/>
                <w:szCs w:val="24"/>
                <w:lang w:val="en-US" w:eastAsia="zh-CN" w:bidi="ar-SA"/>
              </w:rPr>
              <w:t>；</w:t>
            </w:r>
          </w:p>
          <w:p w14:paraId="3C375BC2">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完善统计分析功能</w:t>
            </w:r>
            <w:r>
              <w:rPr>
                <w:rFonts w:hint="eastAsia" w:ascii="仿宋" w:hAnsi="仿宋" w:eastAsia="仿宋" w:cs="Helvetica"/>
                <w:kern w:val="0"/>
                <w:sz w:val="24"/>
                <w:szCs w:val="24"/>
                <w:lang w:val="en-US" w:eastAsia="zh-CN" w:bidi="ar-SA"/>
              </w:rPr>
              <w:t>；</w:t>
            </w:r>
          </w:p>
          <w:p w14:paraId="0AE06023">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消息提醒，闭环管理</w:t>
            </w:r>
            <w:r>
              <w:rPr>
                <w:rFonts w:hint="eastAsia" w:ascii="仿宋" w:hAnsi="仿宋" w:eastAsia="仿宋" w:cs="Helvetica"/>
                <w:kern w:val="0"/>
                <w:sz w:val="24"/>
                <w:szCs w:val="24"/>
                <w:lang w:val="en-US" w:eastAsia="zh-CN" w:bidi="ar-SA"/>
              </w:rPr>
              <w:t>；</w:t>
            </w:r>
          </w:p>
          <w:p w14:paraId="40A4F18C">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集成化待办事项界面</w:t>
            </w:r>
            <w:r>
              <w:rPr>
                <w:rFonts w:hint="eastAsia" w:ascii="仿宋" w:hAnsi="仿宋" w:eastAsia="仿宋" w:cs="Helvetica"/>
                <w:kern w:val="0"/>
                <w:sz w:val="24"/>
                <w:szCs w:val="24"/>
                <w:lang w:val="en-US" w:eastAsia="zh-CN" w:bidi="ar-SA"/>
              </w:rPr>
              <w:t>；</w:t>
            </w:r>
          </w:p>
          <w:p w14:paraId="42549A36">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整合移动端和电脑端登录入口</w:t>
            </w:r>
            <w:r>
              <w:rPr>
                <w:rFonts w:hint="eastAsia"/>
                <w:lang w:val="en-US" w:eastAsia="zh-CN"/>
              </w:rPr>
              <w:t>；</w:t>
            </w:r>
          </w:p>
          <w:p w14:paraId="19F36242">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支持信创。</w:t>
            </w:r>
          </w:p>
          <w:p w14:paraId="7713EF09">
            <w:pPr>
              <w:pStyle w:val="6"/>
              <w:numPr>
                <w:ilvl w:val="0"/>
                <w:numId w:val="0"/>
              </w:numPr>
              <w:ind w:firstLine="480" w:firstLineChars="200"/>
              <w:rPr>
                <w:rFonts w:hint="default"/>
                <w:lang w:val="en-US" w:eastAsia="zh-CN"/>
              </w:rPr>
            </w:pPr>
            <w:r>
              <w:rPr>
                <w:rFonts w:hint="eastAsia" w:ascii="仿宋" w:hAnsi="仿宋" w:eastAsia="仿宋" w:cs="Helvetica"/>
                <w:kern w:val="0"/>
                <w:sz w:val="24"/>
                <w:szCs w:val="24"/>
                <w:lang w:val="en-US" w:eastAsia="zh-CN" w:bidi="ar-SA"/>
              </w:rPr>
              <w:t>（二次公告）</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10</w:t>
      </w:r>
      <w:bookmarkStart w:id="0" w:name="_GoBack"/>
      <w:bookmarkEnd w:id="0"/>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DEA11430"/>
    <w:multiLevelType w:val="singleLevel"/>
    <w:tmpl w:val="DEA11430"/>
    <w:lvl w:ilvl="0" w:tentative="0">
      <w:start w:val="1"/>
      <w:numFmt w:val="decimal"/>
      <w:suff w:val="nothing"/>
      <w:lvlText w:val="%1、"/>
      <w:lvlJc w:val="left"/>
    </w:lvl>
  </w:abstractNum>
  <w:abstractNum w:abstractNumId="2">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21C6183"/>
    <w:rsid w:val="034C36F2"/>
    <w:rsid w:val="03B47F8D"/>
    <w:rsid w:val="03C17B39"/>
    <w:rsid w:val="04B43717"/>
    <w:rsid w:val="04B922CF"/>
    <w:rsid w:val="04EE02C4"/>
    <w:rsid w:val="04FD3A1D"/>
    <w:rsid w:val="054A15F9"/>
    <w:rsid w:val="0590735C"/>
    <w:rsid w:val="05C40203"/>
    <w:rsid w:val="05EC3C0D"/>
    <w:rsid w:val="0616105D"/>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831547"/>
    <w:rsid w:val="18DF42F7"/>
    <w:rsid w:val="19457086"/>
    <w:rsid w:val="199F3505"/>
    <w:rsid w:val="1A6609BE"/>
    <w:rsid w:val="1B965141"/>
    <w:rsid w:val="1B9E2247"/>
    <w:rsid w:val="1CA16F29"/>
    <w:rsid w:val="1CC96948"/>
    <w:rsid w:val="1D970CFC"/>
    <w:rsid w:val="1EA4612E"/>
    <w:rsid w:val="1F3B7AA8"/>
    <w:rsid w:val="1F736311"/>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C8F5B6A"/>
    <w:rsid w:val="3D61240E"/>
    <w:rsid w:val="3D784E78"/>
    <w:rsid w:val="3F5F4341"/>
    <w:rsid w:val="3F870B14"/>
    <w:rsid w:val="3F9237FA"/>
    <w:rsid w:val="3FA84AA0"/>
    <w:rsid w:val="3FE11A18"/>
    <w:rsid w:val="410B3E45"/>
    <w:rsid w:val="41443381"/>
    <w:rsid w:val="415E7BFF"/>
    <w:rsid w:val="416E1A99"/>
    <w:rsid w:val="41E53E7C"/>
    <w:rsid w:val="420C2112"/>
    <w:rsid w:val="42CF7786"/>
    <w:rsid w:val="439454A0"/>
    <w:rsid w:val="439D67BD"/>
    <w:rsid w:val="442126D3"/>
    <w:rsid w:val="446F6FB9"/>
    <w:rsid w:val="453328BF"/>
    <w:rsid w:val="4552408C"/>
    <w:rsid w:val="45E667C5"/>
    <w:rsid w:val="462A2AA8"/>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C2044EE"/>
    <w:rsid w:val="5E897C12"/>
    <w:rsid w:val="60845B08"/>
    <w:rsid w:val="60AB49A7"/>
    <w:rsid w:val="60D1764E"/>
    <w:rsid w:val="610A390A"/>
    <w:rsid w:val="62481125"/>
    <w:rsid w:val="637C19EA"/>
    <w:rsid w:val="63995DDC"/>
    <w:rsid w:val="63CB4828"/>
    <w:rsid w:val="6612518D"/>
    <w:rsid w:val="662B046B"/>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1660</Words>
  <Characters>1765</Characters>
  <Lines>14</Lines>
  <Paragraphs>3</Paragraphs>
  <TotalTime>13</TotalTime>
  <ScaleCrop>false</ScaleCrop>
  <LinksUpToDate>false</LinksUpToDate>
  <CharactersWithSpaces>1766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2025-11-06T01:35:46Z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32F2D7C6D87E4C049605A929CD76D19B_13</vt:lpwstr>
  </property>
  <property fmtid="{D5CDD505-2E9C-101B-9397-08002B2CF9AE}" pid="4" name="KSOTemplateDocerSaveRecord">
    <vt:lpwstr>eyJoZGlkIjoiZDhkODNjNjZjMzVjYjgzNTY1YzUzM2Q3YmVkOGEyNGEiLCJ1c2VySWQiOiI1MjY5MTk5NjkifQ==</vt:lpwstr>
  </property>
</Properties>
</file>