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10A77">
      <w:pPr>
        <w:pStyle w:val="12"/>
        <w:rPr>
          <w:rFonts w:hint="eastAsia"/>
          <w:highlight w:val="none"/>
          <w:lang w:val="en-US" w:eastAsia="zh-Hans"/>
        </w:rPr>
      </w:pPr>
      <w:r>
        <w:rPr>
          <w:highlight w:val="none"/>
        </w:rPr>
        <w:br w:type="textWrapping"/>
      </w:r>
    </w:p>
    <w:p w14:paraId="4E436061">
      <w:pPr>
        <w:pStyle w:val="12"/>
        <w:rPr>
          <w:highlight w:val="none"/>
        </w:rPr>
      </w:pPr>
      <w:r>
        <w:rPr>
          <w:rFonts w:ascii="仿宋_GB2312" w:hAnsi="仿宋_GB2312" w:eastAsia="仿宋_GB2312" w:cs="仿宋_GB2312"/>
          <w:highlight w:val="none"/>
        </w:rPr>
        <w:t>　</w:t>
      </w:r>
    </w:p>
    <w:p w14:paraId="547AEF3A">
      <w:pPr>
        <w:pStyle w:val="12"/>
        <w:jc w:val="center"/>
        <w:outlineLvl w:val="0"/>
        <w:rPr>
          <w:highlight w:val="none"/>
        </w:rPr>
      </w:pPr>
      <w:r>
        <w:rPr>
          <w:rFonts w:ascii="仿宋_GB2312" w:hAnsi="仿宋_GB2312" w:eastAsia="仿宋_GB2312" w:cs="仿宋_GB2312"/>
          <w:b/>
          <w:sz w:val="48"/>
          <w:highlight w:val="none"/>
        </w:rPr>
        <w:t>福建省政府采购</w:t>
      </w:r>
    </w:p>
    <w:p w14:paraId="616F2F87">
      <w:pPr>
        <w:pStyle w:val="12"/>
        <w:jc w:val="center"/>
        <w:outlineLvl w:val="0"/>
        <w:rPr>
          <w:highlight w:val="none"/>
        </w:rPr>
      </w:pPr>
      <w:r>
        <w:rPr>
          <w:rFonts w:ascii="仿宋_GB2312" w:hAnsi="仿宋_GB2312" w:eastAsia="仿宋_GB2312" w:cs="仿宋_GB2312"/>
          <w:b/>
          <w:sz w:val="48"/>
          <w:highlight w:val="none"/>
        </w:rPr>
        <w:t>货物和服务项目</w:t>
      </w:r>
    </w:p>
    <w:p w14:paraId="6653E5C8">
      <w:pPr>
        <w:pStyle w:val="12"/>
        <w:jc w:val="center"/>
        <w:outlineLvl w:val="0"/>
        <w:rPr>
          <w:highlight w:val="none"/>
        </w:rPr>
      </w:pPr>
      <w:r>
        <w:rPr>
          <w:rFonts w:ascii="仿宋_GB2312" w:hAnsi="仿宋_GB2312" w:eastAsia="仿宋_GB2312" w:cs="仿宋_GB2312"/>
          <w:b/>
          <w:sz w:val="48"/>
          <w:highlight w:val="none"/>
        </w:rPr>
        <w:t>公开招标文件</w:t>
      </w:r>
    </w:p>
    <w:p w14:paraId="36A2AE2F">
      <w:pPr>
        <w:pStyle w:val="12"/>
        <w:jc w:val="center"/>
        <w:outlineLvl w:val="2"/>
        <w:rPr>
          <w:rFonts w:hint="default" w:ascii="仿宋_GB2312" w:hAnsi="仿宋_GB2312" w:eastAsia="仿宋_GB2312" w:cs="仿宋_GB2312"/>
          <w:b/>
          <w:sz w:val="28"/>
          <w:highlight w:val="none"/>
          <w:lang w:val="en-US" w:eastAsia="zh-CN"/>
        </w:rPr>
      </w:pPr>
      <w:r>
        <w:rPr>
          <w:rFonts w:hint="eastAsia" w:ascii="仿宋_GB2312" w:hAnsi="仿宋_GB2312" w:eastAsia="仿宋_GB2312" w:cs="仿宋_GB2312"/>
          <w:b/>
          <w:sz w:val="28"/>
          <w:highlight w:val="none"/>
          <w:lang w:eastAsia="zh-CN"/>
        </w:rPr>
        <w:t>（</w:t>
      </w:r>
      <w:r>
        <w:rPr>
          <w:rFonts w:hint="eastAsia" w:ascii="仿宋_GB2312" w:hAnsi="仿宋_GB2312" w:eastAsia="仿宋_GB2312" w:cs="仿宋_GB2312"/>
          <w:b/>
          <w:sz w:val="28"/>
          <w:highlight w:val="none"/>
          <w:lang w:val="en-US" w:eastAsia="zh-CN"/>
        </w:rPr>
        <w:t>预公告稿</w:t>
      </w:r>
      <w:r>
        <w:rPr>
          <w:rFonts w:hint="eastAsia" w:ascii="仿宋_GB2312" w:hAnsi="仿宋_GB2312" w:eastAsia="仿宋_GB2312" w:cs="仿宋_GB2312"/>
          <w:b/>
          <w:sz w:val="28"/>
          <w:highlight w:val="none"/>
          <w:lang w:eastAsia="zh-CN"/>
        </w:rPr>
        <w:t>）</w:t>
      </w:r>
    </w:p>
    <w:p w14:paraId="64253F17">
      <w:pPr>
        <w:pStyle w:val="12"/>
        <w:jc w:val="center"/>
        <w:outlineLvl w:val="2"/>
        <w:rPr>
          <w:rFonts w:ascii="仿宋_GB2312" w:hAnsi="仿宋_GB2312" w:eastAsia="仿宋_GB2312" w:cs="仿宋_GB2312"/>
          <w:b/>
          <w:sz w:val="28"/>
          <w:highlight w:val="none"/>
        </w:rPr>
      </w:pPr>
    </w:p>
    <w:p w14:paraId="048BF4AA">
      <w:pPr>
        <w:pStyle w:val="12"/>
        <w:jc w:val="center"/>
        <w:outlineLvl w:val="2"/>
        <w:rPr>
          <w:rFonts w:ascii="仿宋_GB2312" w:hAnsi="仿宋_GB2312" w:eastAsia="仿宋_GB2312" w:cs="仿宋_GB2312"/>
          <w:b/>
          <w:sz w:val="28"/>
          <w:highlight w:val="none"/>
        </w:rPr>
      </w:pPr>
    </w:p>
    <w:p w14:paraId="64FB6F20">
      <w:pPr>
        <w:pStyle w:val="12"/>
        <w:jc w:val="center"/>
        <w:outlineLvl w:val="2"/>
        <w:rPr>
          <w:rFonts w:ascii="仿宋_GB2312" w:hAnsi="仿宋_GB2312" w:eastAsia="仿宋_GB2312" w:cs="仿宋_GB2312"/>
          <w:b/>
          <w:sz w:val="28"/>
          <w:highlight w:val="none"/>
        </w:rPr>
      </w:pPr>
    </w:p>
    <w:p w14:paraId="78212DD1">
      <w:pPr>
        <w:pStyle w:val="12"/>
        <w:jc w:val="center"/>
        <w:outlineLvl w:val="2"/>
        <w:rPr>
          <w:rFonts w:hint="eastAsia" w:eastAsia="仿宋_GB2312"/>
          <w:highlight w:val="none"/>
          <w:lang w:eastAsia="zh-CN"/>
        </w:rPr>
      </w:pPr>
      <w:r>
        <w:rPr>
          <w:rFonts w:ascii="仿宋_GB2312" w:hAnsi="仿宋_GB2312" w:eastAsia="仿宋_GB2312" w:cs="仿宋_GB2312"/>
          <w:b/>
          <w:sz w:val="28"/>
          <w:highlight w:val="none"/>
        </w:rPr>
        <w:t>项目名称：</w:t>
      </w:r>
      <w:r>
        <w:rPr>
          <w:rFonts w:hint="eastAsia" w:ascii="仿宋_GB2312" w:hAnsi="仿宋_GB2312" w:eastAsia="仿宋_GB2312" w:cs="仿宋_GB2312"/>
          <w:b/>
          <w:sz w:val="28"/>
          <w:highlight w:val="none"/>
          <w:lang w:eastAsia="zh-CN"/>
        </w:rPr>
        <w:t>信息基础设施建设(一期)</w:t>
      </w:r>
    </w:p>
    <w:p w14:paraId="2119840A">
      <w:pPr>
        <w:pStyle w:val="12"/>
        <w:jc w:val="center"/>
        <w:outlineLvl w:val="2"/>
        <w:rPr>
          <w:rFonts w:hint="eastAsia" w:eastAsia="仿宋_GB2312"/>
          <w:highlight w:val="none"/>
          <w:lang w:eastAsia="zh-CN"/>
        </w:rPr>
      </w:pPr>
      <w:r>
        <w:rPr>
          <w:rFonts w:ascii="仿宋_GB2312" w:hAnsi="仿宋_GB2312" w:eastAsia="仿宋_GB2312" w:cs="仿宋_GB2312"/>
          <w:b/>
          <w:sz w:val="28"/>
          <w:highlight w:val="none"/>
        </w:rPr>
        <w:t>备案编号：</w:t>
      </w:r>
      <w:r>
        <w:rPr>
          <w:rFonts w:hint="eastAsia" w:ascii="仿宋_GB2312" w:hAnsi="仿宋_GB2312" w:eastAsia="仿宋_GB2312" w:cs="仿宋_GB2312"/>
          <w:b/>
          <w:sz w:val="28"/>
          <w:highlight w:val="none"/>
          <w:lang w:eastAsia="zh-CN"/>
        </w:rPr>
        <w:t>【待系统生成】</w:t>
      </w:r>
    </w:p>
    <w:p w14:paraId="094CDEE6">
      <w:pPr>
        <w:pStyle w:val="12"/>
        <w:jc w:val="center"/>
        <w:outlineLvl w:val="2"/>
        <w:rPr>
          <w:rFonts w:hint="eastAsia" w:eastAsia="仿宋_GB2312"/>
          <w:highlight w:val="none"/>
          <w:lang w:eastAsia="zh-CN"/>
        </w:rPr>
      </w:pPr>
      <w:r>
        <w:rPr>
          <w:rFonts w:ascii="仿宋_GB2312" w:hAnsi="仿宋_GB2312" w:eastAsia="仿宋_GB2312" w:cs="仿宋_GB2312"/>
          <w:b/>
          <w:sz w:val="28"/>
          <w:highlight w:val="none"/>
        </w:rPr>
        <w:t>项目编号：</w:t>
      </w:r>
      <w:r>
        <w:rPr>
          <w:rFonts w:hint="eastAsia" w:ascii="仿宋_GB2312" w:hAnsi="仿宋_GB2312" w:eastAsia="仿宋_GB2312" w:cs="仿宋_GB2312"/>
          <w:b/>
          <w:sz w:val="28"/>
          <w:highlight w:val="none"/>
          <w:lang w:eastAsia="zh-CN"/>
        </w:rPr>
        <w:t>【待系统生成】</w:t>
      </w:r>
    </w:p>
    <w:p w14:paraId="680B3A54">
      <w:pPr>
        <w:pStyle w:val="12"/>
        <w:jc w:val="center"/>
        <w:outlineLvl w:val="2"/>
        <w:rPr>
          <w:rFonts w:hint="eastAsia" w:eastAsia="仿宋_GB2312"/>
          <w:highlight w:val="none"/>
          <w:lang w:eastAsia="zh-CN"/>
        </w:rPr>
      </w:pPr>
      <w:r>
        <w:rPr>
          <w:rFonts w:ascii="仿宋_GB2312" w:hAnsi="仿宋_GB2312" w:eastAsia="仿宋_GB2312" w:cs="仿宋_GB2312"/>
          <w:b/>
          <w:sz w:val="28"/>
          <w:highlight w:val="none"/>
        </w:rPr>
        <w:t>采购人：</w:t>
      </w:r>
      <w:r>
        <w:rPr>
          <w:rFonts w:hint="eastAsia" w:ascii="仿宋_GB2312" w:hAnsi="仿宋_GB2312" w:eastAsia="仿宋_GB2312" w:cs="仿宋_GB2312"/>
          <w:b/>
          <w:sz w:val="28"/>
          <w:highlight w:val="none"/>
          <w:lang w:eastAsia="zh-CN"/>
        </w:rPr>
        <w:t>厦门市中医院</w:t>
      </w:r>
    </w:p>
    <w:p w14:paraId="4D559F03">
      <w:pPr>
        <w:pStyle w:val="12"/>
        <w:jc w:val="center"/>
        <w:outlineLvl w:val="2"/>
        <w:rPr>
          <w:rFonts w:hint="eastAsia" w:eastAsia="仿宋_GB2312"/>
          <w:highlight w:val="none"/>
          <w:lang w:eastAsia="zh-CN"/>
        </w:rPr>
      </w:pPr>
      <w:r>
        <w:rPr>
          <w:rFonts w:ascii="仿宋_GB2312" w:hAnsi="仿宋_GB2312" w:eastAsia="仿宋_GB2312" w:cs="仿宋_GB2312"/>
          <w:b/>
          <w:sz w:val="28"/>
          <w:highlight w:val="none"/>
        </w:rPr>
        <w:t>代理机构：</w:t>
      </w:r>
      <w:r>
        <w:rPr>
          <w:rFonts w:hint="eastAsia" w:ascii="仿宋_GB2312" w:hAnsi="仿宋_GB2312" w:eastAsia="仿宋_GB2312" w:cs="仿宋_GB2312"/>
          <w:b/>
          <w:sz w:val="28"/>
          <w:highlight w:val="none"/>
          <w:lang w:eastAsia="zh-CN"/>
        </w:rPr>
        <w:t>厦门国盈采购招标有限公司</w:t>
      </w:r>
    </w:p>
    <w:p w14:paraId="74F8BE67">
      <w:pPr>
        <w:pStyle w:val="12"/>
        <w:jc w:val="center"/>
        <w:outlineLvl w:val="2"/>
        <w:rPr>
          <w:highlight w:val="none"/>
        </w:rPr>
      </w:pPr>
      <w:r>
        <w:rPr>
          <w:rFonts w:ascii="仿宋_GB2312" w:hAnsi="仿宋_GB2312" w:eastAsia="仿宋_GB2312" w:cs="仿宋_GB2312"/>
          <w:b/>
          <w:sz w:val="28"/>
          <w:highlight w:val="none"/>
        </w:rPr>
        <w:t>编制时间：2025年</w:t>
      </w:r>
      <w:r>
        <w:rPr>
          <w:rFonts w:hint="eastAsia" w:ascii="仿宋_GB2312" w:hAnsi="仿宋_GB2312" w:eastAsia="仿宋_GB2312" w:cs="仿宋_GB2312"/>
          <w:b/>
          <w:sz w:val="28"/>
          <w:highlight w:val="none"/>
          <w:lang w:val="en-US" w:eastAsia="zh-CN"/>
        </w:rPr>
        <w:t>11</w:t>
      </w:r>
      <w:r>
        <w:rPr>
          <w:rFonts w:ascii="仿宋_GB2312" w:hAnsi="仿宋_GB2312" w:eastAsia="仿宋_GB2312" w:cs="仿宋_GB2312"/>
          <w:b/>
          <w:sz w:val="28"/>
          <w:highlight w:val="none"/>
        </w:rPr>
        <w:t>月</w:t>
      </w:r>
    </w:p>
    <w:p w14:paraId="1D85A7B1">
      <w:pPr>
        <w:pStyle w:val="12"/>
        <w:jc w:val="center"/>
        <w:outlineLvl w:val="1"/>
        <w:rPr>
          <w:rFonts w:ascii="仿宋_GB2312" w:hAnsi="仿宋_GB2312" w:eastAsia="仿宋_GB2312" w:cs="仿宋_GB2312"/>
          <w:highlight w:val="none"/>
        </w:rPr>
        <w:sectPr>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p>
    <w:p w14:paraId="13883B2C">
      <w:pPr>
        <w:pStyle w:val="12"/>
        <w:jc w:val="center"/>
        <w:outlineLvl w:val="1"/>
        <w:rPr>
          <w:highlight w:val="none"/>
        </w:rPr>
      </w:pPr>
      <w:r>
        <w:rPr>
          <w:rFonts w:ascii="仿宋_GB2312" w:hAnsi="仿宋_GB2312" w:eastAsia="仿宋_GB2312" w:cs="仿宋_GB2312"/>
          <w:b/>
          <w:sz w:val="36"/>
          <w:highlight w:val="none"/>
        </w:rPr>
        <w:t>第一章 投标邀请</w:t>
      </w:r>
    </w:p>
    <w:p w14:paraId="3F9A6059">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lang w:eastAsia="zh-CN"/>
        </w:rPr>
        <w:t>厦门国盈采购招标有限公司</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采用</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u w:val="single"/>
        </w:rPr>
        <w:t>公开招标</w:t>
      </w:r>
      <w:r>
        <w:rPr>
          <w:rFonts w:hint="eastAsia" w:asciiTheme="minorEastAsia" w:hAnsi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 xml:space="preserve">方式组织 </w:t>
      </w:r>
      <w:r>
        <w:rPr>
          <w:rFonts w:hint="eastAsia" w:asciiTheme="minorEastAsia" w:hAnsiTheme="minorEastAsia" w:eastAsiaTheme="minorEastAsia" w:cstheme="minorEastAsia"/>
          <w:sz w:val="24"/>
          <w:szCs w:val="24"/>
          <w:highlight w:val="none"/>
          <w:u w:val="single"/>
          <w:lang w:eastAsia="zh-CN"/>
        </w:rPr>
        <w:t>信息基础设施建设(一期)</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（以下简称：“本项目”）的政府采购活动，现邀请供应商参加投标。</w:t>
      </w:r>
    </w:p>
    <w:p w14:paraId="59361DB3">
      <w:pPr>
        <w:pStyle w:val="12"/>
        <w:ind w:firstLine="480"/>
        <w:jc w:val="left"/>
        <w:outlineLvl w:val="2"/>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sz w:val="24"/>
          <w:szCs w:val="24"/>
          <w:highlight w:val="none"/>
        </w:rPr>
        <w:t>1、备案编号：</w:t>
      </w:r>
      <w:r>
        <w:rPr>
          <w:rFonts w:hint="eastAsia" w:asciiTheme="minorEastAsia" w:hAnsiTheme="minorEastAsia" w:eastAsiaTheme="minorEastAsia" w:cstheme="minorEastAsia"/>
          <w:b/>
          <w:sz w:val="24"/>
          <w:szCs w:val="24"/>
          <w:highlight w:val="none"/>
          <w:lang w:eastAsia="zh-CN"/>
        </w:rPr>
        <w:t>【待系统生成】</w:t>
      </w:r>
    </w:p>
    <w:p w14:paraId="07C92681">
      <w:pPr>
        <w:pStyle w:val="12"/>
        <w:ind w:firstLine="480"/>
        <w:jc w:val="left"/>
        <w:outlineLvl w:val="2"/>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sz w:val="24"/>
          <w:szCs w:val="24"/>
          <w:highlight w:val="none"/>
        </w:rPr>
        <w:t>2、项目编号：</w:t>
      </w:r>
      <w:r>
        <w:rPr>
          <w:rFonts w:hint="eastAsia" w:asciiTheme="minorEastAsia" w:hAnsiTheme="minorEastAsia" w:eastAsiaTheme="minorEastAsia" w:cstheme="minorEastAsia"/>
          <w:b/>
          <w:sz w:val="24"/>
          <w:szCs w:val="24"/>
          <w:highlight w:val="none"/>
          <w:lang w:eastAsia="zh-CN"/>
        </w:rPr>
        <w:t>【待系统生成】</w:t>
      </w:r>
    </w:p>
    <w:p w14:paraId="4A9FACE3">
      <w:pPr>
        <w:pStyle w:val="12"/>
        <w:ind w:firstLine="48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3、预算金额、最高限价：详见《采购标的一览表》。</w:t>
      </w:r>
    </w:p>
    <w:p w14:paraId="101932FD">
      <w:pPr>
        <w:pStyle w:val="12"/>
        <w:ind w:firstLine="480"/>
        <w:jc w:val="left"/>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4、招标内容及要求：详见《采购标的一览表》及招标文件第五章。</w:t>
      </w:r>
    </w:p>
    <w:p w14:paraId="21D0FEEE">
      <w:pPr>
        <w:pStyle w:val="12"/>
        <w:ind w:firstLine="480"/>
        <w:jc w:val="left"/>
        <w:outlineLvl w:val="2"/>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5、需要落实的政府采购政策</w:t>
      </w:r>
    </w:p>
    <w:p w14:paraId="60781951">
      <w:pPr>
        <w:pStyle w:val="12"/>
        <w:ind w:firstLine="480"/>
        <w:jc w:val="left"/>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进口产品：本项目不允许进口产品参加采购活动。</w:t>
      </w:r>
    </w:p>
    <w:p w14:paraId="6DD0DA66">
      <w:pPr>
        <w:pStyle w:val="12"/>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节能产品：按照《关于调整优化节能产品、环境标志产品政府采购执行机制的通知》（财库〔2019〕9号）以及最新的《节能产品政府采购品目清单》的规定执行。</w:t>
      </w:r>
    </w:p>
    <w:p w14:paraId="5FABCBB0">
      <w:pPr>
        <w:pStyle w:val="12"/>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环境标志产品：按照《关于调整优化节能产品、环境标志产品政府采购执行机制的通知》（财库〔2019〕9号）以及最新的《节能产品政府采购品目清单》的规定执行。</w:t>
      </w:r>
    </w:p>
    <w:p w14:paraId="7FD86F45">
      <w:pPr>
        <w:pStyle w:val="12"/>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促进中小企业发展的相关政策：</w:t>
      </w:r>
    </w:p>
    <w:p w14:paraId="454E8693">
      <w:pPr>
        <w:pStyle w:val="12"/>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采购包1：不专门面向中小企业采购</w:t>
      </w:r>
    </w:p>
    <w:p w14:paraId="2C045D23">
      <w:pPr>
        <w:pStyle w:val="12"/>
        <w:ind w:firstLine="48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6、投标人的资格要求</w:t>
      </w:r>
    </w:p>
    <w:p w14:paraId="648B445F">
      <w:pPr>
        <w:pStyle w:val="12"/>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6.1法定条件：符合政府采购法第二十二条第一款规定的条件。</w:t>
      </w:r>
    </w:p>
    <w:p w14:paraId="3E7E4E92">
      <w:pPr>
        <w:pStyle w:val="12"/>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6.2特定条件：</w:t>
      </w:r>
    </w:p>
    <w:p w14:paraId="3291C5EA">
      <w:pPr>
        <w:pStyle w:val="12"/>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48"/>
        <w:gridCol w:w="6058"/>
      </w:tblGrid>
      <w:tr w14:paraId="32E28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8" w:type="dxa"/>
          </w:tcPr>
          <w:p w14:paraId="53EFAB54">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资格审查要求概况</w:t>
            </w:r>
          </w:p>
        </w:tc>
        <w:tc>
          <w:tcPr>
            <w:tcW w:w="6058" w:type="dxa"/>
          </w:tcPr>
          <w:p w14:paraId="2823D153">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3D01C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8" w:type="dxa"/>
          </w:tcPr>
          <w:p w14:paraId="15CBDE8D">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6058" w:type="dxa"/>
          </w:tcPr>
          <w:p w14:paraId="74710532">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DEA3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8" w:type="dxa"/>
          </w:tcPr>
          <w:p w14:paraId="0E1AA7F3">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信用记录查询结果增补内容</w:t>
            </w:r>
          </w:p>
        </w:tc>
        <w:tc>
          <w:tcPr>
            <w:tcW w:w="6058" w:type="dxa"/>
          </w:tcPr>
          <w:p w14:paraId="032280DB">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asciiTheme="majorEastAsia" w:hAnsiTheme="majorEastAsia" w:eastAsiaTheme="majorEastAsia"/>
                <w:sz w:val="24"/>
                <w:szCs w:val="24"/>
                <w:highlight w:val="none"/>
              </w:rPr>
              <w:t>在一般资格证明文件中关于“信用记录查询结果”要求的基础上，还应符合《关于进一步规范供应商信用记录查询使用的通知》（厦财采〔</w:t>
            </w:r>
            <w:r>
              <w:rPr>
                <w:rFonts w:hint="default" w:asciiTheme="majorEastAsia" w:hAnsiTheme="majorEastAsia" w:eastAsiaTheme="majorEastAsia"/>
                <w:sz w:val="24"/>
                <w:szCs w:val="24"/>
                <w:highlight w:val="none"/>
              </w:rPr>
              <w:t xml:space="preserve"> 2020</w:t>
            </w:r>
            <w:r>
              <w:rPr>
                <w:rFonts w:asciiTheme="majorEastAsia" w:hAnsiTheme="majorEastAsia" w:eastAsiaTheme="majorEastAsia"/>
                <w:sz w:val="24"/>
                <w:szCs w:val="24"/>
                <w:highlight w:val="none"/>
              </w:rPr>
              <w:t>〕</w:t>
            </w:r>
            <w:r>
              <w:rPr>
                <w:rFonts w:hint="default" w:asciiTheme="majorEastAsia" w:hAnsiTheme="majorEastAsia" w:eastAsiaTheme="majorEastAsia"/>
                <w:sz w:val="24"/>
                <w:szCs w:val="24"/>
                <w:highlight w:val="none"/>
              </w:rPr>
              <w:t>14</w:t>
            </w:r>
            <w:r>
              <w:rPr>
                <w:rFonts w:asciiTheme="majorEastAsia" w:hAnsiTheme="majorEastAsia" w:eastAsiaTheme="majorEastAsia"/>
                <w:sz w:val="24"/>
                <w:szCs w:val="24"/>
                <w:highlight w:val="none"/>
              </w:rPr>
              <w:t>号）及《关于加强供应商信用记录查询使用的通知》（厦门市财政局</w:t>
            </w:r>
            <w:r>
              <w:rPr>
                <w:rFonts w:hint="default" w:asciiTheme="majorEastAsia" w:hAnsiTheme="majorEastAsia" w:eastAsiaTheme="majorEastAsia"/>
                <w:sz w:val="24"/>
                <w:szCs w:val="24"/>
                <w:highlight w:val="none"/>
              </w:rPr>
              <w:t>2021</w:t>
            </w:r>
            <w:r>
              <w:rPr>
                <w:rFonts w:asciiTheme="majorEastAsia" w:hAnsiTheme="majorEastAsia" w:eastAsiaTheme="majorEastAsia"/>
                <w:sz w:val="24"/>
                <w:szCs w:val="24"/>
                <w:highlight w:val="none"/>
              </w:rPr>
              <w:t>年</w:t>
            </w:r>
            <w:r>
              <w:rPr>
                <w:rFonts w:hint="default" w:asciiTheme="majorEastAsia" w:hAnsiTheme="majorEastAsia" w:eastAsiaTheme="majorEastAsia"/>
                <w:sz w:val="24"/>
                <w:szCs w:val="24"/>
                <w:highlight w:val="none"/>
              </w:rPr>
              <w:t>7</w:t>
            </w:r>
            <w:r>
              <w:rPr>
                <w:rFonts w:asciiTheme="majorEastAsia" w:hAnsiTheme="majorEastAsia" w:eastAsiaTheme="majorEastAsia"/>
                <w:sz w:val="24"/>
                <w:szCs w:val="24"/>
                <w:highlight w:val="none"/>
              </w:rPr>
              <w:t>月</w:t>
            </w:r>
            <w:r>
              <w:rPr>
                <w:rFonts w:hint="default" w:asciiTheme="majorEastAsia" w:hAnsiTheme="majorEastAsia" w:eastAsiaTheme="majorEastAsia"/>
                <w:sz w:val="24"/>
                <w:szCs w:val="24"/>
                <w:highlight w:val="none"/>
              </w:rPr>
              <w:t>23</w:t>
            </w:r>
            <w:r>
              <w:rPr>
                <w:rFonts w:asciiTheme="majorEastAsia" w:hAnsiTheme="majorEastAsia" w:eastAsiaTheme="majorEastAsia"/>
                <w:sz w:val="24"/>
                <w:szCs w:val="24"/>
                <w:highlight w:val="none"/>
              </w:rPr>
              <w:t>日发）的文件精神，并增加以下内容：①资格审查时，信用记录查询渠道增加：信用中国（福建厦门）（</w:t>
            </w:r>
            <w:r>
              <w:rPr>
                <w:rFonts w:hint="default" w:asciiTheme="majorEastAsia" w:hAnsiTheme="majorEastAsia" w:eastAsiaTheme="majorEastAsia"/>
                <w:sz w:val="24"/>
                <w:szCs w:val="24"/>
                <w:highlight w:val="none"/>
              </w:rPr>
              <w:t>credit.xm.gov.cn</w:t>
            </w:r>
            <w:r>
              <w:rPr>
                <w:rFonts w:asciiTheme="majorEastAsia" w:hAnsiTheme="majorEastAsia" w:eastAsiaTheme="majorEastAsia"/>
                <w:sz w:val="24"/>
                <w:szCs w:val="24"/>
                <w:highlight w:val="none"/>
              </w:rPr>
              <w:t>）。②采购人在签订政府采购合同之前，应当会同采购代理机构通过“国家企业信用公示信息系统”等渠道查询中标（成交）供应商的信用记录（重点是行政处罚信息</w:t>
            </w:r>
            <w:r>
              <w:rPr>
                <w:rFonts w:hint="default" w:asciiTheme="majorEastAsia" w:hAnsiTheme="majorEastAsia" w:eastAsiaTheme="majorEastAsia"/>
                <w:sz w:val="24"/>
                <w:szCs w:val="24"/>
                <w:highlight w:val="none"/>
              </w:rPr>
              <w:t>)</w:t>
            </w:r>
            <w:r>
              <w:rPr>
                <w:rFonts w:asciiTheme="majorEastAsia" w:hAnsiTheme="majorEastAsia" w:eastAsiaTheme="majorEastAsia"/>
                <w:sz w:val="24"/>
                <w:szCs w:val="24"/>
                <w:highlight w:val="none"/>
              </w:rPr>
              <w:t>，发现供应商在近三年内可能存在重大违法记录的，应当核实确认，确实存在重大违法记录情形的，可向同级政府采购监管部门提请监督检查。</w:t>
            </w:r>
          </w:p>
        </w:tc>
      </w:tr>
    </w:tbl>
    <w:p w14:paraId="69DDA754">
      <w:pPr>
        <w:pStyle w:val="12"/>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6.3是否接受联合体投标：</w:t>
      </w:r>
    </w:p>
    <w:p w14:paraId="64B13BFB">
      <w:pPr>
        <w:pStyle w:val="12"/>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采购包1：不接受</w:t>
      </w:r>
    </w:p>
    <w:p w14:paraId="7BBE7A19">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※根据上述资格要求，电子投标文件中应提交的“投标人的资格及资信证明文件”详见招标文件第四章。</w:t>
      </w:r>
    </w:p>
    <w:p w14:paraId="055BBF1D">
      <w:pPr>
        <w:pStyle w:val="12"/>
        <w:ind w:firstLine="48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7、招标文件的获取</w:t>
      </w:r>
    </w:p>
    <w:p w14:paraId="6ADFB032">
      <w:pPr>
        <w:pStyle w:val="12"/>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7.1、招标文件获取期限：详见招标公告或更正公告，若不一致，以更正公告为准。</w:t>
      </w:r>
    </w:p>
    <w:p w14:paraId="566AC2A4">
      <w:pPr>
        <w:pStyle w:val="12"/>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2EE77E27">
      <w:pPr>
        <w:pStyle w:val="12"/>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7.3、获取地点及方式：注册账号后，通过福建省政府采购网上公开信息系统以下载方式获取。</w:t>
      </w:r>
    </w:p>
    <w:p w14:paraId="05309808">
      <w:pPr>
        <w:pStyle w:val="12"/>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7.4、招标文件售价：0元。</w:t>
      </w:r>
    </w:p>
    <w:p w14:paraId="2B2F153F">
      <w:pPr>
        <w:pStyle w:val="12"/>
        <w:ind w:firstLine="48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8、投标截止</w:t>
      </w:r>
    </w:p>
    <w:p w14:paraId="06C876F1">
      <w:pPr>
        <w:pStyle w:val="12"/>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8.1、投标截止时间：详见招标公告或更正公告，若不一致，以更正公告为准。</w:t>
      </w:r>
    </w:p>
    <w:p w14:paraId="0CEC968B">
      <w:pPr>
        <w:pStyle w:val="12"/>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6F4E936B">
      <w:pPr>
        <w:pStyle w:val="12"/>
        <w:ind w:firstLine="48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9、开标时间及地点</w:t>
      </w:r>
    </w:p>
    <w:p w14:paraId="2A22BC35">
      <w:pPr>
        <w:pStyle w:val="12"/>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详见招标公告或更正公告，若不一致，以更正公告为准。</w:t>
      </w:r>
    </w:p>
    <w:p w14:paraId="2554D262">
      <w:pPr>
        <w:pStyle w:val="12"/>
        <w:ind w:firstLine="48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10、公告期限</w:t>
      </w:r>
    </w:p>
    <w:p w14:paraId="4DE4C5B4">
      <w:pPr>
        <w:pStyle w:val="12"/>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10.1、招标公告的公告期限：自财政部和福建省财政厅指定的政府采购信息发布媒体最先发布公告之日起5个工作日。</w:t>
      </w:r>
    </w:p>
    <w:p w14:paraId="56E26A8A">
      <w:pPr>
        <w:pStyle w:val="12"/>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10.2、招标文件公告期限：招标文件随同招标公告一并发布，其公告期限与招标公告的公告期限保持一致。</w:t>
      </w:r>
    </w:p>
    <w:p w14:paraId="13F4ABDF">
      <w:pPr>
        <w:pStyle w:val="12"/>
        <w:ind w:firstLine="480"/>
        <w:jc w:val="left"/>
        <w:outlineLvl w:val="2"/>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sz w:val="24"/>
          <w:szCs w:val="24"/>
          <w:highlight w:val="none"/>
        </w:rPr>
        <w:t>11、采购人：</w:t>
      </w:r>
      <w:r>
        <w:rPr>
          <w:rFonts w:hint="eastAsia" w:asciiTheme="minorEastAsia" w:hAnsiTheme="minorEastAsia" w:eastAsiaTheme="minorEastAsia" w:cstheme="minorEastAsia"/>
          <w:b/>
          <w:sz w:val="24"/>
          <w:szCs w:val="24"/>
          <w:highlight w:val="none"/>
          <w:lang w:eastAsia="zh-CN"/>
        </w:rPr>
        <w:t>厦门市中医院</w:t>
      </w:r>
    </w:p>
    <w:p w14:paraId="34111BCE">
      <w:pPr>
        <w:pStyle w:val="12"/>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地址：福建省厦门市湖里区仙岳路1739号 </w:t>
      </w:r>
    </w:p>
    <w:p w14:paraId="62B6B985">
      <w:pPr>
        <w:pStyle w:val="12"/>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邮编： 36100</w:t>
      </w:r>
      <w:r>
        <w:rPr>
          <w:rFonts w:hint="eastAsia" w:asciiTheme="minorEastAsia" w:hAnsiTheme="minorEastAsia" w:cstheme="minorEastAsia"/>
          <w:sz w:val="24"/>
          <w:szCs w:val="24"/>
          <w:highlight w:val="none"/>
          <w:lang w:val="en-US" w:eastAsia="zh-CN"/>
        </w:rPr>
        <w:t>0</w:t>
      </w:r>
    </w:p>
    <w:p w14:paraId="2E5072E6">
      <w:pPr>
        <w:pStyle w:val="12"/>
        <w:ind w:firstLine="480" w:firstLineChars="20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cstheme="minorEastAsia"/>
          <w:sz w:val="24"/>
          <w:szCs w:val="24"/>
          <w:highlight w:val="none"/>
          <w:lang w:val="en-US" w:eastAsia="zh-CN"/>
        </w:rPr>
        <w:t>王工</w:t>
      </w:r>
    </w:p>
    <w:p w14:paraId="5F053F9C">
      <w:pPr>
        <w:pStyle w:val="1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联系电话：</w:t>
      </w:r>
      <w:r>
        <w:rPr>
          <w:rFonts w:hint="eastAsia" w:ascii="宋体" w:hAnsi="宋体" w:eastAsia="宋体" w:cs="Times New Roman"/>
          <w:kern w:val="2"/>
          <w:sz w:val="24"/>
          <w:szCs w:val="24"/>
          <w:highlight w:val="none"/>
          <w:lang w:val="en-US" w:eastAsia="zh-CN" w:bidi="ar"/>
        </w:rPr>
        <w:t>0592-5579638</w:t>
      </w:r>
    </w:p>
    <w:p w14:paraId="244DB8AF">
      <w:pPr>
        <w:pStyle w:val="12"/>
        <w:ind w:firstLine="480"/>
        <w:jc w:val="left"/>
        <w:outlineLvl w:val="2"/>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sz w:val="24"/>
          <w:szCs w:val="24"/>
          <w:highlight w:val="none"/>
        </w:rPr>
        <w:t>12、代理机构：</w:t>
      </w:r>
      <w:r>
        <w:rPr>
          <w:rFonts w:hint="eastAsia" w:asciiTheme="minorEastAsia" w:hAnsiTheme="minorEastAsia" w:eastAsiaTheme="minorEastAsia" w:cstheme="minorEastAsia"/>
          <w:b/>
          <w:sz w:val="24"/>
          <w:szCs w:val="24"/>
          <w:highlight w:val="none"/>
          <w:lang w:eastAsia="zh-CN"/>
        </w:rPr>
        <w:t>厦门国盈采购招标有限公司</w:t>
      </w:r>
    </w:p>
    <w:p w14:paraId="4483E5C4">
      <w:pPr>
        <w:pStyle w:val="1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lang w:eastAsia="zh-CN"/>
        </w:rPr>
        <w:t>厦门市思明区湖滨南路57号金源大厦706</w:t>
      </w:r>
    </w:p>
    <w:p w14:paraId="7AF988CD">
      <w:pPr>
        <w:pStyle w:val="1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邮编：361004</w:t>
      </w:r>
    </w:p>
    <w:p w14:paraId="6884C0EC">
      <w:pPr>
        <w:pStyle w:val="1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val="en-US" w:eastAsia="zh-CN"/>
        </w:rPr>
        <w:t>林飞雀</w:t>
      </w:r>
    </w:p>
    <w:p w14:paraId="3BA3E35A">
      <w:pPr>
        <w:pStyle w:val="1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联系电话：0592-</w:t>
      </w:r>
      <w:r>
        <w:rPr>
          <w:rFonts w:hint="eastAsia" w:asciiTheme="minorEastAsia" w:hAnsiTheme="minorEastAsia" w:eastAsiaTheme="minorEastAsia" w:cstheme="minorEastAsia"/>
          <w:sz w:val="24"/>
          <w:szCs w:val="24"/>
          <w:highlight w:val="none"/>
          <w:lang w:val="en-US" w:eastAsia="zh-CN"/>
        </w:rPr>
        <w:t>2237071</w:t>
      </w:r>
    </w:p>
    <w:p w14:paraId="26CD57B1">
      <w:pPr>
        <w:pStyle w:val="12"/>
        <w:ind w:firstLine="48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附1：账户信息</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A549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EABFA46">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投标保证金账户</w:t>
            </w:r>
          </w:p>
          <w:p w14:paraId="1BF31730">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p>
        </w:tc>
      </w:tr>
      <w:tr w14:paraId="60C9B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EFA6189">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开户名称： </w:t>
            </w:r>
            <w:r>
              <w:rPr>
                <w:rFonts w:hint="eastAsia" w:asciiTheme="minorEastAsia" w:hAnsiTheme="minorEastAsia" w:eastAsiaTheme="minorEastAsia" w:cstheme="minorEastAsia"/>
                <w:sz w:val="24"/>
                <w:szCs w:val="24"/>
                <w:highlight w:val="none"/>
                <w:lang w:eastAsia="zh-CN"/>
              </w:rPr>
              <w:t>厦门国盈采购招标有限公司</w:t>
            </w:r>
          </w:p>
        </w:tc>
      </w:tr>
      <w:tr w14:paraId="7403D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E7963EF">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开户银行：供应商在福建省政府采购网上公开信息系统获取招标文件后，根据其提示自行选择要缴交的投标保证金托管银行。</w:t>
            </w:r>
          </w:p>
        </w:tc>
      </w:tr>
      <w:tr w14:paraId="1A188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E74DCBB">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7ED5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9E7CFCE">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特别提示</w:t>
            </w:r>
          </w:p>
        </w:tc>
      </w:tr>
      <w:tr w14:paraId="15DD2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F70B8D8">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1、投标人应认真核对账户信息，将投标保证金汇入以上账户，并自行承担因汇错投标保证金而产生的一切后果。</w:t>
            </w:r>
          </w:p>
          <w:p w14:paraId="065226E0">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2、投标人在转账或电汇的凭证上应按照以下格式注明，以便核对：“（项目编号：***）的投标保证金”。</w:t>
            </w:r>
          </w:p>
        </w:tc>
      </w:tr>
    </w:tbl>
    <w:p w14:paraId="764CFBF3">
      <w:pPr>
        <w:pStyle w:val="12"/>
        <w:ind w:firstLine="241" w:firstLineChars="10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附2：采购标的一览表</w:t>
      </w:r>
    </w:p>
    <w:p w14:paraId="387EF19B">
      <w:pPr>
        <w:pStyle w:val="12"/>
        <w:ind w:firstLine="240" w:firstLineChars="1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p w14:paraId="5B9FA3E6">
      <w:pPr>
        <w:pStyle w:val="12"/>
        <w:ind w:firstLine="240" w:firstLineChars="1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采购包预算金额（元）: </w:t>
      </w:r>
      <w:r>
        <w:rPr>
          <w:rFonts w:hint="eastAsia" w:asciiTheme="minorEastAsia" w:hAnsiTheme="minorEastAsia" w:eastAsiaTheme="minorEastAsia" w:cstheme="minorEastAsia"/>
          <w:sz w:val="24"/>
          <w:szCs w:val="24"/>
          <w:highlight w:val="none"/>
          <w:lang w:eastAsia="zh-CN"/>
        </w:rPr>
        <w:t>7,600,000.00</w:t>
      </w:r>
    </w:p>
    <w:p w14:paraId="6B6B3968">
      <w:pPr>
        <w:pStyle w:val="12"/>
        <w:ind w:firstLine="240" w:firstLineChars="1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采购包最高限价（元）: </w:t>
      </w:r>
      <w:r>
        <w:rPr>
          <w:rFonts w:hint="eastAsia" w:asciiTheme="minorEastAsia" w:hAnsiTheme="minorEastAsia" w:eastAsiaTheme="minorEastAsia" w:cstheme="minorEastAsia"/>
          <w:sz w:val="24"/>
          <w:szCs w:val="24"/>
          <w:highlight w:val="none"/>
          <w:lang w:eastAsia="zh-CN"/>
        </w:rPr>
        <w:t>7,</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00,000.00</w:t>
      </w:r>
    </w:p>
    <w:p w14:paraId="5C0ECC48">
      <w:pPr>
        <w:pStyle w:val="12"/>
        <w:ind w:firstLine="240" w:firstLineChars="1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采购包保证金金额（元）: 0.00</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5"/>
        <w:gridCol w:w="1997"/>
        <w:gridCol w:w="942"/>
        <w:gridCol w:w="1940"/>
        <w:gridCol w:w="875"/>
        <w:gridCol w:w="882"/>
        <w:gridCol w:w="1141"/>
      </w:tblGrid>
      <w:tr w14:paraId="2297F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5" w:type="dxa"/>
          </w:tcPr>
          <w:p w14:paraId="41B47CD0">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997" w:type="dxa"/>
          </w:tcPr>
          <w:p w14:paraId="53CB65A2">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标的名称</w:t>
            </w:r>
          </w:p>
        </w:tc>
        <w:tc>
          <w:tcPr>
            <w:tcW w:w="942" w:type="dxa"/>
          </w:tcPr>
          <w:p w14:paraId="376F22CC">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940" w:type="dxa"/>
          </w:tcPr>
          <w:p w14:paraId="3379C620">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标的金额 （元）</w:t>
            </w:r>
          </w:p>
        </w:tc>
        <w:tc>
          <w:tcPr>
            <w:tcW w:w="875" w:type="dxa"/>
          </w:tcPr>
          <w:p w14:paraId="7A06047C">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882" w:type="dxa"/>
          </w:tcPr>
          <w:p w14:paraId="36CFB724">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所属行业</w:t>
            </w:r>
          </w:p>
        </w:tc>
        <w:tc>
          <w:tcPr>
            <w:tcW w:w="1141" w:type="dxa"/>
          </w:tcPr>
          <w:p w14:paraId="59BDA684">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是否允许进口产品</w:t>
            </w:r>
          </w:p>
        </w:tc>
      </w:tr>
      <w:tr w14:paraId="4DCE6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5" w:type="dxa"/>
          </w:tcPr>
          <w:p w14:paraId="5E42010F">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997" w:type="dxa"/>
          </w:tcPr>
          <w:p w14:paraId="75F85820">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信息基础设施建设(一期)</w:t>
            </w:r>
          </w:p>
        </w:tc>
        <w:tc>
          <w:tcPr>
            <w:tcW w:w="942" w:type="dxa"/>
          </w:tcPr>
          <w:p w14:paraId="5680FE16">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1940" w:type="dxa"/>
          </w:tcPr>
          <w:p w14:paraId="3C6A7B23">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7,600,000.00</w:t>
            </w:r>
          </w:p>
        </w:tc>
        <w:tc>
          <w:tcPr>
            <w:tcW w:w="875" w:type="dxa"/>
          </w:tcPr>
          <w:p w14:paraId="038F0E1A">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批</w:t>
            </w:r>
          </w:p>
        </w:tc>
        <w:tc>
          <w:tcPr>
            <w:tcW w:w="882" w:type="dxa"/>
          </w:tcPr>
          <w:p w14:paraId="57CB97C9">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工业</w:t>
            </w:r>
          </w:p>
        </w:tc>
        <w:tc>
          <w:tcPr>
            <w:tcW w:w="1141" w:type="dxa"/>
          </w:tcPr>
          <w:p w14:paraId="56A407A7">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bl>
    <w:p w14:paraId="007C86AB">
      <w:pPr>
        <w:pStyle w:val="1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p w14:paraId="7C39FF2C">
      <w:pPr>
        <w:pStyle w:val="1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（1）报价要求：</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5"/>
        <w:gridCol w:w="2768"/>
        <w:gridCol w:w="830"/>
        <w:gridCol w:w="852"/>
        <w:gridCol w:w="1767"/>
        <w:gridCol w:w="789"/>
        <w:gridCol w:w="801"/>
      </w:tblGrid>
      <w:tr w14:paraId="6F507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5" w:type="dxa"/>
          </w:tcPr>
          <w:p w14:paraId="37C77442">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768" w:type="dxa"/>
          </w:tcPr>
          <w:p w14:paraId="33A14FBE">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报价内容</w:t>
            </w:r>
          </w:p>
        </w:tc>
        <w:tc>
          <w:tcPr>
            <w:tcW w:w="830" w:type="dxa"/>
          </w:tcPr>
          <w:p w14:paraId="0B61942D">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852" w:type="dxa"/>
          </w:tcPr>
          <w:p w14:paraId="562D0D18">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767" w:type="dxa"/>
          </w:tcPr>
          <w:p w14:paraId="71EC58A6">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789" w:type="dxa"/>
          </w:tcPr>
          <w:p w14:paraId="595FD09B">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801" w:type="dxa"/>
          </w:tcPr>
          <w:p w14:paraId="1C2B90BD">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72B7E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5" w:type="dxa"/>
          </w:tcPr>
          <w:p w14:paraId="0201BBFE">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768" w:type="dxa"/>
          </w:tcPr>
          <w:p w14:paraId="48CAA4F7">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信息基础设施建设(一期)</w:t>
            </w:r>
          </w:p>
        </w:tc>
        <w:tc>
          <w:tcPr>
            <w:tcW w:w="830" w:type="dxa"/>
          </w:tcPr>
          <w:p w14:paraId="0946AF2E">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批</w:t>
            </w:r>
          </w:p>
        </w:tc>
        <w:tc>
          <w:tcPr>
            <w:tcW w:w="852" w:type="dxa"/>
          </w:tcPr>
          <w:p w14:paraId="4C601125">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767" w:type="dxa"/>
          </w:tcPr>
          <w:p w14:paraId="0D48A054">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7,</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00,000.00</w:t>
            </w:r>
          </w:p>
        </w:tc>
        <w:tc>
          <w:tcPr>
            <w:tcW w:w="789" w:type="dxa"/>
          </w:tcPr>
          <w:p w14:paraId="74C9FDF7">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801" w:type="dxa"/>
          </w:tcPr>
          <w:p w14:paraId="20DA8983">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02FBDEF6">
      <w:pPr>
        <w:pStyle w:val="1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（2）报价明细要求：</w:t>
      </w:r>
    </w:p>
    <w:p w14:paraId="53F0C790">
      <w:pPr>
        <w:pStyle w:val="12"/>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信息基础设施建设(一期)</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5"/>
        <w:gridCol w:w="1569"/>
        <w:gridCol w:w="1331"/>
        <w:gridCol w:w="729"/>
        <w:gridCol w:w="812"/>
        <w:gridCol w:w="1780"/>
        <w:gridCol w:w="808"/>
        <w:gridCol w:w="788"/>
      </w:tblGrid>
      <w:tr w14:paraId="7B074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44CF6A9D">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569" w:type="dxa"/>
          </w:tcPr>
          <w:p w14:paraId="69C65DCA">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报价明细内容</w:t>
            </w:r>
          </w:p>
        </w:tc>
        <w:tc>
          <w:tcPr>
            <w:tcW w:w="1331" w:type="dxa"/>
          </w:tcPr>
          <w:p w14:paraId="257EF822">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报价要求</w:t>
            </w:r>
          </w:p>
        </w:tc>
        <w:tc>
          <w:tcPr>
            <w:tcW w:w="729" w:type="dxa"/>
          </w:tcPr>
          <w:p w14:paraId="3526B661">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计量单位</w:t>
            </w:r>
          </w:p>
        </w:tc>
        <w:tc>
          <w:tcPr>
            <w:tcW w:w="812" w:type="dxa"/>
          </w:tcPr>
          <w:p w14:paraId="2E8866B5">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w:t>
            </w:r>
          </w:p>
        </w:tc>
        <w:tc>
          <w:tcPr>
            <w:tcW w:w="1780" w:type="dxa"/>
          </w:tcPr>
          <w:p w14:paraId="6A9FA13E">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808" w:type="dxa"/>
          </w:tcPr>
          <w:p w14:paraId="6462DB6F">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价款形式</w:t>
            </w:r>
          </w:p>
        </w:tc>
        <w:tc>
          <w:tcPr>
            <w:tcW w:w="788" w:type="dxa"/>
          </w:tcPr>
          <w:p w14:paraId="335ADCEB">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报价说明</w:t>
            </w:r>
          </w:p>
        </w:tc>
      </w:tr>
      <w:tr w14:paraId="5F792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53F67765">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569" w:type="dxa"/>
          </w:tcPr>
          <w:p w14:paraId="6381DF07">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信息基础设施建设(一期)</w:t>
            </w:r>
          </w:p>
        </w:tc>
        <w:tc>
          <w:tcPr>
            <w:tcW w:w="1331" w:type="dxa"/>
          </w:tcPr>
          <w:p w14:paraId="0C83BF21">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信息基础设施建设(一期)</w:t>
            </w:r>
          </w:p>
        </w:tc>
        <w:tc>
          <w:tcPr>
            <w:tcW w:w="729" w:type="dxa"/>
          </w:tcPr>
          <w:p w14:paraId="0F169057">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批</w:t>
            </w:r>
          </w:p>
        </w:tc>
        <w:tc>
          <w:tcPr>
            <w:tcW w:w="812" w:type="dxa"/>
          </w:tcPr>
          <w:p w14:paraId="62B95F6C">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780" w:type="dxa"/>
          </w:tcPr>
          <w:p w14:paraId="2A460099">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7,</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00,000.00</w:t>
            </w:r>
          </w:p>
        </w:tc>
        <w:tc>
          <w:tcPr>
            <w:tcW w:w="808" w:type="dxa"/>
          </w:tcPr>
          <w:p w14:paraId="652FB8A7">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788" w:type="dxa"/>
          </w:tcPr>
          <w:p w14:paraId="6CB7AFDD">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tc>
      </w:tr>
    </w:tbl>
    <w:p w14:paraId="222F8546">
      <w:pPr>
        <w:pStyle w:val="1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br w:type="page"/>
      </w:r>
    </w:p>
    <w:p w14:paraId="7F8A1F24">
      <w:pPr>
        <w:pStyle w:val="12"/>
        <w:jc w:val="center"/>
        <w:outlineLvl w:val="1"/>
        <w:rPr>
          <w:highlight w:val="none"/>
        </w:rPr>
      </w:pPr>
      <w:r>
        <w:rPr>
          <w:rFonts w:ascii="仿宋_GB2312" w:hAnsi="仿宋_GB2312" w:eastAsia="仿宋_GB2312" w:cs="仿宋_GB2312"/>
          <w:b/>
          <w:sz w:val="36"/>
          <w:highlight w:val="none"/>
        </w:rPr>
        <w:t>第二章 投标人须知前附表</w:t>
      </w:r>
    </w:p>
    <w:p w14:paraId="4664A10C">
      <w:pPr>
        <w:pStyle w:val="12"/>
        <w:ind w:firstLine="480"/>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一、投标人须知前附表1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6"/>
        <w:gridCol w:w="1357"/>
        <w:gridCol w:w="6104"/>
      </w:tblGrid>
      <w:tr w14:paraId="5B718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0C0FD3CA">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特别提示：本表与招标文件对应章节的内容若不一致，以本表为准。</w:t>
            </w:r>
          </w:p>
        </w:tc>
      </w:tr>
      <w:tr w14:paraId="67587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6" w:type="dxa"/>
          </w:tcPr>
          <w:p w14:paraId="7296FA8F">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357" w:type="dxa"/>
          </w:tcPr>
          <w:p w14:paraId="73DA8271">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招标文件</w:t>
            </w:r>
          </w:p>
          <w:p w14:paraId="2153B6AC">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（第三章）</w:t>
            </w:r>
          </w:p>
        </w:tc>
        <w:tc>
          <w:tcPr>
            <w:tcW w:w="6104" w:type="dxa"/>
          </w:tcPr>
          <w:p w14:paraId="346E30F2">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编列内容</w:t>
            </w:r>
          </w:p>
        </w:tc>
      </w:tr>
      <w:tr w14:paraId="75D34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6" w:type="dxa"/>
          </w:tcPr>
          <w:p w14:paraId="6549B209">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357" w:type="dxa"/>
          </w:tcPr>
          <w:p w14:paraId="64B134AC">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w:t>
            </w:r>
          </w:p>
        </w:tc>
        <w:tc>
          <w:tcPr>
            <w:tcW w:w="6104" w:type="dxa"/>
          </w:tcPr>
          <w:p w14:paraId="7192AF12">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是否组织现场考察或召开开标前答疑会：</w:t>
            </w:r>
          </w:p>
          <w:p w14:paraId="72AD2399">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r>
              <w:rPr>
                <w:rFonts w:hint="eastAsia" w:asciiTheme="minorEastAsia" w:hAnsiTheme="minorEastAsia" w:eastAsiaTheme="minorEastAsia" w:cstheme="minorEastAsia"/>
                <w:sz w:val="24"/>
                <w:szCs w:val="24"/>
                <w:highlight w:val="none"/>
                <w:lang w:val="en-US" w:eastAsia="zh-CN"/>
              </w:rPr>
              <w:t>不组织</w:t>
            </w:r>
          </w:p>
        </w:tc>
      </w:tr>
      <w:tr w14:paraId="5C502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6" w:type="dxa"/>
          </w:tcPr>
          <w:p w14:paraId="40645ACA">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357" w:type="dxa"/>
          </w:tcPr>
          <w:p w14:paraId="67CE9A23">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10.4</w:t>
            </w:r>
          </w:p>
        </w:tc>
        <w:tc>
          <w:tcPr>
            <w:tcW w:w="6104" w:type="dxa"/>
          </w:tcPr>
          <w:p w14:paraId="4172A0B4">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投标文件的份数：</w:t>
            </w:r>
          </w:p>
          <w:p w14:paraId="1563C3E8">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（1）可读介质（光盘或U盘） 0 份：投标人应将其上传至福建省政府采购网上公开信息系统的电子投标文件在该可读介质中另存 0 份。</w:t>
            </w:r>
          </w:p>
          <w:p w14:paraId="2474A1ED">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（2）电子投标文件：详见投标人须知前附表2《关于电子招标投标活动的专门规定》。</w:t>
            </w:r>
          </w:p>
        </w:tc>
      </w:tr>
      <w:tr w14:paraId="08AD7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6" w:type="dxa"/>
          </w:tcPr>
          <w:p w14:paraId="4DD9BAD4">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357" w:type="dxa"/>
          </w:tcPr>
          <w:p w14:paraId="041C64A3">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10.7-（1）</w:t>
            </w:r>
          </w:p>
        </w:tc>
        <w:tc>
          <w:tcPr>
            <w:tcW w:w="6104" w:type="dxa"/>
          </w:tcPr>
          <w:p w14:paraId="3F1C5800">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是否允许中标人将本项目的非主体、非关键性工作进行分包：</w:t>
            </w:r>
          </w:p>
          <w:p w14:paraId="6067F85F">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采购包1：不允许合同分包；</w:t>
            </w:r>
          </w:p>
        </w:tc>
      </w:tr>
      <w:tr w14:paraId="07FD9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6" w:type="dxa"/>
          </w:tcPr>
          <w:p w14:paraId="57021529">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357" w:type="dxa"/>
          </w:tcPr>
          <w:p w14:paraId="7465EFC8">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10.8-（1）</w:t>
            </w:r>
          </w:p>
        </w:tc>
        <w:tc>
          <w:tcPr>
            <w:tcW w:w="6104" w:type="dxa"/>
          </w:tcPr>
          <w:p w14:paraId="75D64BC6">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投标有效期：投标截止时间起 90 个日历日。</w:t>
            </w:r>
          </w:p>
        </w:tc>
      </w:tr>
      <w:tr w14:paraId="605BD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6" w:type="dxa"/>
          </w:tcPr>
          <w:p w14:paraId="01347F37">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357" w:type="dxa"/>
          </w:tcPr>
          <w:p w14:paraId="2E91604F">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w:t>
            </w:r>
          </w:p>
        </w:tc>
        <w:tc>
          <w:tcPr>
            <w:tcW w:w="6104" w:type="dxa"/>
          </w:tcPr>
          <w:p w14:paraId="1E3A16C4">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确定中标候选人名单：</w:t>
            </w:r>
          </w:p>
          <w:p w14:paraId="65B9CF73">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采购包1：3名</w:t>
            </w:r>
          </w:p>
        </w:tc>
      </w:tr>
      <w:tr w14:paraId="66A4C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6" w:type="dxa"/>
          </w:tcPr>
          <w:p w14:paraId="05002231">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1357" w:type="dxa"/>
          </w:tcPr>
          <w:p w14:paraId="61385409">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w:t>
            </w:r>
          </w:p>
        </w:tc>
        <w:tc>
          <w:tcPr>
            <w:tcW w:w="6104" w:type="dxa"/>
          </w:tcPr>
          <w:p w14:paraId="541D820B">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本项目中标人的确定（以采购包为单位）：</w:t>
            </w:r>
          </w:p>
          <w:p w14:paraId="7F51486D">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采购人应在政府采购招投标管理办法规定的时限内确定中标人。</w:t>
            </w:r>
          </w:p>
          <w:p w14:paraId="71AD0EF8">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（2）若出现中标候选人并列情形，则按照下列方式确定中标人：</w:t>
            </w:r>
          </w:p>
          <w:p w14:paraId="34E6E6C0">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①招标文件规定的方式：</w:t>
            </w:r>
          </w:p>
          <w:p w14:paraId="70E9368F">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确定技术分得分高的中标候选人为中标人，前述办法仍然无法确定中标人时，则在并列的中标候选人中以随机抽取的方式确定中标人。</w:t>
            </w:r>
          </w:p>
          <w:p w14:paraId="59206A92">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②若本款第①点规定方式为“无”，则按照下列方式确定：</w:t>
            </w:r>
          </w:p>
          <w:p w14:paraId="41A0149A">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p w14:paraId="08FD5454">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③若本款第①、②点规定方式均为“无”，则按照下列方式确定：随机抽取。</w:t>
            </w:r>
          </w:p>
          <w:p w14:paraId="340558D1">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（3）本项目确定的中标人家数：</w:t>
            </w:r>
          </w:p>
          <w:p w14:paraId="4EC345A1">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采购包1：1名</w:t>
            </w:r>
          </w:p>
        </w:tc>
      </w:tr>
      <w:tr w14:paraId="1BD0E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6" w:type="dxa"/>
          </w:tcPr>
          <w:p w14:paraId="29B9246E">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1357" w:type="dxa"/>
          </w:tcPr>
          <w:p w14:paraId="3B5EBAF0">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w:t>
            </w:r>
          </w:p>
        </w:tc>
        <w:tc>
          <w:tcPr>
            <w:tcW w:w="6104" w:type="dxa"/>
          </w:tcPr>
          <w:p w14:paraId="1C1EC1FD">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合同签订时限： 自中标通知书发出之日起20个日历日内。</w:t>
            </w:r>
          </w:p>
        </w:tc>
      </w:tr>
      <w:tr w14:paraId="1DA44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6" w:type="dxa"/>
          </w:tcPr>
          <w:p w14:paraId="3D8A2A4A">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1357" w:type="dxa"/>
          </w:tcPr>
          <w:p w14:paraId="15E46D98">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15.1-（2）</w:t>
            </w:r>
          </w:p>
        </w:tc>
        <w:tc>
          <w:tcPr>
            <w:tcW w:w="6104" w:type="dxa"/>
          </w:tcPr>
          <w:p w14:paraId="7CFBC253">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质疑函原件应采用下列方式提交：书面形式。</w:t>
            </w:r>
          </w:p>
        </w:tc>
      </w:tr>
      <w:tr w14:paraId="4B07D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6" w:type="dxa"/>
          </w:tcPr>
          <w:p w14:paraId="7BB7A965">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1357" w:type="dxa"/>
          </w:tcPr>
          <w:p w14:paraId="5F28378D">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15.4</w:t>
            </w:r>
          </w:p>
        </w:tc>
        <w:tc>
          <w:tcPr>
            <w:tcW w:w="6104" w:type="dxa"/>
          </w:tcPr>
          <w:p w14:paraId="47FD41E7">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招标文件的质疑</w:t>
            </w:r>
          </w:p>
          <w:p w14:paraId="24AB043D">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（1）潜在投标人可在质疑时效期间内对招标文件以书面形式提出质疑。</w:t>
            </w:r>
          </w:p>
          <w:p w14:paraId="55EF4EDE">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（2）质疑时效期间：应在依法获取招标文件之日起7个工作日内向 </w:t>
            </w:r>
            <w:r>
              <w:rPr>
                <w:rFonts w:hint="eastAsia" w:asciiTheme="minorEastAsia" w:hAnsiTheme="minorEastAsia" w:eastAsiaTheme="minorEastAsia" w:cstheme="minorEastAsia"/>
                <w:sz w:val="24"/>
                <w:szCs w:val="24"/>
                <w:highlight w:val="none"/>
                <w:lang w:eastAsia="zh-CN"/>
              </w:rPr>
              <w:t>厦门国盈采购招标有限公司</w:t>
            </w:r>
            <w:r>
              <w:rPr>
                <w:rFonts w:hint="eastAsia" w:asciiTheme="minorEastAsia" w:hAnsiTheme="minorEastAsia" w:eastAsiaTheme="minorEastAsia" w:cstheme="minorEastAsia"/>
                <w:sz w:val="24"/>
                <w:szCs w:val="24"/>
                <w:highlight w:val="none"/>
              </w:rPr>
              <w:t xml:space="preserve"> 提出，依法获取招标文件的时间以福建省政府采购网上公开信息系统记载的为准。</w:t>
            </w:r>
          </w:p>
          <w:p w14:paraId="5DDB7BBF">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※除上述规定外，对招标文件提出的质疑还应符合招标文件第三章第15.1条的有关规定。</w:t>
            </w:r>
          </w:p>
        </w:tc>
      </w:tr>
      <w:tr w14:paraId="2D47F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6" w:type="dxa"/>
          </w:tcPr>
          <w:p w14:paraId="7236EB70">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1357" w:type="dxa"/>
          </w:tcPr>
          <w:p w14:paraId="0B5F90C9">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16.1</w:t>
            </w:r>
          </w:p>
        </w:tc>
        <w:tc>
          <w:tcPr>
            <w:tcW w:w="6104" w:type="dxa"/>
          </w:tcPr>
          <w:p w14:paraId="5C1F9FCD">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监督管理部门： 厦门市财政局 （仅限依法进行政府采购的货物或服务类项目）。</w:t>
            </w:r>
          </w:p>
        </w:tc>
      </w:tr>
      <w:tr w14:paraId="344A6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6" w:type="dxa"/>
          </w:tcPr>
          <w:p w14:paraId="6C07C0D3">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p>
        </w:tc>
        <w:tc>
          <w:tcPr>
            <w:tcW w:w="1357" w:type="dxa"/>
          </w:tcPr>
          <w:p w14:paraId="43F44C44">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18.1</w:t>
            </w:r>
          </w:p>
        </w:tc>
        <w:tc>
          <w:tcPr>
            <w:tcW w:w="6104" w:type="dxa"/>
          </w:tcPr>
          <w:p w14:paraId="6739F5EF">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财政部和福建省财政厅指定的政府采购信息发布媒体（以下简称：“指定媒体”）：</w:t>
            </w:r>
          </w:p>
          <w:p w14:paraId="3D5258F1">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（1）中国政府采购网，网址www.ccgp.gov.cn。</w:t>
            </w:r>
          </w:p>
          <w:p w14:paraId="569F80F0">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（2）中国政府采购网福建分网（福建省政府采购网），网址zfcg.czt.fujian.gov.cn。</w:t>
            </w:r>
          </w:p>
          <w:p w14:paraId="6141ED9E">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※若出现上述指定媒体信息不一致情形，应以中国政府采购网福建分网（福建省政府采购网）发布的为准。</w:t>
            </w:r>
          </w:p>
        </w:tc>
      </w:tr>
      <w:tr w14:paraId="089A4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6" w:type="dxa"/>
          </w:tcPr>
          <w:p w14:paraId="274F4362">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p>
        </w:tc>
        <w:tc>
          <w:tcPr>
            <w:tcW w:w="1357" w:type="dxa"/>
          </w:tcPr>
          <w:p w14:paraId="54DBDC5A">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w:t>
            </w:r>
          </w:p>
        </w:tc>
        <w:tc>
          <w:tcPr>
            <w:tcW w:w="6104" w:type="dxa"/>
          </w:tcPr>
          <w:p w14:paraId="533E6770">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其他事项：</w:t>
            </w:r>
          </w:p>
          <w:p w14:paraId="7DF578E7">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(1)本项目代理服务费：</w:t>
            </w:r>
          </w:p>
          <w:p w14:paraId="33CF980E">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本项目收取代理服务费</w:t>
            </w:r>
          </w:p>
          <w:p w14:paraId="0DA0974E">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代理服务费用收取对象：中标/成交供应商</w:t>
            </w:r>
          </w:p>
          <w:p w14:paraId="293006AA">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代理服务费收费标准：a.代理服务费标准及收取方式：以中标价</w:t>
            </w:r>
            <w:r>
              <w:rPr>
                <w:rFonts w:hint="eastAsia" w:asciiTheme="minorEastAsia" w:hAnsiTheme="minorEastAsia" w:eastAsiaTheme="minorEastAsia" w:cstheme="minorEastAsia"/>
                <w:sz w:val="24"/>
                <w:szCs w:val="24"/>
                <w:highlight w:val="none"/>
                <w:lang w:val="en-US" w:eastAsia="zh-CN"/>
              </w:rPr>
              <w:t>的48%</w:t>
            </w:r>
            <w:r>
              <w:rPr>
                <w:rFonts w:hint="eastAsia" w:asciiTheme="minorEastAsia" w:hAnsiTheme="minorEastAsia" w:eastAsiaTheme="minorEastAsia" w:cstheme="minorEastAsia"/>
                <w:sz w:val="24"/>
                <w:szCs w:val="24"/>
                <w:highlight w:val="none"/>
              </w:rPr>
              <w:t>为基数，并按差额定率累进法计费，收费具体标准如下：中标价≤100万元部分，收费费率为1.5%；100万元＜中标价≤500万元部分，收费费率为1.1%。b.经评审，所有采购标的均为中小企业（含个体工商户）制造的货物（承建的工程、承接的服务），或者监狱企业提供本单位制造的货物、本单位承建的工程、本单位承接的服务；或者残疾人福利性单位提供本单位制造的货物、承担的工程或者服务（或提供其他残疾人福利性单位制造的货物），属于前述情形的，给予中标人的采购代理服务费按上述收费标准下调10%；c.中标人以转账或汇款方式提交采购代理服务费，收款人全称：</w:t>
            </w:r>
            <w:r>
              <w:rPr>
                <w:rFonts w:hint="eastAsia" w:asciiTheme="minorEastAsia" w:hAnsiTheme="minorEastAsia" w:eastAsiaTheme="minorEastAsia" w:cstheme="minorEastAsia"/>
                <w:sz w:val="24"/>
                <w:szCs w:val="24"/>
                <w:highlight w:val="none"/>
                <w:lang w:eastAsia="zh-CN"/>
              </w:rPr>
              <w:t>厦门国盈采购招标有限公司</w:t>
            </w:r>
            <w:r>
              <w:rPr>
                <w:rFonts w:hint="eastAsia" w:asciiTheme="minorEastAsia" w:hAnsiTheme="minorEastAsia" w:eastAsiaTheme="minorEastAsia" w:cstheme="minorEastAsia"/>
                <w:sz w:val="24"/>
                <w:szCs w:val="24"/>
                <w:highlight w:val="none"/>
              </w:rPr>
              <w:t>；开户银行：工商银行厦门思明支行；帐号：4100026109200049419。d.因供应商自身原因导致最终无法承接项目的，代理服务费不予退还。</w:t>
            </w:r>
          </w:p>
          <w:p w14:paraId="678D2B48">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(2)其他：</w:t>
            </w:r>
          </w:p>
          <w:p w14:paraId="7F607F16">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根据《福建省支持中小企业政府采购合同融资暂行办法》的通知，中标供应商可在合同签订前，通过中标通知书向银行申请融资。</w:t>
            </w:r>
          </w:p>
        </w:tc>
      </w:tr>
      <w:tr w14:paraId="5C445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gridSpan w:val="2"/>
          </w:tcPr>
          <w:p w14:paraId="1B6A45E6">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c>
          <w:tcPr>
            <w:tcW w:w="6104" w:type="dxa"/>
          </w:tcPr>
          <w:p w14:paraId="279E2D7D">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后有投标人须知前附表2，请勿遗漏。</w:t>
            </w:r>
          </w:p>
        </w:tc>
      </w:tr>
    </w:tbl>
    <w:p w14:paraId="381152AA">
      <w:pPr>
        <w:pStyle w:val="12"/>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二、投标人须知前附表2</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5"/>
        <w:gridCol w:w="7291"/>
      </w:tblGrid>
      <w:tr w14:paraId="1A375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493163D0">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关于电子招标投标活动的专门规定</w:t>
            </w:r>
          </w:p>
        </w:tc>
      </w:tr>
      <w:tr w14:paraId="4EB85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5" w:type="dxa"/>
          </w:tcPr>
          <w:p w14:paraId="55F6B10A">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7291" w:type="dxa"/>
          </w:tcPr>
          <w:p w14:paraId="522B1A43">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编列内容</w:t>
            </w:r>
          </w:p>
        </w:tc>
      </w:tr>
      <w:tr w14:paraId="2DF0E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5" w:type="dxa"/>
          </w:tcPr>
          <w:p w14:paraId="7004EC53">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7291" w:type="dxa"/>
          </w:tcPr>
          <w:p w14:paraId="075D1DDC">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（1）电子招标投标活动的专门规定适用本项目电子招标投标活动。</w:t>
            </w:r>
          </w:p>
          <w:p w14:paraId="3F75FBF2">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（2）将招标文件</w:t>
            </w:r>
          </w:p>
          <w:p w14:paraId="3C3A9686">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 的内容修正为下列内容：</w:t>
            </w:r>
          </w:p>
          <w:p w14:paraId="372406C0">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 后适用本项目的电子招标投标活动。</w:t>
            </w:r>
          </w:p>
          <w:p w14:paraId="75EE6E23">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（3）将下列内容增列为招标文件的组成部分（以下简称：“增列内容”）适用本项目的电子招标投标活动，若增列内容与招标文件其他章节内容有冲突，应以增列内容为准：</w:t>
            </w:r>
          </w:p>
          <w:p w14:paraId="2E9D3D07">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①电子招标投标活动的具体操作流程以福建省政府采购网上公开信息系统设定的为准。</w:t>
            </w:r>
          </w:p>
          <w:p w14:paraId="42054EDA">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②关于电子投标文件：</w:t>
            </w:r>
          </w:p>
          <w:p w14:paraId="1B97B74A">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a.投标人应按照福建省政府采购网上公开信息系统设定的评审节点编制电子投标文件，否则资格审查小组、评标委员会将按照不利于投标人的内容进行认定。</w:t>
            </w:r>
          </w:p>
          <w:p w14:paraId="2C479370">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E66FFAC">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③关于证明材料或资料：</w:t>
            </w:r>
          </w:p>
          <w:p w14:paraId="4085B02E">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8F52045">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170CA698">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④关于“全称”、“投标人代表签字”及“加盖单位公章”：</w:t>
            </w:r>
          </w:p>
          <w:p w14:paraId="5092E8AD">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a.在电子投标文件中，涉及“全称”和“投标人代表签字”的内容可使用打字录入方式完成。</w:t>
            </w:r>
          </w:p>
          <w:p w14:paraId="7D809583">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b.在电子投标文件中，涉及“加盖单位公章”的内容应使用投标人的CA证书完成，否则投标无效。</w:t>
            </w:r>
          </w:p>
          <w:p w14:paraId="6670BC5C">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c.在电子投标文件中，若投标人按照本增列内容第④点第b项规定加盖其单位公章，则出现无全称、或投标人代表未签字等情形，不视为投标无效。</w:t>
            </w:r>
          </w:p>
          <w:p w14:paraId="6439CC6F">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⑤关于投标人的CA证书：</w:t>
            </w:r>
          </w:p>
          <w:p w14:paraId="2ABB25DB">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a.投标人的CA证书应在系统规定时间内使用CA证书进行电子投标文件的解密操作，逾期未解密的视为放弃投标。</w:t>
            </w:r>
          </w:p>
          <w:p w14:paraId="11E76FAA">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b.投标人的CA证书可采用信封（包括但不限于：信封、档案袋、文件袋等）作为外包装进行单独包装。外包装密封、不密封皆可。</w:t>
            </w:r>
          </w:p>
          <w:p w14:paraId="31735F38">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c.投标人的CA证书或外包装应标记“项目名称、项目编号、投标人的全称”等内容，以方便识别、使用。</w:t>
            </w:r>
          </w:p>
          <w:p w14:paraId="1AEAA0DC">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d.投标人的CA证书应能正常、有效使用，否则产生不利后果由投标人承担责任。</w:t>
            </w:r>
          </w:p>
          <w:p w14:paraId="6E268517">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⑥关于投标截止时间过后</w:t>
            </w:r>
          </w:p>
          <w:p w14:paraId="3E596BF2">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a.未按招标文件规定提交投标保证金的，其投标将按无效投标处理。</w:t>
            </w:r>
          </w:p>
          <w:p w14:paraId="13104516">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b.有下列情形之一的，其投标无效,其保证金不予退还或通过投标保函进行索赔：</w:t>
            </w:r>
          </w:p>
          <w:p w14:paraId="5C06C4C1">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b1不同投标人的电子投标文件具有相同内部识别码；</w:t>
            </w:r>
          </w:p>
          <w:p w14:paraId="45D2A130">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b2不同投标人的投标保证金从同一单位或个人的账户转出；</w:t>
            </w:r>
          </w:p>
          <w:p w14:paraId="2274B98C">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b3投标人的投标保证金同一采购包下有其他投标人提交的投标保证金；</w:t>
            </w:r>
          </w:p>
          <w:p w14:paraId="0C15A09F">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b4不同投标人存在串通投标的其他情形。</w:t>
            </w:r>
          </w:p>
          <w:p w14:paraId="4FA64116">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5924F969">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⑧其他：</w:t>
            </w:r>
          </w:p>
          <w:p w14:paraId="27CA3F9F">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rPr>
              <w:t>关于开标的补充规定。【a.本项目采用“远程开标”，投标人可到开标现场，也可不到开标现场，由投标人自行决定。投标人选择到开标现场开标的，请在投标截止时间前将CA证书送达厦门市行政服务中心4层信息发布大厅指定开标室（具体开标室详见信息屏显示）。】【b.投标人不到开标现场的，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 【d.在规定的时间内正确提交电子投标文件的投标人在开标时将由系统判断签到情况，具体信息以福建省政府采购网上公开信息系统所示为准。】【e.投标人应在远程解密开启后在规定时间（30分钟）内使用CA数字证书（应与投标文件加密时所用CA证书一致）进行投标文件的解密操作，逾期未解密的视为放弃投标。】【f.唱标结束后，投标人可对开标结果进行签章，并在远程签章开放后5分钟内完成，逾期未签章的视同认可开标结果。】 【g.开、评标期间，投标人代表应保证采购系统中预留的联系方式畅通，以便随时接收并答复评标委员会发起的澄清等事项。】 【h.在操作过程中如有疑问请咨询技术人员（400-1612-666、0592-2858142）或采购代理机构工作人员。】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 【j. 1.关于供应商针对采购文件质疑需提供证明材料的补充规定：质疑供应商针对采购文件的质疑除按招标文件第三章第15.1条第（3）款第⑤点的要求提供证明材料外，应包括质疑供应商已在福建省政府采购网上公开信息系统依法获取招标文件的证明文件，即提供福建省政府采购网上公开信息系统下载的《获取采购文件回执单》，体现查看时间或获取招标文件时间，否则将不被认定为潜在投标人。2.关于澄清的补充规定：资格审查小组、评标委员会在资格审查或评标过程中，发现投标文件中存在含义不明确、同类问题表述不一致或有明显文字和计算错误的内容，或者存在异常低价情形（指投标人的报价明显低于其他通过符合性审查投标人报价的情形）时，将招标文件第四章第6.3条、第6.7条的规定通过系统启动澄清，投标人代表应在评标委员会规定的时间内（一般在半个小时左右，具体要求将根据实际情况在澄清通知中约定）以书面形式提交澄清说明回复函及相关证明材料。开标后的当天（如有特殊情况，请注意项目的更正通知），投标人代表应时刻注意系统的通知，手机保持畅通并及时接听电话，否则，因此错失澄清机会的后果由投标人自行承担。对于可能存在异常低价的情形，建议投标人提前评估其报价的合理性，提早准备相应材料，以便出现评标委员会启动澄清时能在规定时间内提交澄清说明回复函及相关证明材料。3.关于未中标供应商及时了解采购结果的提示：发布结果公告后，我司将通过电子邮件方式告知未中标供应商的综合得分及排名情况，请各投标人关注其投标文件投标函中所预留的电子邮箱。各供应商投标文件投标函中未填写或未正确填写有效电子邮箱的，自行承担不利后果。】</w:t>
            </w:r>
          </w:p>
        </w:tc>
      </w:tr>
    </w:tbl>
    <w:p w14:paraId="71A06CC0">
      <w:pPr>
        <w:pStyle w:val="12"/>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14CE896">
      <w:pPr>
        <w:pStyle w:val="12"/>
        <w:jc w:val="center"/>
        <w:outlineLvl w:val="1"/>
        <w:rPr>
          <w:highlight w:val="none"/>
        </w:rPr>
      </w:pPr>
      <w:r>
        <w:rPr>
          <w:rFonts w:ascii="仿宋_GB2312" w:hAnsi="仿宋_GB2312" w:eastAsia="仿宋_GB2312" w:cs="仿宋_GB2312"/>
          <w:b/>
          <w:sz w:val="36"/>
          <w:highlight w:val="none"/>
        </w:rPr>
        <w:t>第三章 投标人须知</w:t>
      </w:r>
    </w:p>
    <w:p w14:paraId="782F49BE">
      <w:pPr>
        <w:pStyle w:val="12"/>
        <w:ind w:firstLine="480"/>
        <w:jc w:val="both"/>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一、总则</w:t>
      </w:r>
    </w:p>
    <w:p w14:paraId="6369AFC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1、适用范围</w:t>
      </w:r>
    </w:p>
    <w:p w14:paraId="761EC353">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1.1适用于招标文件载明项目的政府采购活动（以下简称：“本次采购活动”）。</w:t>
      </w:r>
    </w:p>
    <w:p w14:paraId="4E55E862">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2、定义</w:t>
      </w:r>
    </w:p>
    <w:p w14:paraId="0510EA9D">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2.1“采购标的”指招标文件载明的需要采购的货物或服务。</w:t>
      </w:r>
    </w:p>
    <w:p w14:paraId="28A5EF97">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2.2“潜在投标人”指按照招标文件第一章第7条规定获取招标文件且有意向参加本项目投标的供应商。</w:t>
      </w:r>
    </w:p>
    <w:p w14:paraId="6EF2D07A">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2.3“投标人”指按照招标文件第一章第7条规定获取招标文件并参加本项目投标的供应商。</w:t>
      </w:r>
    </w:p>
    <w:p w14:paraId="4FDCD603">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2.4“单位负责人”指单位法定代表人或法律、法规规定代表单位行使职权的主要负责人。</w:t>
      </w:r>
    </w:p>
    <w:p w14:paraId="618C7639">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2.5“投标人代表”指投标人的单位负责人或“单位负责人授权书”中载明的接受授权方。</w:t>
      </w:r>
    </w:p>
    <w:p w14:paraId="60BBE11B">
      <w:pPr>
        <w:pStyle w:val="12"/>
        <w:ind w:firstLine="480"/>
        <w:jc w:val="both"/>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二、投标人</w:t>
      </w:r>
    </w:p>
    <w:p w14:paraId="5B17B581">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3、合格投标人</w:t>
      </w:r>
    </w:p>
    <w:p w14:paraId="033DE0C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3.1一般规定</w:t>
      </w:r>
    </w:p>
    <w:p w14:paraId="74B5E3FE">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14B2FF1C">
      <w:pPr>
        <w:pStyle w:val="12"/>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B7E272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（2）投标人的资格要求：详见招标文件第一章。</w:t>
      </w:r>
    </w:p>
    <w:p w14:paraId="16DEDD77">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3.2若本项目接受联合体投标且投标人为联合体，则联合体各方应遵守本章第3.1条规定，同时还应遵守下列规定：</w:t>
      </w:r>
    </w:p>
    <w:p w14:paraId="673BD771">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（1）联合体各方应提交联合体协议，联合体协议应符合招标文件规定。</w:t>
      </w:r>
    </w:p>
    <w:p w14:paraId="1ADFF93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（2）联合体各方不得再单独参加或与其他供应商另外组成联合体参加同一合同项下的投标。</w:t>
      </w:r>
    </w:p>
    <w:p w14:paraId="787274B1">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（3）联合体各方应共同与采购人签订政府采购合同，就政府采购合同约定的事项对采购人承担连带责任。</w:t>
      </w:r>
    </w:p>
    <w:p w14:paraId="416B7FBE">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75CDCC7">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（5）联合体一方放弃中标的，视为联合体整体放弃中标，联合体各方承担连带责任。</w:t>
      </w:r>
    </w:p>
    <w:p w14:paraId="6F36ED67">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（6）如本项目不接受联合体投标而投标人为联合体的，或者本项目接受联合体投标但投标人组成的联合体不符合本章第3.2条规定的，投标无效。</w:t>
      </w:r>
    </w:p>
    <w:p w14:paraId="3087E230">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4、投标费用</w:t>
      </w:r>
    </w:p>
    <w:p w14:paraId="1E33711A">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4.1除招标文件另有规定外，投标人应自行承担其参加本项目投标所涉及的一切费用。</w:t>
      </w:r>
    </w:p>
    <w:p w14:paraId="7D3DA3DD">
      <w:pPr>
        <w:pStyle w:val="12"/>
        <w:ind w:firstLine="480"/>
        <w:jc w:val="both"/>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三、招标</w:t>
      </w:r>
    </w:p>
    <w:p w14:paraId="1979FCE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5、招标文件</w:t>
      </w:r>
    </w:p>
    <w:p w14:paraId="0865CDC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5.1招标文件由下述部分组成：</w:t>
      </w:r>
    </w:p>
    <w:p w14:paraId="6BD7A64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（1）投标邀请</w:t>
      </w:r>
    </w:p>
    <w:p w14:paraId="1536F2D2">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（2）投标人须知前附表（表1、2）</w:t>
      </w:r>
    </w:p>
    <w:p w14:paraId="07E2DB28">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（3）投标人须知</w:t>
      </w:r>
    </w:p>
    <w:p w14:paraId="4EB756D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（4）资格审查与评标</w:t>
      </w:r>
    </w:p>
    <w:p w14:paraId="0C98BBA4">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（5）招标内容及要求</w:t>
      </w:r>
    </w:p>
    <w:p w14:paraId="41ADB866">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（6）政府采购合同（参考文本）</w:t>
      </w:r>
    </w:p>
    <w:p w14:paraId="57EA3738">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（7）电子投标文件格式</w:t>
      </w:r>
    </w:p>
    <w:p w14:paraId="59131BD9">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（8）按照招标文件规定作为招标文件组成部分的其他内容（若有）</w:t>
      </w:r>
    </w:p>
    <w:p w14:paraId="69A06EEA">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5.2招标文件的澄清或修改</w:t>
      </w:r>
    </w:p>
    <w:p w14:paraId="7A663099">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可对已发出的招标文件进行必要的澄清或修改，但不得对招标文件载明的采购标的和投标人的资格要求进行改变。</w:t>
      </w:r>
    </w:p>
    <w:p w14:paraId="216BB1E3">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（2）除本章第5.2条第（3）款规定情形外，澄清或修改的内容可能影响电子投标文件编制的，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将在投标截止时间至少15个日历日前，在招标文件载明的指定媒体以更正公告的形式发布澄清或修改的内容。不足15个日历日的，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将顺延投标截止时间及开标时间，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和投标人受原投标截止时间及开标时间制约的所有权利和义务均延长至新的投标截止时间及开标时间。</w:t>
      </w:r>
    </w:p>
    <w:p w14:paraId="200630B0">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（3）澄清或修改的内容可能改变招标文件载明的采购标的和投标人的资格要求的，本次采购活动结束，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将依法组织后续采购活动（包括但不限于：重新招标、采用其他方式采购等）。</w:t>
      </w:r>
    </w:p>
    <w:p w14:paraId="69BB081D">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6、现场考察或开标前答疑会</w:t>
      </w:r>
    </w:p>
    <w:p w14:paraId="20B93FB7">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6.1是否组织现场考察或召开开标前答疑会：详见招标文件第二章。</w:t>
      </w:r>
    </w:p>
    <w:p w14:paraId="1D76E5C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7、更正公告</w:t>
      </w:r>
    </w:p>
    <w:p w14:paraId="076117EC">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7.1若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发布更正公告，则更正公告及其所发布的内容或信息（包括但不限于：招标文件的澄清或修改、现场考察或答疑会的有关事宜等）作为招标文件组成部分，对投标人具有约束力。</w:t>
      </w:r>
    </w:p>
    <w:p w14:paraId="4D9BC04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7.2更正公告作为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通知所有潜在投标人的书面形式。</w:t>
      </w:r>
    </w:p>
    <w:p w14:paraId="3FC617E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8、终止公告</w:t>
      </w:r>
    </w:p>
    <w:p w14:paraId="153645FA">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8.1若出现因重大变故导致采购任务取消情形，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可终止招标并发布终止公告。</w:t>
      </w:r>
    </w:p>
    <w:p w14:paraId="2DCDF678">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8.2终止公告作为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通知所有潜在投标人的书面形式。</w:t>
      </w:r>
    </w:p>
    <w:p w14:paraId="3A9A0803">
      <w:pPr>
        <w:pStyle w:val="12"/>
        <w:ind w:firstLine="480"/>
        <w:jc w:val="both"/>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四、投标</w:t>
      </w:r>
    </w:p>
    <w:p w14:paraId="16C455A4">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9、投标</w:t>
      </w:r>
    </w:p>
    <w:p w14:paraId="6DEE2B99">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9.1投标人可对招标文件载明的全部或部分采购包进行投标。</w:t>
      </w:r>
    </w:p>
    <w:p w14:paraId="7FFD71E6">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9.2投标人应对同一个采购包内的所有内容进行完整投标，否则投标无效。</w:t>
      </w:r>
    </w:p>
    <w:p w14:paraId="33A0E254">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9.3投标人代表只能接受一个投标人的授权参加投标，否则投标无效。</w:t>
      </w:r>
    </w:p>
    <w:p w14:paraId="0554D5D6">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9.4单位负责人为同一人或存在直接控股、管理关系的不同供应商，不得同时参加同一合同项下的投标，否则投标无效。</w:t>
      </w:r>
    </w:p>
    <w:p w14:paraId="3F5E0C4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5906EFCA">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39075379">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9.7有下列情形之一的，视为投标人串通投标，其投标无效：</w:t>
      </w:r>
    </w:p>
    <w:p w14:paraId="40EFA01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（1）不同投标人的电子投标文件由同一单位或个人编制；</w:t>
      </w:r>
    </w:p>
    <w:p w14:paraId="031D71B4">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（2）不同投标人委托同一单位或个人办理投标事宜；</w:t>
      </w:r>
    </w:p>
    <w:p w14:paraId="094283F7">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（3）不同投标人的电子投标文件载明的项目管理成员或联系人员为同一人；</w:t>
      </w:r>
    </w:p>
    <w:p w14:paraId="5F34AD81">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（4）不同投标人的电子投标文件异常一致或投标报价呈规律性差异；</w:t>
      </w:r>
    </w:p>
    <w:p w14:paraId="6591548E">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（5）不同投标人的电子投标文件相互混装；</w:t>
      </w:r>
    </w:p>
    <w:p w14:paraId="6D37570E">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（6）不同投标人的投标保证金从同一单位或个人的账户转出；</w:t>
      </w:r>
    </w:p>
    <w:p w14:paraId="1240A8AA">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（7）有关法律、法规和规章及招标文件规定的其他串通投标情形。</w:t>
      </w:r>
    </w:p>
    <w:p w14:paraId="6B7C1943">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10、电子投标文件</w:t>
      </w:r>
    </w:p>
    <w:p w14:paraId="3A8FDB36">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10.1电子投标文件的编制</w:t>
      </w:r>
    </w:p>
    <w:p w14:paraId="02FF74F2">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（1）投标人应先仔细阅读招标文件的全部内容后，再进行电子投标文件的编制。</w:t>
      </w:r>
    </w:p>
    <w:p w14:paraId="35426C1C">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（2）电子投标文件应按照本章第10.2条规定编制其组成部分。</w:t>
      </w:r>
    </w:p>
    <w:p w14:paraId="70A04078">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47BA4C32">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10.2电子投标文件由下述部分组成：</w:t>
      </w:r>
    </w:p>
    <w:p w14:paraId="2666CE13">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（1）资格及资信证明部分</w:t>
      </w:r>
    </w:p>
    <w:p w14:paraId="757C6F63">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①投标函</w:t>
      </w:r>
    </w:p>
    <w:p w14:paraId="7E4F6D02">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②投标人的资格及资信证明文件</w:t>
      </w:r>
    </w:p>
    <w:p w14:paraId="4833FD6C">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③投标保证金</w:t>
      </w:r>
    </w:p>
    <w:p w14:paraId="1F7402F2">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（2）报价部分</w:t>
      </w:r>
    </w:p>
    <w:p w14:paraId="71E27A4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①开标（报价）一览表</w:t>
      </w:r>
    </w:p>
    <w:p w14:paraId="28A304E3">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②投标（响应）报价明细表</w:t>
      </w:r>
    </w:p>
    <w:p w14:paraId="50913618">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③招标文件规定的价格扣除证明材料（若有）</w:t>
      </w:r>
    </w:p>
    <w:p w14:paraId="0FCCF253">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④招标文件规定的加分证明材料（若有）</w:t>
      </w:r>
    </w:p>
    <w:p w14:paraId="42EA06FC">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（3）技术商务部分</w:t>
      </w:r>
    </w:p>
    <w:p w14:paraId="364D9A70">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①标的说明一览表</w:t>
      </w:r>
    </w:p>
    <w:p w14:paraId="2353AF49">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②技术和服务要求响应表</w:t>
      </w:r>
    </w:p>
    <w:p w14:paraId="5034D6B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③商务条件响应表</w:t>
      </w:r>
    </w:p>
    <w:p w14:paraId="5DF96CDA">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④投标人提交的其他资料（若有）</w:t>
      </w:r>
    </w:p>
    <w:p w14:paraId="0B8B232B">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⑤招标文件规定作为电子投标文件组成部分的其他内容（若有）</w:t>
      </w:r>
    </w:p>
    <w:p w14:paraId="7EBB9C74">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10.3电子投标文件的语言</w:t>
      </w:r>
    </w:p>
    <w:p w14:paraId="64C08F52">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（1）除招标文件另有规定外，电子投标文件应使用中文文本，若有不同文本，以中文文本为准。</w:t>
      </w:r>
    </w:p>
    <w:p w14:paraId="192F72B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6299BD3">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10.4投标文件的份数：详见招标文件第二章。</w:t>
      </w:r>
    </w:p>
    <w:p w14:paraId="21FBFE31">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10.5电子投标文件的格式</w:t>
      </w:r>
    </w:p>
    <w:p w14:paraId="25D83D48">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（1）除招标文件另有规定外，电子投标文件应使用招标文件第七章规定的格式。</w:t>
      </w:r>
    </w:p>
    <w:p w14:paraId="4FB61FD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（2）除招标文件另有规定外，电子投标文件应使用不能擦去的墨料或墨水打印、书写或复印。</w:t>
      </w:r>
    </w:p>
    <w:p w14:paraId="2EA21BE3">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（3）除招标文件另有规定外，电子投标文件应使用人民币作为计量货币。</w:t>
      </w:r>
    </w:p>
    <w:p w14:paraId="23FD7C8D">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（4）除招标文件另有规定外，签署、盖章应遵守下列规定：</w:t>
      </w:r>
    </w:p>
    <w:p w14:paraId="06D48F12">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①电子投标文件应加盖投标人的单位公章。若投标人代表为单位授权的委托代理人，应提供“单位授权书”。</w:t>
      </w:r>
    </w:p>
    <w:p w14:paraId="7342158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②电子投标文件应没有涂改或行间插字，除非这些改动是根据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的指示进行的，或是为改正投标人造成的应修改的错误而进行的。若有前述改动，应按照下列规定之一对改动处进行处理：</w:t>
      </w:r>
    </w:p>
    <w:p w14:paraId="57C38C4D">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a.投标人代表签字确认；</w:t>
      </w:r>
    </w:p>
    <w:p w14:paraId="1CA024E1">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b.加盖投标人的单位公章或校正章。</w:t>
      </w:r>
    </w:p>
    <w:p w14:paraId="1B62BC7B">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10.6投标报价</w:t>
      </w:r>
    </w:p>
    <w:p w14:paraId="11E04267">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（1）投标报价超出最高限价将导致投标无效。</w:t>
      </w:r>
    </w:p>
    <w:p w14:paraId="19ADCCE6">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（2）最高限价由采购人根据价格测算情况，在预算金额的额度内合理设定。最高限价不得超出预算金额。</w:t>
      </w:r>
    </w:p>
    <w:p w14:paraId="245249E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1FB4DCC0">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10.7分包</w:t>
      </w:r>
    </w:p>
    <w:p w14:paraId="7F76C70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（1）是否允许中标人将本项目的非主体、非关键性工作进行分包：详见招标文件第二章。</w:t>
      </w:r>
    </w:p>
    <w:p w14:paraId="0E40AC51">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A0A5A1D">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（3）招标文件允许中标人将非主体、非关键性工作进行分包的项目，有下列情形之一的，中标人不得分包：</w:t>
      </w:r>
    </w:p>
    <w:p w14:paraId="000DF7C2">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①电子投标文件中未载明分包承担主体；</w:t>
      </w:r>
    </w:p>
    <w:p w14:paraId="3A7E562A">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②电子投标文件载明的分包承担主体不具备相应资质条件；</w:t>
      </w:r>
    </w:p>
    <w:p w14:paraId="6F853DF7">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③电子投标文件载明的分包承担主体拟再次分包；</w:t>
      </w:r>
    </w:p>
    <w:p w14:paraId="3B2B8DDC">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④享受中小企业扶持政策获得政府采购合同的，小微企业不得将合同分包给大中型企业，中型企业不得将合同分包给大型企业。</w:t>
      </w:r>
    </w:p>
    <w:p w14:paraId="036A5A66">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10.8投标有效期</w:t>
      </w:r>
    </w:p>
    <w:p w14:paraId="613E3FC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（1）招标文件载明的投标有效期：详见招标文件第二章。</w:t>
      </w:r>
    </w:p>
    <w:p w14:paraId="0AA1C212">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（2）电子投标文件承诺的投标有效期不得少于招标文件载明的投标有效期，否则投标无效。</w:t>
      </w:r>
    </w:p>
    <w:p w14:paraId="5E32651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（3）根据本次采购活动的需要，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可于投标有效期届满之前书面要求投标人延长投标有效期，投标人应在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02BD19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10.9投标保证金</w:t>
      </w:r>
    </w:p>
    <w:p w14:paraId="4F128B18">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（1）投标保证金作为投标人按照招标文件规定履行相应投标责任、义务的约束及担保。</w:t>
      </w:r>
    </w:p>
    <w:p w14:paraId="16B42299">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（2）投标人以电子保函形式提交投标保证金的，保函的有效期应等于或长于电子投标文件承诺的投标有效期，否则投标无效。</w:t>
      </w:r>
    </w:p>
    <w:p w14:paraId="78BF0E5C">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（3）提交</w:t>
      </w:r>
    </w:p>
    <w:p w14:paraId="591E90B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4C0A991D">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8644083">
      <w:pPr>
        <w:pStyle w:val="12"/>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③其他形式：</w:t>
      </w:r>
    </w:p>
    <w:p w14:paraId="1D7C6504">
      <w:pPr>
        <w:pStyle w:val="1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14:paraId="1881411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④若本项目接受联合体投标且投标人为联合体，则联合体中的牵头方应按照本章第10.9条第（3）款第①、②、③点规定提交投标保证金。</w:t>
      </w:r>
    </w:p>
    <w:p w14:paraId="7CEDF29C">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※除招标文件另有规定外，未按照上述规定提交投标保证金将导致资格审查不合格。</w:t>
      </w:r>
    </w:p>
    <w:p w14:paraId="54FACB9B">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（4）退还</w:t>
      </w:r>
    </w:p>
    <w:p w14:paraId="7264C7AB">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①在投标截止时间前撤回已提交的电子投标文件的投标人，其投标保证金将在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收到投标人书面撤回通知之日起5个工作日内退回原账户。</w:t>
      </w:r>
    </w:p>
    <w:p w14:paraId="38039B9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②未中标人的投标保证金将在中标通知书发出之日起5个工作日内退回原账户。</w:t>
      </w:r>
    </w:p>
    <w:p w14:paraId="37694CB2">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③中标人的投标保证金将在政府采购合同签订之日起5个工作日内退回原账户；合同签订之日以福建省政府采购网上公开信息系统记载的为准。</w:t>
      </w:r>
    </w:p>
    <w:p w14:paraId="647E7598">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④终止招标的，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将在终止公告发布之日起5个工作日内退回已收取的投标保证金及其在银行产生的孳息。</w:t>
      </w:r>
    </w:p>
    <w:p w14:paraId="27669AB4">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⑤除招标文件另有规定外，质疑或投诉涉及的投标人，若投标保证金尚未退还，则待质疑或投诉处理完毕后不计利息原额退还。</w:t>
      </w:r>
    </w:p>
    <w:p w14:paraId="4E5160D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※本章第10.9条第（4）款第①、②、③点规定的投标保证金退还时限不包括因投标人自身原因导致无法及时退还而增加的时间。</w:t>
      </w:r>
    </w:p>
    <w:p w14:paraId="60DF3E53">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742D141">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（6）有下列情形之一的，投标保证金将不予退还或通过投标保函进行索赔：</w:t>
      </w:r>
    </w:p>
    <w:p w14:paraId="27BB372B">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①投标人串通投标；</w:t>
      </w:r>
    </w:p>
    <w:p w14:paraId="27472843">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②投标人提供虚假材料；</w:t>
      </w:r>
    </w:p>
    <w:p w14:paraId="4ECF0A5C">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③投标人采取不正当手段诋毁、排挤其他投标人；</w:t>
      </w:r>
    </w:p>
    <w:p w14:paraId="49936FC6">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④投标截止时间后，投标人在投标有效期内撤销电子投标文件；</w:t>
      </w:r>
    </w:p>
    <w:p w14:paraId="5CC6A7E1">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⑤招标文件规定的其他不予退还情形；</w:t>
      </w:r>
    </w:p>
    <w:p w14:paraId="3EF14BAB">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⑥中标人有下列情形之一的：</w:t>
      </w:r>
    </w:p>
    <w:p w14:paraId="2F2069F4">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a.除不可抗力外，因中标人自身原因未在中标通知书要求的期限内与采购人签订政府采购合同；</w:t>
      </w:r>
    </w:p>
    <w:p w14:paraId="54A42E2E">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b.未按照招标文件、投标文件的约定签订政府采购合同或提交履约保证金。</w:t>
      </w:r>
    </w:p>
    <w:p w14:paraId="7C7964EC">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※若上述投标保证金不予退还情形给采购人（采购代理机构）造成损失，则投标人还要承担相应的赔偿责任。</w:t>
      </w:r>
    </w:p>
    <w:p w14:paraId="40DBE730">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10.10电子投标文件的提交</w:t>
      </w:r>
    </w:p>
    <w:p w14:paraId="0A5E69EA">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（1）一个投标人只能提交一个电子投标文件，并按照招标文件第一章规定在系统上完成上传、解密操作。</w:t>
      </w:r>
    </w:p>
    <w:p w14:paraId="318D8F61">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10.11电子投标文件的补充、修改或撤回</w:t>
      </w:r>
    </w:p>
    <w:p w14:paraId="4FB13B8D">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（1）投标截止时间前，投标人可对所提交的电子投标文件进行补充、修改或撤回，并书面通知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w:t>
      </w:r>
    </w:p>
    <w:p w14:paraId="7E645661">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（2）补充、修改的内容应按照本章第10.5条第（4）款规定进行签署、盖章，并按照本章第10.10条规定提交，否则将被拒收。</w:t>
      </w:r>
    </w:p>
    <w:p w14:paraId="4C4CCD2D">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※按照上述规定提交的补充、修改内容作为电子投标文件组成部分。</w:t>
      </w:r>
    </w:p>
    <w:p w14:paraId="36FF45C8">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10.12除招标文件另有规定外，有下列情形之一的，投标无效：</w:t>
      </w:r>
    </w:p>
    <w:p w14:paraId="1D690403">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（1）电子投标文件未按照招标文件要求签署、盖章；</w:t>
      </w:r>
    </w:p>
    <w:p w14:paraId="43833BA8">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（2）不符合招标文件中规定的资格要求；</w:t>
      </w:r>
    </w:p>
    <w:p w14:paraId="4829340C">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（3）投标报价超过招标文件中规定的预算金额或最高限价；</w:t>
      </w:r>
    </w:p>
    <w:p w14:paraId="5EB7ED0E">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（4）电子投标文件含有采购人不能接受的附加条件；</w:t>
      </w:r>
    </w:p>
    <w:p w14:paraId="0E967273">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（5）有关法律、法规和规章及招标文件规定的其他无效情形。</w:t>
      </w:r>
    </w:p>
    <w:p w14:paraId="24B900FE">
      <w:pPr>
        <w:pStyle w:val="12"/>
        <w:jc w:val="both"/>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五、开标</w:t>
      </w:r>
    </w:p>
    <w:p w14:paraId="0E2D8670">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11、开标</w:t>
      </w:r>
    </w:p>
    <w:p w14:paraId="0E544D2A">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11.1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将在招标文件载明的开标时间及地点主持召开开标会，并邀请投标人参加。</w:t>
      </w:r>
    </w:p>
    <w:p w14:paraId="42820472">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11.2开标会的主持人、唱标人、记录人及其他工作人员（若有）均由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派出，现场监督人员（若有）可由有关方面派出。</w:t>
      </w:r>
    </w:p>
    <w:p w14:paraId="77AFF2E1">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FE1B6D3">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11.4开标会应遵守下列规定：</w:t>
      </w:r>
    </w:p>
    <w:p w14:paraId="17B7F306">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C869DE0">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A431AD7">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14:paraId="3DC7F090">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6BFE60D">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（5）若投标人未到开标现场参加开标会，也未通过远程参加开标会的，视同认可开标结果。</w:t>
      </w:r>
    </w:p>
    <w:p w14:paraId="30677473">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提出任何疑义或要求（包括质疑）。</w:t>
      </w:r>
    </w:p>
    <w:p w14:paraId="132E746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11.5投标截止时间后，参加投标的投标人不足三家的，不进行开标。同时，本次采购活动结束，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将依法组织后续采购活动（包括但不限于：重新招标、采用其他方式采购等）。</w:t>
      </w:r>
    </w:p>
    <w:p w14:paraId="6EFE4A8C">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11.6投标截止时间后撤销投标的处理</w:t>
      </w:r>
    </w:p>
    <w:p w14:paraId="2E647F19">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投标截止时间后，投标人在投标有效期内撤销投标的，其撤销投标的行为无效。</w:t>
      </w:r>
    </w:p>
    <w:p w14:paraId="7C4B12FF">
      <w:pPr>
        <w:pStyle w:val="12"/>
        <w:jc w:val="both"/>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六、中标与政府采购合同</w:t>
      </w:r>
    </w:p>
    <w:p w14:paraId="14F3A160">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12、中标</w:t>
      </w:r>
    </w:p>
    <w:p w14:paraId="10DFF336">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12.1本项目推荐的中标候选人家数：详见招标文件第二章。</w:t>
      </w:r>
    </w:p>
    <w:p w14:paraId="67799DC6">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12.2本项目中标人的确定：详见招标文件第二章。</w:t>
      </w:r>
    </w:p>
    <w:p w14:paraId="05BC893D">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12.3中标公告</w:t>
      </w:r>
    </w:p>
    <w:p w14:paraId="638EC4C4">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（1）中标人确定之日起2个工作日内，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将在招标文件载明的指定媒体以中标公告的形式发布中标结果。</w:t>
      </w:r>
    </w:p>
    <w:p w14:paraId="1DDE373A">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（2）中标公告的公告期限为1个工作日。</w:t>
      </w:r>
    </w:p>
    <w:p w14:paraId="5384D537">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12.4中标通知书</w:t>
      </w:r>
    </w:p>
    <w:p w14:paraId="17C356E6">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（1）中标公告发布的同时，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将向中标人发出中标通知书。</w:t>
      </w:r>
    </w:p>
    <w:p w14:paraId="1A3C78D0">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（2）中标通知书发出后，采购人不得违法改变中标结果，中标人无正当理由不得放弃中标。</w:t>
      </w:r>
    </w:p>
    <w:p w14:paraId="03984647">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13、政府采购合同</w:t>
      </w:r>
    </w:p>
    <w:p w14:paraId="3D015F4B">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A6C8CA6">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13.2签订时限：详见须知前附表1的13.2。</w:t>
      </w:r>
    </w:p>
    <w:p w14:paraId="60BC0388">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13.3政府采购合同的履行、违约责任和解决争议的方法等适用民法典。</w:t>
      </w:r>
    </w:p>
    <w:p w14:paraId="14C28E7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13.4采购人与中标人应根据政府采购合同的约定依法履行合同义务。</w:t>
      </w:r>
    </w:p>
    <w:p w14:paraId="4262CCF4">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13.5政府采购合同履行过程中，采购人若需追加与合同标的相同的货物或服务，则追加采购金额不得超过原合同采购金额的10%。</w:t>
      </w:r>
    </w:p>
    <w:p w14:paraId="1483F30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13.6中标人在政府采购合同履行过程中应遵守有关法律、法规和规章的强制性规定（即使前述强制性规定有可能在招标文件中未予列明）。</w:t>
      </w:r>
    </w:p>
    <w:p w14:paraId="5FB4B3F0">
      <w:pPr>
        <w:pStyle w:val="12"/>
        <w:jc w:val="both"/>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七、询问、质疑与投诉</w:t>
      </w:r>
    </w:p>
    <w:p w14:paraId="336CD9C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14、询问</w:t>
      </w:r>
    </w:p>
    <w:p w14:paraId="1C62E4F4">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14.1潜在投标人或投标人对本次采购活动的有关事项若有疑问，可向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提出询问，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将按照政府采购法及实施条例的有关规定进行答复。</w:t>
      </w:r>
    </w:p>
    <w:p w14:paraId="3CE7F4D7">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15、质疑</w:t>
      </w:r>
    </w:p>
    <w:p w14:paraId="5BEF202D">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4358A7B4">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2F1C2147">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（2）质疑人应按照招标文件第二章规定方式提交质疑函。</w:t>
      </w:r>
    </w:p>
    <w:p w14:paraId="28025FD0">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（3）质疑函应包括下列主要内容：</w:t>
      </w:r>
    </w:p>
    <w:p w14:paraId="49E0A2BB">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①质疑人的基本信息，至少包括：全称、地址、邮政编码等；</w:t>
      </w:r>
    </w:p>
    <w:p w14:paraId="55538AD9">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②所质疑项目的基本信息，至少包括：项目编号、项目名称等；</w:t>
      </w:r>
    </w:p>
    <w:p w14:paraId="6C0C7216">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③所质疑的具体事项（以下简称：“质疑事项”）；</w:t>
      </w:r>
    </w:p>
    <w:p w14:paraId="0BE374A2">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④针对质疑事项提出的明确请求，前述明确请求指质疑人提出质疑的目的以及希望 </w:t>
      </w:r>
      <w:r>
        <w:rPr>
          <w:rFonts w:hint="eastAsia" w:ascii="宋体" w:hAnsi="宋体" w:eastAsia="宋体" w:cs="宋体"/>
          <w:sz w:val="24"/>
          <w:szCs w:val="24"/>
          <w:highlight w:val="none"/>
          <w:lang w:eastAsia="zh-CN"/>
        </w:rPr>
        <w:t>厦门国盈采购招标有限公司</w:t>
      </w:r>
      <w:r>
        <w:rPr>
          <w:rFonts w:hint="eastAsia" w:ascii="宋体" w:hAnsi="宋体" w:eastAsia="宋体" w:cs="宋体"/>
          <w:sz w:val="24"/>
          <w:szCs w:val="24"/>
          <w:highlight w:val="none"/>
        </w:rPr>
        <w:t xml:space="preserve"> 对其质疑作出的处理结果，如：暂停招标投标活动、修改招标文件、停止或纠正违法违规行为、中标结果无效、废标、重新招标等；</w:t>
      </w:r>
    </w:p>
    <w:p w14:paraId="56B077EB">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⑤针对质疑事项导致质疑人自身权益受到损害的必要证明材料，至少包括：</w:t>
      </w:r>
    </w:p>
    <w:p w14:paraId="5479E34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a.质疑人代表的身份证明材料：</w:t>
      </w:r>
    </w:p>
    <w:p w14:paraId="4F8C36CA">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7D1EFE8">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a2若本项目接受自然人投标且质疑人为自然人的，提供本人的身份证复印件。</w:t>
      </w:r>
    </w:p>
    <w:p w14:paraId="18D6FF0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b.其他证明材料（即事实依据和必要的法律依据）包括但不限于下列材料：</w:t>
      </w:r>
    </w:p>
    <w:p w14:paraId="2567F311">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b1所质疑的具体事项是与自己有利害关系的证明材料；</w:t>
      </w:r>
    </w:p>
    <w:p w14:paraId="27BE634C">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b2质疑函所述事实存在的证明材料，如：采购文件、采购过程或中标结果违法违规或不符合采购文件要求等证明材料；</w:t>
      </w:r>
    </w:p>
    <w:p w14:paraId="6981D99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b3依法应终止采购程序的证明材料；</w:t>
      </w:r>
    </w:p>
    <w:p w14:paraId="4BE1836E">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b4应重新采购的证明材料；</w:t>
      </w:r>
    </w:p>
    <w:p w14:paraId="54F46D2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b5采购文件、采购过程或中标、成交结果损害自己合法权益的证明材料等；</w:t>
      </w:r>
    </w:p>
    <w:p w14:paraId="2A553D28">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47912C6">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⑥质疑人代表及其联系方法的信息，至少包括：姓名、手机、电子信箱、邮寄地址等。</w:t>
      </w:r>
    </w:p>
    <w:p w14:paraId="4902A5E8">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⑦提出质疑的日期。</w:t>
      </w:r>
    </w:p>
    <w:p w14:paraId="13B006EA">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※质疑人为法人或其他组织的，质疑函应由单位负责人或委托代理人签字或盖章，并加盖投标人的单位公章。质疑人为自然人的，质疑函应由本人签字。</w:t>
      </w:r>
    </w:p>
    <w:p w14:paraId="7521A4BC">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15.2对不符合本章第15.1条规定的质疑，将按照下列规定进行处理：</w:t>
      </w:r>
    </w:p>
    <w:p w14:paraId="32522678">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（1）不符合其中第（1）、（2）条规定的，书面告知质疑人不予受理及其理由。</w:t>
      </w:r>
    </w:p>
    <w:p w14:paraId="7E7AD95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（2）不符合其中第（3）条规定的，书面告知质疑人修改、补充后在规定时限内重新提交质疑函。</w:t>
      </w:r>
    </w:p>
    <w:p w14:paraId="34E608A8">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15.3对符合本章第15.1条规定的质疑，将按照政府采购法及实施条例、政府采购质疑和投诉办法的有关规定进行答复。</w:t>
      </w:r>
    </w:p>
    <w:p w14:paraId="1AC4128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15.4招标文件的质疑：详见招标文件第二章。</w:t>
      </w:r>
    </w:p>
    <w:p w14:paraId="6302715D">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16、投诉</w:t>
      </w:r>
    </w:p>
    <w:p w14:paraId="08CD6F3A">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37211E3">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16.2投诉应有明确的请求和必要的证明材料，投诉的事项不得超出已质疑事项的范围。</w:t>
      </w:r>
    </w:p>
    <w:p w14:paraId="3F12DB53">
      <w:pPr>
        <w:pStyle w:val="12"/>
        <w:jc w:val="both"/>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八、政府采购政策</w:t>
      </w:r>
    </w:p>
    <w:p w14:paraId="33B9C018">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17、政府采购政策由财政部根据国家的经济和社会发展政策并会同国家有关部委制定，包括但不限于下列具体政策要求：</w:t>
      </w:r>
    </w:p>
    <w:p w14:paraId="4602396B">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17.1进口产品指通过中国海关报关验放进入中国境内且产自关境外的产品，其中：</w:t>
      </w:r>
    </w:p>
    <w:p w14:paraId="42F87A1A">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1047DBB">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（2）凡在海关特殊监管区域内企业生产或加工（包括从境外进口料件）销往境内其他地区的产品，不作为政府采购项下进口产品。</w:t>
      </w:r>
    </w:p>
    <w:p w14:paraId="024910F2">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（3）对从境外进入海关特殊监管区域，再经办理报关手续后从海关特殊监管区进入境内其他地区的产品，认定为进口产品。</w:t>
      </w:r>
    </w:p>
    <w:p w14:paraId="7108FD1B">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（4）招标文件列明不允许或未列明允许进口产品参加投标的，均视为拒绝进口产品参加投标。</w:t>
      </w:r>
    </w:p>
    <w:p w14:paraId="58C17591">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43EED47">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CDF15C2">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（1）中小企业指符合下列条件的中型、小型、微型企业：</w:t>
      </w:r>
    </w:p>
    <w:p w14:paraId="1205AAF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9BF7DC1">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②符合中小企业划分标准的个体工商户，在政府采购活动中视同中小企业。</w:t>
      </w:r>
    </w:p>
    <w:p w14:paraId="59FB28D3">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（2）在政府采购活动中，供应商提供的货物、工程或者服务符合下列情形的，享受本办法规定的中小企业扶持政策：</w:t>
      </w:r>
    </w:p>
    <w:p w14:paraId="6D9138F9">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①在货物采购项目中，货物由中小企业制造，即货物由中小企业生产且使用该中小企业商号或者注册商标；</w:t>
      </w:r>
    </w:p>
    <w:p w14:paraId="4E4BC257">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②在工程采购项目中，工程由中小企业承建，即工程施工单位为中小企业；</w:t>
      </w:r>
    </w:p>
    <w:p w14:paraId="62B660ED">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③在服务采购项目中，服务由中小企业承接，即提供服务的人员为中小企业依照《中华人民共和国劳动合同法》订立劳动合同的从业人员。</w:t>
      </w:r>
    </w:p>
    <w:p w14:paraId="113A59A9">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在货物采购项目中，供应商提供的货物既有中小企业制造货物，也有大型企业制造货物的，不享受本办法规定的中小企业扶持政策。</w:t>
      </w:r>
    </w:p>
    <w:p w14:paraId="3EF461C1">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以联合体形式参加政府采购活动，联合体各方均为中小企业的，联合体视同中小企业。其中，联合体各方均为小微企业的，联合体视同小微企业。</w:t>
      </w:r>
    </w:p>
    <w:p w14:paraId="414C3A21">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（3）投标人应当按照招标文件明确的采购标的对应行业的划分标准出具中小企业声明函。</w:t>
      </w:r>
    </w:p>
    <w:p w14:paraId="0D44BAE2">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A4FDC47">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88E426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①监狱企业参加采购活动时，应提供由省级以上监狱管理局、戒毒管理局（含新疆生产建设兵团）出具的属于监狱企业的证明文件。</w:t>
      </w:r>
    </w:p>
    <w:p w14:paraId="2C31A95C">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②监狱企业视同小型、微型企业。</w:t>
      </w:r>
    </w:p>
    <w:p w14:paraId="55BD314F">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（5）残疾人福利性单位指同时符合下列条件的单位：</w:t>
      </w:r>
    </w:p>
    <w:p w14:paraId="4317F08C">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①安置的残疾人占本单位在职职工人数的比例不低于25%（含25%），并且安置的残疾人人数不少于10人（含10人）；</w:t>
      </w:r>
    </w:p>
    <w:p w14:paraId="14D34F5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②依法与安置的每位残疾人签订了一年以上（含一年）的劳动合同或服务协议；</w:t>
      </w:r>
    </w:p>
    <w:p w14:paraId="4000A07A">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③为安置的每位残疾人按月足额缴纳了基本养老保险、基本医疗保险、失业保险、工伤保险和生育保险等社会保险费；</w:t>
      </w:r>
    </w:p>
    <w:p w14:paraId="54848EED">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④通过银行等金融机构向安置的每位残疾人，按月支付了不低于单位所在区县适用的经省级人民政府批准的月最低工资标准的工资；</w:t>
      </w:r>
    </w:p>
    <w:p w14:paraId="5D7F92B1">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⑤提供本单位制造的货物、承担的工程或服务，或提供其他残疾人福利性单位制造的货物（不包括使用非残疾人福利性单位注册商标的货物）。</w:t>
      </w:r>
    </w:p>
    <w:p w14:paraId="3F312E40">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5CB342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78E31B1">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17.4信用记录指由财政部确定的有关网站提供的相关主体信用信息。信用记录的查询及使用应符合财政部文件（财库[2016]125号）规定。</w:t>
      </w:r>
    </w:p>
    <w:p w14:paraId="619EF4B4">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17.5为落实政府采购政策需满足的要求：详见招标文件第一章。</w:t>
      </w:r>
    </w:p>
    <w:p w14:paraId="7383CF64">
      <w:pPr>
        <w:pStyle w:val="12"/>
        <w:jc w:val="both"/>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九、本项目的有关信息</w:t>
      </w:r>
    </w:p>
    <w:p w14:paraId="5DBCC143">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0CBCAE60">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18.1指定媒体：详见招标文件第二章。</w:t>
      </w:r>
    </w:p>
    <w:p w14:paraId="508875F7">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18.2本项目的潜在投标人或投标人应随时关注指定媒体，否则产生不利后果由其自行承担。</w:t>
      </w:r>
    </w:p>
    <w:p w14:paraId="063B3287">
      <w:pPr>
        <w:pStyle w:val="12"/>
        <w:jc w:val="both"/>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十、其他事项</w:t>
      </w:r>
    </w:p>
    <w:p w14:paraId="27CF472C">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19、其他事项：</w:t>
      </w:r>
    </w:p>
    <w:p w14:paraId="02785445">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0B9B3E2">
      <w:pPr>
        <w:pStyle w:val="1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19.2其他：详见招标文件第二章。</w:t>
      </w:r>
    </w:p>
    <w:p w14:paraId="624D627F">
      <w:pPr>
        <w:pStyle w:val="12"/>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AE1E949">
      <w:pPr>
        <w:pStyle w:val="12"/>
        <w:jc w:val="center"/>
        <w:outlineLvl w:val="1"/>
        <w:rPr>
          <w:highlight w:val="none"/>
        </w:rPr>
      </w:pPr>
      <w:r>
        <w:rPr>
          <w:rFonts w:ascii="仿宋_GB2312" w:hAnsi="仿宋_GB2312" w:eastAsia="仿宋_GB2312" w:cs="仿宋_GB2312"/>
          <w:b/>
          <w:sz w:val="36"/>
          <w:highlight w:val="none"/>
        </w:rPr>
        <w:t>第四章 资格审查与评标</w:t>
      </w:r>
    </w:p>
    <w:p w14:paraId="1F34A4CD">
      <w:pPr>
        <w:pStyle w:val="12"/>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一、资格审查</w:t>
      </w:r>
    </w:p>
    <w:p w14:paraId="3A3D954B">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1、开标结束后，由 </w:t>
      </w:r>
      <w:r>
        <w:rPr>
          <w:rFonts w:hint="eastAsia" w:asciiTheme="minorEastAsia" w:hAnsiTheme="minorEastAsia" w:eastAsiaTheme="minorEastAsia" w:cstheme="minorEastAsia"/>
          <w:sz w:val="24"/>
          <w:szCs w:val="24"/>
          <w:highlight w:val="none"/>
          <w:lang w:eastAsia="zh-CN"/>
        </w:rPr>
        <w:t>厦门国盈采购招标有限公司</w:t>
      </w:r>
      <w:r>
        <w:rPr>
          <w:rFonts w:hint="eastAsia" w:asciiTheme="minorEastAsia" w:hAnsiTheme="minorEastAsia" w:eastAsiaTheme="minorEastAsia" w:cstheme="minorEastAsia"/>
          <w:sz w:val="24"/>
          <w:szCs w:val="24"/>
          <w:highlight w:val="none"/>
        </w:rPr>
        <w:t xml:space="preserve"> 负责资格审查小组的组建及资格审查工作的组织。</w:t>
      </w:r>
    </w:p>
    <w:p w14:paraId="4B1C16F5">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1.1资格审查小组</w:t>
      </w:r>
    </w:p>
    <w:p w14:paraId="093535ED">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资格审查小组由3人组成，并负责具体审查事务，其中由采购人派出的采购人代表至少1人，由</w:t>
      </w:r>
      <w:r>
        <w:rPr>
          <w:rFonts w:hint="eastAsia" w:asciiTheme="minorEastAsia" w:hAnsiTheme="minorEastAsia" w:eastAsiaTheme="minorEastAsia" w:cstheme="minorEastAsia"/>
          <w:sz w:val="24"/>
          <w:szCs w:val="24"/>
          <w:highlight w:val="none"/>
          <w:lang w:eastAsia="zh-CN"/>
        </w:rPr>
        <w:t>厦门国盈采购招标有限公司</w:t>
      </w:r>
      <w:r>
        <w:rPr>
          <w:rFonts w:hint="eastAsia" w:asciiTheme="minorEastAsia" w:hAnsiTheme="minorEastAsia" w:eastAsiaTheme="minorEastAsia" w:cstheme="minorEastAsia"/>
          <w:sz w:val="24"/>
          <w:szCs w:val="24"/>
          <w:highlight w:val="none"/>
        </w:rPr>
        <w:t>派出的工作人员至少1人，其余1人可为采购人代表或</w:t>
      </w:r>
      <w:r>
        <w:rPr>
          <w:rFonts w:hint="eastAsia" w:asciiTheme="minorEastAsia" w:hAnsiTheme="minorEastAsia" w:eastAsiaTheme="minorEastAsia" w:cstheme="minorEastAsia"/>
          <w:sz w:val="24"/>
          <w:szCs w:val="24"/>
          <w:highlight w:val="none"/>
          <w:lang w:eastAsia="zh-CN"/>
        </w:rPr>
        <w:t>厦门国盈采购招标有限公司</w:t>
      </w:r>
      <w:r>
        <w:rPr>
          <w:rFonts w:hint="eastAsia" w:asciiTheme="minorEastAsia" w:hAnsiTheme="minorEastAsia" w:eastAsiaTheme="minorEastAsia" w:cstheme="minorEastAsia"/>
          <w:sz w:val="24"/>
          <w:szCs w:val="24"/>
          <w:highlight w:val="none"/>
        </w:rPr>
        <w:t>的工作人员。</w:t>
      </w:r>
    </w:p>
    <w:p w14:paraId="61D9AC6C">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1.2资格审查的依据是招标文件和电子投标文件。</w:t>
      </w:r>
    </w:p>
    <w:p w14:paraId="5BD807C6">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1.3资格审查的范围及内容：电子投标文件（资格及资信证明部分），具体如下：</w:t>
      </w:r>
    </w:p>
    <w:p w14:paraId="7084E056">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（1）“投标函”；</w:t>
      </w:r>
    </w:p>
    <w:p w14:paraId="544F5C9F">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（2）“投标人的资格及资信证明文件”</w:t>
      </w:r>
    </w:p>
    <w:p w14:paraId="29335FFD">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①一般资格证明文件：</w:t>
      </w:r>
    </w:p>
    <w:p w14:paraId="228CD975">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146"/>
        <w:gridCol w:w="5329"/>
      </w:tblGrid>
      <w:tr w14:paraId="21943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4F09AE">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146" w:type="dxa"/>
          </w:tcPr>
          <w:p w14:paraId="78049E58">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资格审查要求概况</w:t>
            </w:r>
          </w:p>
        </w:tc>
        <w:tc>
          <w:tcPr>
            <w:tcW w:w="5329" w:type="dxa"/>
          </w:tcPr>
          <w:p w14:paraId="43E061EB">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0A629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AFA17C">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146" w:type="dxa"/>
          </w:tcPr>
          <w:p w14:paraId="0B437AEA">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单位授权书</w:t>
            </w:r>
          </w:p>
        </w:tc>
        <w:tc>
          <w:tcPr>
            <w:tcW w:w="5329" w:type="dxa"/>
          </w:tcPr>
          <w:p w14:paraId="0B0CC55A">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899B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F2C6FE">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2146" w:type="dxa"/>
          </w:tcPr>
          <w:p w14:paraId="70031554">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营业执照等证明文件</w:t>
            </w:r>
          </w:p>
        </w:tc>
        <w:tc>
          <w:tcPr>
            <w:tcW w:w="5329" w:type="dxa"/>
          </w:tcPr>
          <w:p w14:paraId="36E7BCA3">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A505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2F0E53">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146" w:type="dxa"/>
          </w:tcPr>
          <w:p w14:paraId="0C6F1757">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提供财务状况报告(财务报告、或资信证明）</w:t>
            </w:r>
          </w:p>
        </w:tc>
        <w:tc>
          <w:tcPr>
            <w:tcW w:w="5329" w:type="dxa"/>
          </w:tcPr>
          <w:p w14:paraId="174594A8">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B3B0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683BA6">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2146" w:type="dxa"/>
          </w:tcPr>
          <w:p w14:paraId="748FC9A8">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依法缴纳税收证明材料</w:t>
            </w:r>
          </w:p>
        </w:tc>
        <w:tc>
          <w:tcPr>
            <w:tcW w:w="5329" w:type="dxa"/>
          </w:tcPr>
          <w:p w14:paraId="055FA4C1">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C7A9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EB94D4">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2146" w:type="dxa"/>
          </w:tcPr>
          <w:p w14:paraId="3BB18F34">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依法缴纳社会保障资金证明材料</w:t>
            </w:r>
          </w:p>
        </w:tc>
        <w:tc>
          <w:tcPr>
            <w:tcW w:w="5329" w:type="dxa"/>
          </w:tcPr>
          <w:p w14:paraId="10B3C862">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3DD3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062A88">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2146" w:type="dxa"/>
          </w:tcPr>
          <w:p w14:paraId="48DB0BAD">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具备履行合同所必需设备和专业技术能力的声明函(若有)</w:t>
            </w:r>
          </w:p>
        </w:tc>
        <w:tc>
          <w:tcPr>
            <w:tcW w:w="5329" w:type="dxa"/>
          </w:tcPr>
          <w:p w14:paraId="117BDD00">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DA07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900D8D">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2146" w:type="dxa"/>
          </w:tcPr>
          <w:p w14:paraId="7560D6A8">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参加采购活动前三年内在经营活动中没有重大违法记录的声明</w:t>
            </w:r>
          </w:p>
        </w:tc>
        <w:tc>
          <w:tcPr>
            <w:tcW w:w="5329" w:type="dxa"/>
          </w:tcPr>
          <w:p w14:paraId="48825457">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574D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829865">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2146" w:type="dxa"/>
          </w:tcPr>
          <w:p w14:paraId="2256C80A">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信用记录查询结果</w:t>
            </w:r>
          </w:p>
        </w:tc>
        <w:tc>
          <w:tcPr>
            <w:tcW w:w="5329" w:type="dxa"/>
          </w:tcPr>
          <w:p w14:paraId="41EC04A7">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5CB3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5B7F89">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2146" w:type="dxa"/>
          </w:tcPr>
          <w:p w14:paraId="5BF89B8B">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中小企业声明函（以资格条件落实中小企业扶持政策时适用 ）</w:t>
            </w:r>
          </w:p>
        </w:tc>
        <w:tc>
          <w:tcPr>
            <w:tcW w:w="5329" w:type="dxa"/>
          </w:tcPr>
          <w:p w14:paraId="3F3704D9">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F2E7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C08854">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2146" w:type="dxa"/>
          </w:tcPr>
          <w:p w14:paraId="2CD6293C">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联合体协议（若有）</w:t>
            </w:r>
          </w:p>
        </w:tc>
        <w:tc>
          <w:tcPr>
            <w:tcW w:w="5329" w:type="dxa"/>
          </w:tcPr>
          <w:p w14:paraId="0FA14B76">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24B85746">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※备注说明</w:t>
      </w:r>
    </w:p>
    <w:p w14:paraId="4CE669E7">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①投标人应根据自身实际情况提供上述资格要求的证明材料，格式可参考招标文件第七章提供。</w:t>
      </w:r>
    </w:p>
    <w:p w14:paraId="36B9478D">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②投标人提供的相应证明材料复印件均应符合：内容完整、清晰、整洁，并由投标人加盖其单位公章。</w:t>
      </w:r>
    </w:p>
    <w:p w14:paraId="78CA68A5">
      <w:pPr>
        <w:pStyle w:val="12"/>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③根据招标文件第四章第一点资格审查的1.3“④其他资格证明文件”要求，允许供应商采用资格承诺制的并提供符合要求的资格承诺函，视为满足招标文件的资格要求。</w:t>
      </w:r>
    </w:p>
    <w:p w14:paraId="71FDB412">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④.其他资格证明文件：</w:t>
      </w:r>
    </w:p>
    <w:p w14:paraId="65242E0E">
      <w:pPr>
        <w:pStyle w:val="1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88"/>
        <w:gridCol w:w="6518"/>
      </w:tblGrid>
      <w:tr w14:paraId="17026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88" w:type="dxa"/>
          </w:tcPr>
          <w:p w14:paraId="52D0ADB0">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资格审查要求概况</w:t>
            </w:r>
          </w:p>
        </w:tc>
        <w:tc>
          <w:tcPr>
            <w:tcW w:w="6518" w:type="dxa"/>
          </w:tcPr>
          <w:p w14:paraId="254B3E4A">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1A1FC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8" w:type="dxa"/>
          </w:tcPr>
          <w:p w14:paraId="033CAE8E">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资格承诺函</w:t>
            </w:r>
          </w:p>
        </w:tc>
        <w:tc>
          <w:tcPr>
            <w:tcW w:w="6518" w:type="dxa"/>
          </w:tcPr>
          <w:p w14:paraId="3FE4B0B0">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6131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8" w:type="dxa"/>
          </w:tcPr>
          <w:p w14:paraId="00CB7F71">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信用记录查询结果增补内容</w:t>
            </w:r>
          </w:p>
        </w:tc>
        <w:tc>
          <w:tcPr>
            <w:tcW w:w="6518" w:type="dxa"/>
          </w:tcPr>
          <w:p w14:paraId="32FC7283">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asciiTheme="majorEastAsia" w:hAnsiTheme="majorEastAsia" w:eastAsiaTheme="majorEastAsia"/>
                <w:sz w:val="24"/>
                <w:szCs w:val="24"/>
                <w:highlight w:val="none"/>
              </w:rPr>
              <w:t>在一般资格证明文件中关于“信用记录查询结果”要求的基础上，还应符合《关于进一步规范供应商信用记录查询使用的通知》（厦财采〔</w:t>
            </w:r>
            <w:r>
              <w:rPr>
                <w:rFonts w:hint="default" w:asciiTheme="majorEastAsia" w:hAnsiTheme="majorEastAsia" w:eastAsiaTheme="majorEastAsia"/>
                <w:sz w:val="24"/>
                <w:szCs w:val="24"/>
                <w:highlight w:val="none"/>
              </w:rPr>
              <w:t xml:space="preserve"> 2020</w:t>
            </w:r>
            <w:r>
              <w:rPr>
                <w:rFonts w:asciiTheme="majorEastAsia" w:hAnsiTheme="majorEastAsia" w:eastAsiaTheme="majorEastAsia"/>
                <w:sz w:val="24"/>
                <w:szCs w:val="24"/>
                <w:highlight w:val="none"/>
              </w:rPr>
              <w:t>〕</w:t>
            </w:r>
            <w:r>
              <w:rPr>
                <w:rFonts w:hint="default" w:asciiTheme="majorEastAsia" w:hAnsiTheme="majorEastAsia" w:eastAsiaTheme="majorEastAsia"/>
                <w:sz w:val="24"/>
                <w:szCs w:val="24"/>
                <w:highlight w:val="none"/>
              </w:rPr>
              <w:t>14</w:t>
            </w:r>
            <w:r>
              <w:rPr>
                <w:rFonts w:asciiTheme="majorEastAsia" w:hAnsiTheme="majorEastAsia" w:eastAsiaTheme="majorEastAsia"/>
                <w:sz w:val="24"/>
                <w:szCs w:val="24"/>
                <w:highlight w:val="none"/>
              </w:rPr>
              <w:t>号）及《关于加强供应商信用记录查询使用的通知》（厦门市财政局</w:t>
            </w:r>
            <w:r>
              <w:rPr>
                <w:rFonts w:hint="default" w:asciiTheme="majorEastAsia" w:hAnsiTheme="majorEastAsia" w:eastAsiaTheme="majorEastAsia"/>
                <w:sz w:val="24"/>
                <w:szCs w:val="24"/>
                <w:highlight w:val="none"/>
              </w:rPr>
              <w:t>2021</w:t>
            </w:r>
            <w:r>
              <w:rPr>
                <w:rFonts w:asciiTheme="majorEastAsia" w:hAnsiTheme="majorEastAsia" w:eastAsiaTheme="majorEastAsia"/>
                <w:sz w:val="24"/>
                <w:szCs w:val="24"/>
                <w:highlight w:val="none"/>
              </w:rPr>
              <w:t>年</w:t>
            </w:r>
            <w:r>
              <w:rPr>
                <w:rFonts w:hint="default" w:asciiTheme="majorEastAsia" w:hAnsiTheme="majorEastAsia" w:eastAsiaTheme="majorEastAsia"/>
                <w:sz w:val="24"/>
                <w:szCs w:val="24"/>
                <w:highlight w:val="none"/>
              </w:rPr>
              <w:t>7</w:t>
            </w:r>
            <w:r>
              <w:rPr>
                <w:rFonts w:asciiTheme="majorEastAsia" w:hAnsiTheme="majorEastAsia" w:eastAsiaTheme="majorEastAsia"/>
                <w:sz w:val="24"/>
                <w:szCs w:val="24"/>
                <w:highlight w:val="none"/>
              </w:rPr>
              <w:t>月</w:t>
            </w:r>
            <w:r>
              <w:rPr>
                <w:rFonts w:hint="default" w:asciiTheme="majorEastAsia" w:hAnsiTheme="majorEastAsia" w:eastAsiaTheme="majorEastAsia"/>
                <w:sz w:val="24"/>
                <w:szCs w:val="24"/>
                <w:highlight w:val="none"/>
              </w:rPr>
              <w:t>23</w:t>
            </w:r>
            <w:r>
              <w:rPr>
                <w:rFonts w:asciiTheme="majorEastAsia" w:hAnsiTheme="majorEastAsia" w:eastAsiaTheme="majorEastAsia"/>
                <w:sz w:val="24"/>
                <w:szCs w:val="24"/>
                <w:highlight w:val="none"/>
              </w:rPr>
              <w:t>日发）的文件精神，并增加以下内容：①资格审查时，信用记录查询渠道增加：信用中国（福建厦门）（</w:t>
            </w:r>
            <w:r>
              <w:rPr>
                <w:rFonts w:hint="default" w:asciiTheme="majorEastAsia" w:hAnsiTheme="majorEastAsia" w:eastAsiaTheme="majorEastAsia"/>
                <w:sz w:val="24"/>
                <w:szCs w:val="24"/>
                <w:highlight w:val="none"/>
              </w:rPr>
              <w:t>credit.xm.gov.cn</w:t>
            </w:r>
            <w:r>
              <w:rPr>
                <w:rFonts w:asciiTheme="majorEastAsia" w:hAnsiTheme="majorEastAsia" w:eastAsiaTheme="majorEastAsia"/>
                <w:sz w:val="24"/>
                <w:szCs w:val="24"/>
                <w:highlight w:val="none"/>
              </w:rPr>
              <w:t>）。②采购人在签订政府采购合同之前，应当会同采购代理机构通过“国家企业信用公示信息系统”等渠道查询中标（成交）供应商的信用记录（重点是行政处罚信息</w:t>
            </w:r>
            <w:r>
              <w:rPr>
                <w:rFonts w:hint="default" w:asciiTheme="majorEastAsia" w:hAnsiTheme="majorEastAsia" w:eastAsiaTheme="majorEastAsia"/>
                <w:sz w:val="24"/>
                <w:szCs w:val="24"/>
                <w:highlight w:val="none"/>
              </w:rPr>
              <w:t>)</w:t>
            </w:r>
            <w:r>
              <w:rPr>
                <w:rFonts w:asciiTheme="majorEastAsia" w:hAnsiTheme="majorEastAsia" w:eastAsiaTheme="majorEastAsia"/>
                <w:sz w:val="24"/>
                <w:szCs w:val="24"/>
                <w:highlight w:val="none"/>
              </w:rPr>
              <w:t>，发现供应商在近三年内可能存在重大违法记录的，应当核实确认，确实存在重大违法记录情形的，可向同级政府采购监管部门提请监督检查。</w:t>
            </w:r>
          </w:p>
        </w:tc>
      </w:tr>
    </w:tbl>
    <w:p w14:paraId="0E9AD151">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（3）投标保证金。</w:t>
      </w:r>
    </w:p>
    <w:p w14:paraId="5BF03CB3">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1.4有下列情形之一的，资格审查不合格：</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141C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E33C2FE">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2C32C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0826B68">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未按照招标文件规定提交投标函</w:t>
            </w:r>
          </w:p>
        </w:tc>
      </w:tr>
      <w:tr w14:paraId="15ADB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B072CF0">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未按照招标文件规定提交投标人的资格及资信文件</w:t>
            </w:r>
          </w:p>
        </w:tc>
      </w:tr>
      <w:tr w14:paraId="5F2C3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9996E55">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未按照招标文件规定提交投标保证金</w:t>
            </w:r>
          </w:p>
        </w:tc>
      </w:tr>
    </w:tbl>
    <w:p w14:paraId="23AEB4F0">
      <w:pPr>
        <w:pStyle w:val="12"/>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p w14:paraId="76BC0DD6">
      <w:pPr>
        <w:pStyle w:val="1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资格审查不合格项：</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3"/>
        <w:gridCol w:w="6723"/>
      </w:tblGrid>
      <w:tr w14:paraId="0D27C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04CE3239">
            <w:pPr>
              <w:pStyle w:val="12"/>
              <w:keepNext w:val="0"/>
              <w:keepLines w:val="0"/>
              <w:widowControl/>
              <w:suppressLineNumbers w:val="0"/>
              <w:spacing w:before="0" w:beforeAutospacing="0" w:after="0" w:afterAutospacing="0"/>
              <w:ind w:left="0" w:right="0"/>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723" w:type="dxa"/>
            <w:vAlign w:val="center"/>
          </w:tcPr>
          <w:p w14:paraId="7B89DEF4">
            <w:pPr>
              <w:pStyle w:val="12"/>
              <w:keepNext w:val="0"/>
              <w:keepLines w:val="0"/>
              <w:widowControl/>
              <w:suppressLineNumbers w:val="0"/>
              <w:spacing w:before="0" w:beforeAutospacing="0" w:after="0" w:afterAutospacing="0"/>
              <w:ind w:left="0" w:right="0"/>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明细</w:t>
            </w:r>
          </w:p>
        </w:tc>
      </w:tr>
      <w:tr w14:paraId="09678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vAlign w:val="center"/>
          </w:tcPr>
          <w:p w14:paraId="572951A1">
            <w:pPr>
              <w:pStyle w:val="12"/>
              <w:keepNext w:val="0"/>
              <w:keepLines w:val="0"/>
              <w:widowControl/>
              <w:suppressLineNumbers w:val="0"/>
              <w:spacing w:before="0" w:beforeAutospacing="0" w:after="0" w:afterAutospacing="0"/>
              <w:ind w:left="0" w:right="0"/>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5EF8FF67">
            <w:pPr>
              <w:pStyle w:val="12"/>
              <w:keepNext w:val="0"/>
              <w:keepLines w:val="0"/>
              <w:widowControl/>
              <w:suppressLineNumbers w:val="0"/>
              <w:spacing w:before="0" w:beforeAutospacing="0" w:after="0" w:afterAutospacing="0"/>
              <w:ind w:left="0" w:right="0"/>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资格及资信证明部分中不得出现报价部分的全部或部分的投标报价信息（或组成资料），否则资格审查不合格。</w:t>
            </w:r>
          </w:p>
        </w:tc>
      </w:tr>
    </w:tbl>
    <w:p w14:paraId="270DEAE6">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B2D9AE9">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2、资格审查情况不得私自外泄，有关信息由 </w:t>
      </w:r>
      <w:r>
        <w:rPr>
          <w:rFonts w:hint="eastAsia" w:asciiTheme="minorEastAsia" w:hAnsiTheme="minorEastAsia" w:eastAsiaTheme="minorEastAsia" w:cstheme="minorEastAsia"/>
          <w:sz w:val="24"/>
          <w:szCs w:val="24"/>
          <w:highlight w:val="none"/>
          <w:lang w:eastAsia="zh-CN"/>
        </w:rPr>
        <w:t>厦门国盈采购招标有限公司</w:t>
      </w:r>
      <w:r>
        <w:rPr>
          <w:rFonts w:hint="eastAsia" w:asciiTheme="minorEastAsia" w:hAnsiTheme="minorEastAsia" w:eastAsiaTheme="minorEastAsia" w:cstheme="minorEastAsia"/>
          <w:sz w:val="24"/>
          <w:szCs w:val="24"/>
          <w:highlight w:val="none"/>
        </w:rPr>
        <w:t xml:space="preserve"> 统一对外发布。</w:t>
      </w:r>
    </w:p>
    <w:p w14:paraId="5A3F7BC4">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3、资格审查合格的投标人不足三家的，不进行评标。同时，本次采购活动结束， </w:t>
      </w:r>
      <w:r>
        <w:rPr>
          <w:rFonts w:hint="eastAsia" w:asciiTheme="minorEastAsia" w:hAnsiTheme="minorEastAsia" w:eastAsiaTheme="minorEastAsia" w:cstheme="minorEastAsia"/>
          <w:sz w:val="24"/>
          <w:szCs w:val="24"/>
          <w:highlight w:val="none"/>
          <w:lang w:eastAsia="zh-CN"/>
        </w:rPr>
        <w:t>厦门国盈采购招标有限公司</w:t>
      </w:r>
      <w:r>
        <w:rPr>
          <w:rFonts w:hint="eastAsia" w:asciiTheme="minorEastAsia" w:hAnsiTheme="minorEastAsia" w:eastAsiaTheme="minorEastAsia" w:cstheme="minorEastAsia"/>
          <w:sz w:val="24"/>
          <w:szCs w:val="24"/>
          <w:highlight w:val="none"/>
        </w:rPr>
        <w:t xml:space="preserve"> 将依法组织后续采购活动（包括但不限于：重新招标、采用其他方式采购等）。</w:t>
      </w:r>
    </w:p>
    <w:p w14:paraId="530B8CB0">
      <w:pPr>
        <w:pStyle w:val="12"/>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二、评标</w:t>
      </w:r>
    </w:p>
    <w:p w14:paraId="3FCA0273">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4、资格审查结束后，由 </w:t>
      </w:r>
      <w:r>
        <w:rPr>
          <w:rFonts w:hint="eastAsia" w:asciiTheme="minorEastAsia" w:hAnsiTheme="minorEastAsia" w:eastAsiaTheme="minorEastAsia" w:cstheme="minorEastAsia"/>
          <w:sz w:val="24"/>
          <w:szCs w:val="24"/>
          <w:highlight w:val="none"/>
          <w:lang w:eastAsia="zh-CN"/>
        </w:rPr>
        <w:t>厦门国盈采购招标有限公司</w:t>
      </w:r>
      <w:r>
        <w:rPr>
          <w:rFonts w:hint="eastAsia" w:asciiTheme="minorEastAsia" w:hAnsiTheme="minorEastAsia" w:eastAsiaTheme="minorEastAsia" w:cstheme="minorEastAsia"/>
          <w:sz w:val="24"/>
          <w:szCs w:val="24"/>
          <w:highlight w:val="none"/>
        </w:rPr>
        <w:t xml:space="preserve"> 负责评标委员会的组建及评标工作的组织。</w:t>
      </w:r>
    </w:p>
    <w:p w14:paraId="70CDFB4E">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5、评标委员会</w:t>
      </w:r>
    </w:p>
    <w:p w14:paraId="763148E5">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由采购人代表和评审专家两部分共5人组成，其中由福建省政府采购评审专家库产生的评审专家4人，由采购人派出的采购人代表1人。</w:t>
      </w:r>
    </w:p>
    <w:p w14:paraId="72FE8B25">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5.2评标委员会负责具体评标事务，并按照下列原则依法独立履行有关职责：</w:t>
      </w:r>
    </w:p>
    <w:p w14:paraId="5263A3E6">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（1）评标应保护国家利益、社会公共利益和各方当事人合法权益，提高采购效益，保证项目质量。</w:t>
      </w:r>
    </w:p>
    <w:p w14:paraId="5FD3EFF4">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（2）评标应遵循公平、公正、科学、严谨和择优原则。</w:t>
      </w:r>
    </w:p>
    <w:p w14:paraId="66F4ECC4">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（3）评标的依据是招标文件和电子投标文件。</w:t>
      </w:r>
    </w:p>
    <w:p w14:paraId="4BBBE5D5">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（4）应按照招标文件规定推荐中标候选人或确定中标人。</w:t>
      </w:r>
    </w:p>
    <w:p w14:paraId="45093A4A">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（5）评标应遵守下列评标纪律：</w:t>
      </w:r>
    </w:p>
    <w:p w14:paraId="3C85C354">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①评标情况不得私自外泄，有关信息由 </w:t>
      </w:r>
      <w:r>
        <w:rPr>
          <w:rFonts w:hint="eastAsia" w:asciiTheme="minorEastAsia" w:hAnsiTheme="minorEastAsia" w:eastAsiaTheme="minorEastAsia" w:cstheme="minorEastAsia"/>
          <w:sz w:val="24"/>
          <w:szCs w:val="24"/>
          <w:highlight w:val="none"/>
          <w:lang w:eastAsia="zh-CN"/>
        </w:rPr>
        <w:t>厦门国盈采购招标有限公司</w:t>
      </w:r>
      <w:r>
        <w:rPr>
          <w:rFonts w:hint="eastAsia" w:asciiTheme="minorEastAsia" w:hAnsiTheme="minorEastAsia" w:eastAsiaTheme="minorEastAsia" w:cstheme="minorEastAsia"/>
          <w:sz w:val="24"/>
          <w:szCs w:val="24"/>
          <w:highlight w:val="none"/>
        </w:rPr>
        <w:t xml:space="preserve"> 统一对外发布。</w:t>
      </w:r>
    </w:p>
    <w:p w14:paraId="1E0B497E">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②对 </w:t>
      </w:r>
      <w:r>
        <w:rPr>
          <w:rFonts w:hint="eastAsia" w:asciiTheme="minorEastAsia" w:hAnsiTheme="minorEastAsia" w:eastAsiaTheme="minorEastAsia" w:cstheme="minorEastAsia"/>
          <w:sz w:val="24"/>
          <w:szCs w:val="24"/>
          <w:highlight w:val="none"/>
          <w:lang w:eastAsia="zh-CN"/>
        </w:rPr>
        <w:t>厦门国盈采购招标有限公司</w:t>
      </w:r>
      <w:r>
        <w:rPr>
          <w:rFonts w:hint="eastAsia" w:asciiTheme="minorEastAsia" w:hAnsiTheme="minorEastAsia" w:eastAsiaTheme="minorEastAsia" w:cstheme="minorEastAsia"/>
          <w:sz w:val="24"/>
          <w:szCs w:val="24"/>
          <w:highlight w:val="none"/>
        </w:rPr>
        <w:t xml:space="preserve"> 或投标人提供的要求保密的资料，不得摘记翻印和外传。</w:t>
      </w:r>
    </w:p>
    <w:p w14:paraId="722D1270">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③不得收受投标人或有关人员的任何礼物，不得串联鼓动其他人袒护某投标人。若与投标人存在利害关系，则应主动声明并回避。</w:t>
      </w:r>
    </w:p>
    <w:p w14:paraId="6B73EED5">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④全体评委应按照招标文件规定进行评标，一切认定事项应查有实据且不得弄虚作假。</w:t>
      </w:r>
    </w:p>
    <w:p w14:paraId="7BA0BA71">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⑤评标中应充分发扬民主，推荐中标候选人或确定中标人后要服从评标报告。</w:t>
      </w:r>
    </w:p>
    <w:p w14:paraId="1A579D05">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※对违反评标纪律的评委，将取消其评委资格，对评标工作造成严重损失者将予以通报批评乃至追究法律责任。</w:t>
      </w:r>
    </w:p>
    <w:p w14:paraId="5875AD56">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6、评标程序</w:t>
      </w:r>
    </w:p>
    <w:p w14:paraId="242A25C0">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6.1评标前的准备工作</w:t>
      </w:r>
    </w:p>
    <w:p w14:paraId="77551647">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（1）全体评委应认真审阅招标文件，了解评委应履行或遵守的职责、义务和评标纪律。</w:t>
      </w:r>
    </w:p>
    <w:p w14:paraId="5295958E">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1970CE11">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6.2符合性审查</w:t>
      </w:r>
    </w:p>
    <w:p w14:paraId="7C0D7D46">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（1）评标委员会依据招标文件的实质性要求，对通过资格审查的电子投标文件进行符合性审查，以确定其是否满足招标文件的实质性要求。</w:t>
      </w:r>
    </w:p>
    <w:p w14:paraId="343278D7">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（2）满足招标文件的实质性要求指电子投标文件对招标文件实质性要求的响应不存在重大偏差或保留。</w:t>
      </w:r>
    </w:p>
    <w:p w14:paraId="64875964">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A8F77A1">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196EEB5">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（5）评标委员会对所有投标人都执行相同的程序和标准。</w:t>
      </w:r>
    </w:p>
    <w:p w14:paraId="5959394E">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（6）有下列情形之一的，符合性审查不合格：</w:t>
      </w:r>
    </w:p>
    <w:p w14:paraId="21D1CA6C">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①项目一般情形：</w:t>
      </w:r>
    </w:p>
    <w:p w14:paraId="53A8641E">
      <w:pPr>
        <w:pStyle w:val="1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4"/>
        <w:gridCol w:w="2265"/>
        <w:gridCol w:w="5217"/>
      </w:tblGrid>
      <w:tr w14:paraId="6C92E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4" w:type="dxa"/>
          </w:tcPr>
          <w:p w14:paraId="6E6071F1">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265" w:type="dxa"/>
          </w:tcPr>
          <w:p w14:paraId="3A30895D">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符合审查要求概况</w:t>
            </w:r>
          </w:p>
        </w:tc>
        <w:tc>
          <w:tcPr>
            <w:tcW w:w="5217" w:type="dxa"/>
          </w:tcPr>
          <w:p w14:paraId="58619F9D">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评审点具体描述</w:t>
            </w:r>
          </w:p>
        </w:tc>
      </w:tr>
      <w:tr w14:paraId="06231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4" w:type="dxa"/>
          </w:tcPr>
          <w:p w14:paraId="77C17C87">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265" w:type="dxa"/>
          </w:tcPr>
          <w:p w14:paraId="7A5A5642">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情形1</w:t>
            </w:r>
          </w:p>
        </w:tc>
        <w:tc>
          <w:tcPr>
            <w:tcW w:w="5217" w:type="dxa"/>
          </w:tcPr>
          <w:p w14:paraId="69A1724C">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违反招标文件中载明“投标无效”条款的规定；</w:t>
            </w:r>
          </w:p>
        </w:tc>
      </w:tr>
      <w:tr w14:paraId="10637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4" w:type="dxa"/>
          </w:tcPr>
          <w:p w14:paraId="78FA7379">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2265" w:type="dxa"/>
          </w:tcPr>
          <w:p w14:paraId="4F942DC6">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情形2</w:t>
            </w:r>
          </w:p>
        </w:tc>
        <w:tc>
          <w:tcPr>
            <w:tcW w:w="5217" w:type="dxa"/>
          </w:tcPr>
          <w:p w14:paraId="7C262875">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属于招标文件第三章第10.12条规定的投标无效情形；</w:t>
            </w:r>
          </w:p>
        </w:tc>
      </w:tr>
      <w:tr w14:paraId="68090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4" w:type="dxa"/>
          </w:tcPr>
          <w:p w14:paraId="4565D606">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265" w:type="dxa"/>
          </w:tcPr>
          <w:p w14:paraId="69FDA806">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情形3</w:t>
            </w:r>
          </w:p>
        </w:tc>
        <w:tc>
          <w:tcPr>
            <w:tcW w:w="5217" w:type="dxa"/>
          </w:tcPr>
          <w:p w14:paraId="1A942E95">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投标文件对招标文件实质性要求的响应存在重大偏离或保留。</w:t>
            </w:r>
          </w:p>
        </w:tc>
      </w:tr>
      <w:tr w14:paraId="7E43A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4" w:type="dxa"/>
          </w:tcPr>
          <w:p w14:paraId="72926827">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2265" w:type="dxa"/>
          </w:tcPr>
          <w:p w14:paraId="54B0607E">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情形4</w:t>
            </w:r>
          </w:p>
        </w:tc>
        <w:tc>
          <w:tcPr>
            <w:tcW w:w="5217" w:type="dxa"/>
          </w:tcPr>
          <w:p w14:paraId="5E65BD94">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投标人的投标文件对招标文件中带“★”条款实质性不满足或负偏离，投标无效。</w:t>
            </w:r>
          </w:p>
        </w:tc>
      </w:tr>
      <w:tr w14:paraId="162C0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4" w:type="dxa"/>
          </w:tcPr>
          <w:p w14:paraId="5E3D2C67">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2265" w:type="dxa"/>
          </w:tcPr>
          <w:p w14:paraId="511CB8F2">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情形5</w:t>
            </w:r>
          </w:p>
        </w:tc>
        <w:tc>
          <w:tcPr>
            <w:tcW w:w="5217" w:type="dxa"/>
          </w:tcPr>
          <w:p w14:paraId="3A58EB44">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技术商务部分中出现报价部分的全部或部分的投标报价信息（或组成资料）的投标无效。</w:t>
            </w:r>
          </w:p>
        </w:tc>
      </w:tr>
      <w:tr w14:paraId="6801F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4" w:type="dxa"/>
          </w:tcPr>
          <w:p w14:paraId="3B731E17">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2265" w:type="dxa"/>
          </w:tcPr>
          <w:p w14:paraId="0B5427D8">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情形</w:t>
            </w:r>
            <w:r>
              <w:rPr>
                <w:rFonts w:hint="eastAsia" w:asciiTheme="minorEastAsia" w:hAnsiTheme="minorEastAsia" w:cstheme="minorEastAsia"/>
                <w:sz w:val="24"/>
                <w:szCs w:val="24"/>
                <w:highlight w:val="none"/>
                <w:lang w:val="en-US" w:eastAsia="zh-CN"/>
              </w:rPr>
              <w:t>6</w:t>
            </w:r>
          </w:p>
        </w:tc>
        <w:tc>
          <w:tcPr>
            <w:tcW w:w="5217" w:type="dxa"/>
          </w:tcPr>
          <w:p w14:paraId="777C302B">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所投产品中为网络关键设备和网络安全专用产品的，应通过具备资格的机构的安全认证或安全检测，须提供相关认证证书或检测证书的扫描件或提供《网络关键设备和网络安全专用产品安全认证和安全检测结果检索》官网关于该产品检测结果的网站截图和网址链接。（注：2023年7月1日前已获得《计算机信息系统安全专用产品销售许可证》的产品在有效期内可继续销售，并提供销售许可证），否则无效投标。</w:t>
            </w:r>
          </w:p>
        </w:tc>
      </w:tr>
    </w:tbl>
    <w:p w14:paraId="14115D81">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②本项目规定的其他情形：</w:t>
      </w:r>
    </w:p>
    <w:p w14:paraId="5DC19FC7">
      <w:pPr>
        <w:pStyle w:val="1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p w14:paraId="25160063">
      <w:pPr>
        <w:pStyle w:val="12"/>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技术符合性</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无</w:t>
      </w:r>
    </w:p>
    <w:p w14:paraId="0F64C03F">
      <w:pPr>
        <w:pStyle w:val="1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商务符合性</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1"/>
        <w:gridCol w:w="7045"/>
      </w:tblGrid>
      <w:tr w14:paraId="13DB7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1" w:type="dxa"/>
          </w:tcPr>
          <w:p w14:paraId="489F6BF9">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7045" w:type="dxa"/>
          </w:tcPr>
          <w:p w14:paraId="4C8B9BBF">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78982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1" w:type="dxa"/>
          </w:tcPr>
          <w:p w14:paraId="351855C3">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7045" w:type="dxa"/>
          </w:tcPr>
          <w:p w14:paraId="133D4F98">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.2 保修期：投标人应为本项目的所有货物（包含软硬件、特征库升级和软件升级维护服务）提供不少于5年的保修期，保修期自货物经采购人最终验收合格之日起算。在此期间内，中标人应提供因货物本身缺陷所导致故障的技术服务和维修，提供零部件的更换。所产生的费用应包含在投标报价中，采购人不另行支付相关费用。（投标人须提供书面承诺（格式自拟），未提供的或承诺的内容未完全满足要求的为投标无效）</w:t>
            </w:r>
          </w:p>
        </w:tc>
      </w:tr>
    </w:tbl>
    <w:p w14:paraId="756257F5">
      <w:pPr>
        <w:pStyle w:val="1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价格符合性</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0"/>
        <w:gridCol w:w="7056"/>
      </w:tblGrid>
      <w:tr w14:paraId="46494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tcPr>
          <w:p w14:paraId="04F2370D">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情形</w:t>
            </w:r>
          </w:p>
        </w:tc>
        <w:tc>
          <w:tcPr>
            <w:tcW w:w="7056" w:type="dxa"/>
          </w:tcPr>
          <w:p w14:paraId="0577B374">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明细</w:t>
            </w:r>
          </w:p>
        </w:tc>
      </w:tr>
      <w:tr w14:paraId="4E157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tcPr>
          <w:p w14:paraId="5793334E">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其他情形</w:t>
            </w:r>
          </w:p>
        </w:tc>
        <w:tc>
          <w:tcPr>
            <w:tcW w:w="7056" w:type="dxa"/>
          </w:tcPr>
          <w:p w14:paraId="75530F23">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.4投标人须按格式在投标文件中提供所投采购包分项报价表，分项报价表上传至报价分册“优先类节能产品、环境标志产品统计表”。</w:t>
            </w:r>
          </w:p>
        </w:tc>
      </w:tr>
    </w:tbl>
    <w:p w14:paraId="6EF7817B">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6.3澄清有关问题</w:t>
      </w:r>
    </w:p>
    <w:p w14:paraId="77A9E14E">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4646AA21">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BA08CC4">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（3）电子投标文件报价出现前后不一致的，除招标文件另有规定外，按照下列规定修正：</w:t>
      </w:r>
    </w:p>
    <w:p w14:paraId="6CFB70E6">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①开标（报价）一览表内容与电子投标文件中相应内容不一致的，以开标（报价）一览表为准；</w:t>
      </w:r>
    </w:p>
    <w:p w14:paraId="4064B34A">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②大写金额和小写金额不一致的，以大写金额为准；</w:t>
      </w:r>
    </w:p>
    <w:p w14:paraId="2288672F">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③单价金额小数点或百分比有明显错位的，以开标（报价）一览表的总价为准，并修改单价；</w:t>
      </w:r>
    </w:p>
    <w:p w14:paraId="54AA8CFE">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④总价金额与按照单价汇总金额不一致的，以单价金额计算结果为准。</w:t>
      </w:r>
    </w:p>
    <w:p w14:paraId="20EF4CBC">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※同时出现两种以上不一致的，按照前款规定的顺序修正。修正后的报价应按照本章第6.3条第（1）、（2）款规定经投标人确认后产生约束力，投标人不确认的，其投标无效。</w:t>
      </w:r>
    </w:p>
    <w:p w14:paraId="5A47B762">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（4）关于细微偏差</w:t>
      </w:r>
    </w:p>
    <w:p w14:paraId="554641BA">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4380338">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②评标委员会将以书面形式要求存在细微偏差的投标人在评标委员会规定的时间内予以补正。若无法补正，则评标委员会将按照不利于投标人的内容进行认定。</w:t>
      </w:r>
    </w:p>
    <w:p w14:paraId="675A3C0A">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（5）关于投标描述（即电子投标文件中描述的内容）</w:t>
      </w:r>
    </w:p>
    <w:p w14:paraId="58110A4A">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①投标描述前后不一致且不涉及证明材料的：按照本章第6.3条第（1）、（2）款规定执行。</w:t>
      </w:r>
    </w:p>
    <w:p w14:paraId="7CE6CED3">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②投标描述与证明材料不一致或多份证明材料之间不一致的：</w:t>
      </w:r>
    </w:p>
    <w:p w14:paraId="60B183E4">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a.评标委员会将要求投标人进行书面澄清，并按照不利于投标人的内容进行评标。</w:t>
      </w:r>
    </w:p>
    <w:p w14:paraId="1351C1E9">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82E7D8C">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684AEC3">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6.4比较与评价</w:t>
      </w:r>
    </w:p>
    <w:p w14:paraId="73919F64">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（1）按照本章第7条载明的评标方法和标准，对符合性审查合格的电子投标文件进行比较与评价。</w:t>
      </w:r>
    </w:p>
    <w:p w14:paraId="1CB8850A">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（2）关于相同品牌产品（政府采购服务类项目不适用本条款规定）</w:t>
      </w:r>
    </w:p>
    <w:p w14:paraId="3655D83B">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9BAB8A2">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a.招标文件规定的方式：</w:t>
      </w:r>
    </w:p>
    <w:p w14:paraId="407FD706">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p w14:paraId="0D106AAB">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b.招标文件未规定的，采取随机抽取方式确定，其他投标无效。</w:t>
      </w:r>
    </w:p>
    <w:p w14:paraId="11F19036">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7D8C0A2">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a.招标文件规定的方式：</w:t>
      </w:r>
    </w:p>
    <w:p w14:paraId="1B50D47F">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综合得分相同的，技术得分高的投标人获得中标人推荐资格，仍然无法确定中标候选人的采取随机抽取方式确定，其他同品牌投标人不作为中标候选人。</w:t>
      </w:r>
    </w:p>
    <w:p w14:paraId="3E18DA8C">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b.招标文件未规定的，采取随机抽取方式确定，其他同品牌投标人不作为中标候选人。</w:t>
      </w:r>
    </w:p>
    <w:p w14:paraId="0471D160">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③非单一产品采购项目，多家投标人提供的核心产品品牌相同的，按照本章第6.4条第（2）款第①、②规定处理。</w:t>
      </w:r>
    </w:p>
    <w:p w14:paraId="5EC919A3">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（3）漏（缺）项</w:t>
      </w:r>
    </w:p>
    <w:p w14:paraId="4DB487C7">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①招标文件中要求列入报价的费用（含配置、功能），漏（缺）项的报价视为已经包括在投标总价中。</w:t>
      </w:r>
    </w:p>
    <w:p w14:paraId="748E5E58">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②对多报项及赠送项的价格评标时不予核减，全部进入评标价评议。</w:t>
      </w:r>
    </w:p>
    <w:p w14:paraId="2D8CBB3C">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6.5推荐中标候选人：详见本章第7.2条规定。</w:t>
      </w:r>
    </w:p>
    <w:p w14:paraId="77BB7CD3">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6.6编写评标报告</w:t>
      </w:r>
    </w:p>
    <w:p w14:paraId="759358AC">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（1）评标报告由评标委员会负责编写。</w:t>
      </w:r>
    </w:p>
    <w:p w14:paraId="51364464">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（2）评标报告应包括下列内容：</w:t>
      </w:r>
    </w:p>
    <w:p w14:paraId="5EFA9092">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①招标公告刊登的媒体名称、开标日期和地点；</w:t>
      </w:r>
    </w:p>
    <w:p w14:paraId="2379A0D2">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②投标人名单和评标委员会成员名单；</w:t>
      </w:r>
    </w:p>
    <w:p w14:paraId="7AA28DC8">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③评标方法和标准；</w:t>
      </w:r>
    </w:p>
    <w:p w14:paraId="4D8316E6">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④开标记录和评标情况及说明，包括无效投标人名单及原因；</w:t>
      </w:r>
    </w:p>
    <w:p w14:paraId="17F15519">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⑤评标结果，包括中标候选人名单或确定的中标人；</w:t>
      </w:r>
    </w:p>
    <w:p w14:paraId="124547B1">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⑥其他需要说明的情况，包括但不限于：评标过程中投标人的澄清、说明或补正，评委更换等。</w:t>
      </w:r>
    </w:p>
    <w:p w14:paraId="5FCBB880">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2BD8516">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6.8评委对需要共同认定的事项存在争议的，应按照少数服从多数的原则进行认定。持不同意见的评委应在评标报告上签署不同意见及理由，否则视为同意评标报告。</w:t>
      </w:r>
    </w:p>
    <w:p w14:paraId="3ED76D65">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6.9在评标过程中发现投标人有下列情形之一的，评标委员会应认定其投标无效，并书面报告本项目监督管理部门：</w:t>
      </w:r>
    </w:p>
    <w:p w14:paraId="1E8BA675">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（1）恶意串通（包括但不限于招标文件第三章第9.7条规定情形）；</w:t>
      </w:r>
    </w:p>
    <w:p w14:paraId="058C84A0">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（2）妨碍其他投标人的竞争行为；</w:t>
      </w:r>
    </w:p>
    <w:p w14:paraId="51C893A1">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（3）损害采购人或其他投标人的合法权益。</w:t>
      </w:r>
    </w:p>
    <w:p w14:paraId="72BF23C9">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6.10评标过程中，有下列情形之一的，应予废标：</w:t>
      </w:r>
    </w:p>
    <w:p w14:paraId="456BC1BF">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（1）符合性审查合格的投标人不足三家的；</w:t>
      </w:r>
    </w:p>
    <w:p w14:paraId="183CB650">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（2）有关法律、法规和规章规定废标的情形。</w:t>
      </w:r>
    </w:p>
    <w:p w14:paraId="4AF0860B">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※若废标，则本次采购活动结束， </w:t>
      </w:r>
      <w:r>
        <w:rPr>
          <w:rFonts w:hint="eastAsia" w:asciiTheme="minorEastAsia" w:hAnsiTheme="minorEastAsia" w:eastAsiaTheme="minorEastAsia" w:cstheme="minorEastAsia"/>
          <w:sz w:val="24"/>
          <w:szCs w:val="24"/>
          <w:highlight w:val="none"/>
          <w:lang w:eastAsia="zh-CN"/>
        </w:rPr>
        <w:t>厦门国盈采购招标有限公司</w:t>
      </w:r>
      <w:r>
        <w:rPr>
          <w:rFonts w:hint="eastAsia" w:asciiTheme="minorEastAsia" w:hAnsiTheme="minorEastAsia" w:eastAsiaTheme="minorEastAsia" w:cstheme="minorEastAsia"/>
          <w:sz w:val="24"/>
          <w:szCs w:val="24"/>
          <w:highlight w:val="none"/>
        </w:rPr>
        <w:t xml:space="preserve"> 将依法组织后续采购活动（包括但不限于：重新招标、采用其他方式采购等）。</w:t>
      </w:r>
    </w:p>
    <w:p w14:paraId="09B6A0C0">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7、评标方法和标准</w:t>
      </w:r>
    </w:p>
    <w:p w14:paraId="67B258C2">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7.1评标方法：</w:t>
      </w:r>
    </w:p>
    <w:p w14:paraId="1BB06647">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采购包1：综合评分法</w:t>
      </w:r>
    </w:p>
    <w:p w14:paraId="72125CC2">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7.2评标标准</w:t>
      </w:r>
    </w:p>
    <w:p w14:paraId="36F5FFED">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采购包1：综合评分法</w:t>
      </w:r>
    </w:p>
    <w:p w14:paraId="7ACAE7B8">
      <w:pPr>
        <w:pStyle w:val="12"/>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（1）投标文件满足招标文件全部实质性要求，且按照评审因素的量化指标评审得分（即评标总得分）最高的投标人为中标候选人。</w:t>
      </w:r>
    </w:p>
    <w:p w14:paraId="2B05DB67">
      <w:pPr>
        <w:pStyle w:val="12"/>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7912057">
      <w:pPr>
        <w:pStyle w:val="1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各项评审因素的设置如下：</w:t>
      </w:r>
    </w:p>
    <w:p w14:paraId="3C2D4CA1">
      <w:pPr>
        <w:pStyle w:val="1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价格项（F1×A1）满分为30.0000分</w:t>
      </w:r>
    </w:p>
    <w:p w14:paraId="3D3ED9F2">
      <w:pPr>
        <w:pStyle w:val="1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满足招标文件要求且报价最低的为评审基准价，价格得分=（评审基准价/报价）×标准分值</w:t>
      </w:r>
    </w:p>
    <w:p w14:paraId="521049FA">
      <w:pPr>
        <w:pStyle w:val="1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价格扣除的规则如下：</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153"/>
      </w:tblGrid>
      <w:tr w14:paraId="5EBF7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CB74A87">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1661" w:type="dxa"/>
          </w:tcPr>
          <w:p w14:paraId="0C8E9966">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适用对象</w:t>
            </w:r>
          </w:p>
        </w:tc>
        <w:tc>
          <w:tcPr>
            <w:tcW w:w="831" w:type="dxa"/>
          </w:tcPr>
          <w:p w14:paraId="78461624">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比例</w:t>
            </w:r>
          </w:p>
        </w:tc>
        <w:tc>
          <w:tcPr>
            <w:tcW w:w="4153" w:type="dxa"/>
          </w:tcPr>
          <w:p w14:paraId="00699636">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4FCA9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28732D5">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小型、微型企业，监狱企业，残疾人福利性单位</w:t>
            </w:r>
          </w:p>
        </w:tc>
        <w:tc>
          <w:tcPr>
            <w:tcW w:w="1661" w:type="dxa"/>
          </w:tcPr>
          <w:p w14:paraId="2C80A82A">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投标人或者联合体均为小型、微型企业</w:t>
            </w:r>
          </w:p>
        </w:tc>
        <w:tc>
          <w:tcPr>
            <w:tcW w:w="831" w:type="dxa"/>
          </w:tcPr>
          <w:p w14:paraId="520D827B">
            <w:pPr>
              <w:pStyle w:val="12"/>
              <w:keepNext w:val="0"/>
              <w:keepLines w:val="0"/>
              <w:widowControl/>
              <w:suppressLineNumbers w:val="0"/>
              <w:spacing w:before="0" w:beforeAutospacing="0" w:after="0" w:afterAutospacing="0"/>
              <w:ind w:left="0" w:right="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15.00%</w:t>
            </w:r>
          </w:p>
        </w:tc>
        <w:tc>
          <w:tcPr>
            <w:tcW w:w="4153" w:type="dxa"/>
          </w:tcPr>
          <w:p w14:paraId="7C5A3824">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本项目以价格评审优惠落实扶持中小企业政策。投标人提供招标文件第五章 “采购标的清单”所列的采购标的符合以下要求并提供相关证明材料的，按以下办法给予价格扣除，用扣除后的价格参加评审。【（1）符合以下情况之一的，给予小微企业（含个体工商户，下同）、监狱企业、残疾人福利性单位制造的货物15%的价格扣除。 a.投标人提供的所有采购标的均为小微企业制造的货物，并在投标文件中提供《中小企业声明函》。 b.投标人为监狱企业，提供本单位制造的货物，并在投标文件中提供省级以上监狱管理局、戒毒管理局（含新疆生产建设兵团）出具的属于监狱企业的证明文件。 c.投标人为残疾人福利性单位，提供本单位制造的货物或者提供其他残疾人福利性单位制造的货物，并在投标文件中提供《残疾人福利性单位声明函》。】【（2）投标人同时符合小微企业、监狱企业、残疾人福利性单位等多个优惠条件的，只享受一次政策优惠。】 【说明：①投标人应按招标文件第七章及附件（若有）的格式提供证明材料。②项目属性、采购标的对应的中小企业划分标准所属行业以及中小企业扶持政策的其他要求详见第五章“采购标的清单”及其说明。】</w:t>
            </w:r>
          </w:p>
        </w:tc>
      </w:tr>
    </w:tbl>
    <w:p w14:paraId="3A3CE0F2">
      <w:pPr>
        <w:pStyle w:val="1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优先类节能产品、环境标志产品的价格扣除规则如下</w:t>
      </w:r>
    </w:p>
    <w:tbl>
      <w:tblPr>
        <w:tblStyle w:val="1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59"/>
        <w:gridCol w:w="1462"/>
        <w:gridCol w:w="4901"/>
      </w:tblGrid>
      <w:tr w14:paraId="396FF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69" w:type="dxa"/>
          </w:tcPr>
          <w:p w14:paraId="13F9FC8D">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项目</w:t>
            </w:r>
          </w:p>
        </w:tc>
        <w:tc>
          <w:tcPr>
            <w:tcW w:w="1465" w:type="dxa"/>
          </w:tcPr>
          <w:p w14:paraId="5852BE47">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比例</w:t>
            </w:r>
          </w:p>
        </w:tc>
        <w:tc>
          <w:tcPr>
            <w:tcW w:w="4924" w:type="dxa"/>
          </w:tcPr>
          <w:p w14:paraId="12E654AD">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方法</w:t>
            </w:r>
          </w:p>
        </w:tc>
      </w:tr>
      <w:tr w14:paraId="5DF91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69" w:type="dxa"/>
          </w:tcPr>
          <w:p w14:paraId="4DF220B2">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节能、环境标志产品</w:t>
            </w:r>
          </w:p>
        </w:tc>
        <w:tc>
          <w:tcPr>
            <w:tcW w:w="1465" w:type="dxa"/>
          </w:tcPr>
          <w:p w14:paraId="7626D363">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10.00%</w:t>
            </w:r>
          </w:p>
        </w:tc>
        <w:tc>
          <w:tcPr>
            <w:tcW w:w="4924" w:type="dxa"/>
          </w:tcPr>
          <w:p w14:paraId="7EE8C2FE">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2、投标人应对优先采购产品和非优先采购产品进行分项报价，并单独汇总优先采购产品的总价；若投标人未按要求进行分项报价的，自行承担无法享受价格扣除的不利后果。3、非优先采购产品、强制类节能产品不享受价格扣除优惠。同一优先采购产品中各认证证书不重复计算价格扣除。</w:t>
            </w:r>
          </w:p>
        </w:tc>
      </w:tr>
    </w:tbl>
    <w:p w14:paraId="493CE4E2">
      <w:pPr>
        <w:pStyle w:val="1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其他：无</w:t>
      </w:r>
    </w:p>
    <w:p w14:paraId="4D29859C">
      <w:pPr>
        <w:pStyle w:val="1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技术项（F2×A2）满分为55.0000分</w:t>
      </w:r>
    </w:p>
    <w:tbl>
      <w:tblPr>
        <w:tblStyle w:val="1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4"/>
        <w:gridCol w:w="975"/>
        <w:gridCol w:w="1043"/>
        <w:gridCol w:w="5415"/>
      </w:tblGrid>
      <w:tr w14:paraId="43D28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54F2EC06">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w:t>
            </w:r>
          </w:p>
        </w:tc>
        <w:tc>
          <w:tcPr>
            <w:tcW w:w="975" w:type="dxa"/>
          </w:tcPr>
          <w:p w14:paraId="69151ADA">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分值</w:t>
            </w:r>
          </w:p>
        </w:tc>
        <w:tc>
          <w:tcPr>
            <w:tcW w:w="1043" w:type="dxa"/>
          </w:tcPr>
          <w:p w14:paraId="65C02F5A">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是否客观项</w:t>
            </w:r>
          </w:p>
        </w:tc>
        <w:tc>
          <w:tcPr>
            <w:tcW w:w="5415" w:type="dxa"/>
          </w:tcPr>
          <w:p w14:paraId="4800777F">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0E3AB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14" w:type="dxa"/>
          </w:tcPr>
          <w:p w14:paraId="32946CD4">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1</w:t>
            </w:r>
          </w:p>
        </w:tc>
        <w:tc>
          <w:tcPr>
            <w:tcW w:w="975" w:type="dxa"/>
            <w:shd w:val="clear" w:color="auto" w:fill="auto"/>
            <w:vAlign w:val="top"/>
          </w:tcPr>
          <w:p w14:paraId="60753311">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1364F7E2">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2A32F344">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内网核心交换机</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满足以下要求的得2分：①交换容量≥1900Tbps，包转发率≥460000Mpps。主控引擎与交换网板物理分离，主控引擎≥2，独立交换网板槽位数≥4，整机业务板槽位数≥8</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提供材料进行佐证（</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8</w:t>
            </w:r>
            <w:r>
              <w:rPr>
                <w:rFonts w:hint="eastAsia" w:cs="宋体"/>
                <w:color w:val="000000"/>
                <w:kern w:val="0"/>
                <w:sz w:val="24"/>
                <w:szCs w:val="24"/>
                <w:highlight w:val="none"/>
                <w:lang w:bidi="ar"/>
              </w:rPr>
              <w:t>点要求），否则不得分。</w:t>
            </w:r>
          </w:p>
        </w:tc>
      </w:tr>
      <w:tr w14:paraId="7AD79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554083CD">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2</w:t>
            </w:r>
          </w:p>
        </w:tc>
        <w:tc>
          <w:tcPr>
            <w:tcW w:w="975" w:type="dxa"/>
            <w:shd w:val="clear" w:color="auto" w:fill="auto"/>
            <w:vAlign w:val="top"/>
          </w:tcPr>
          <w:p w14:paraId="20C70B24">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47D05BE0">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4B17C021">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内网核心交换机</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满足以下要求的得2分：②设备支持模块化风扇框，可热插拔，当单个风扇框发生故障时，有其他风扇正常运行，保证设备散热，</w:t>
            </w:r>
            <w:r>
              <w:rPr>
                <w:rFonts w:hint="eastAsia" w:cs="宋体"/>
                <w:kern w:val="0"/>
                <w:sz w:val="24"/>
                <w:szCs w:val="24"/>
                <w:highlight w:val="none"/>
                <w:lang w:bidi="ar"/>
              </w:rPr>
              <w:t>风扇框数量≥4；⑥</w:t>
            </w:r>
            <w:r>
              <w:rPr>
                <w:rFonts w:hint="eastAsia" w:cs="宋体"/>
                <w:color w:val="000000"/>
                <w:kern w:val="0"/>
                <w:sz w:val="24"/>
                <w:szCs w:val="24"/>
                <w:highlight w:val="none"/>
                <w:lang w:bidi="ar"/>
              </w:rPr>
              <w:t>设备支持随板AC功能，整机可管理≥10K AP，实现有线网络及无线网络的融合管理。</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提供官网链接及截图</w:t>
            </w:r>
            <w:r>
              <w:rPr>
                <w:rFonts w:hint="eastAsia" w:cs="宋体"/>
                <w:color w:val="000000"/>
                <w:kern w:val="0"/>
                <w:sz w:val="24"/>
                <w:szCs w:val="24"/>
                <w:highlight w:val="none"/>
                <w:lang w:val="en-US" w:eastAsia="zh-CN" w:bidi="ar"/>
              </w:rPr>
              <w:t>佐证</w:t>
            </w:r>
            <w:r>
              <w:rPr>
                <w:rFonts w:hint="eastAsia" w:cs="宋体"/>
                <w:color w:val="000000"/>
                <w:kern w:val="0"/>
                <w:sz w:val="24"/>
                <w:szCs w:val="24"/>
                <w:highlight w:val="none"/>
                <w:lang w:bidi="ar"/>
              </w:rPr>
              <w:t>，否则不得分。</w:t>
            </w:r>
          </w:p>
        </w:tc>
      </w:tr>
      <w:tr w14:paraId="3964D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03F4F3AD">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3</w:t>
            </w:r>
          </w:p>
        </w:tc>
        <w:tc>
          <w:tcPr>
            <w:tcW w:w="975" w:type="dxa"/>
            <w:shd w:val="clear" w:color="auto" w:fill="auto"/>
            <w:vAlign w:val="top"/>
          </w:tcPr>
          <w:p w14:paraId="623E7BF3">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6F5109D8">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010312FE">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内网核心交换机</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满足以下要求的得2分：⑤为安装及日常维护方便，设备可插拔板卡（主控板卡、交换板卡、业务板卡）是前插板，所有走线全部在前面板走线。</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提供官网链接及设备正面实物照片，并标注上述板卡位置</w:t>
            </w:r>
            <w:r>
              <w:rPr>
                <w:rFonts w:hint="eastAsia" w:cs="宋体"/>
                <w:color w:val="000000"/>
                <w:kern w:val="0"/>
                <w:sz w:val="24"/>
                <w:szCs w:val="24"/>
                <w:highlight w:val="none"/>
                <w:lang w:val="en-US" w:eastAsia="zh-CN" w:bidi="ar"/>
              </w:rPr>
              <w:t>佐证</w:t>
            </w:r>
            <w:r>
              <w:rPr>
                <w:rFonts w:hint="eastAsia" w:cs="宋体"/>
                <w:color w:val="000000"/>
                <w:kern w:val="0"/>
                <w:sz w:val="24"/>
                <w:szCs w:val="24"/>
                <w:highlight w:val="none"/>
                <w:lang w:bidi="ar"/>
              </w:rPr>
              <w:t>，否则不得分。</w:t>
            </w:r>
          </w:p>
        </w:tc>
      </w:tr>
      <w:tr w14:paraId="4F347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141786E1">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4</w:t>
            </w:r>
          </w:p>
        </w:tc>
        <w:tc>
          <w:tcPr>
            <w:tcW w:w="975" w:type="dxa"/>
            <w:shd w:val="clear" w:color="auto" w:fill="auto"/>
            <w:vAlign w:val="top"/>
          </w:tcPr>
          <w:p w14:paraId="401DBE6C">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10A8E27F">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0598D9AD">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内网核心交换机</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和</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互联网核心交换机</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满足以下要求的得2分：设备的CPU芯片与转发芯片为国产芯片</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提供具备CMA或CNAS标识的第三方机构检测报告</w:t>
            </w:r>
            <w:r>
              <w:rPr>
                <w:rFonts w:hint="eastAsia" w:cs="宋体"/>
                <w:color w:val="000000"/>
                <w:kern w:val="0"/>
                <w:sz w:val="24"/>
                <w:szCs w:val="24"/>
                <w:highlight w:val="none"/>
                <w:lang w:val="en-US" w:eastAsia="zh-CN" w:bidi="ar"/>
              </w:rPr>
              <w:t>佐证</w:t>
            </w:r>
            <w:r>
              <w:rPr>
                <w:rFonts w:hint="eastAsia" w:cs="宋体"/>
                <w:color w:val="000000"/>
                <w:kern w:val="0"/>
                <w:sz w:val="24"/>
                <w:szCs w:val="24"/>
                <w:highlight w:val="none"/>
                <w:lang w:bidi="ar"/>
              </w:rPr>
              <w:t>（</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7</w:t>
            </w:r>
            <w:r>
              <w:rPr>
                <w:rFonts w:hint="eastAsia" w:cs="宋体"/>
                <w:color w:val="000000"/>
                <w:kern w:val="0"/>
                <w:sz w:val="24"/>
                <w:szCs w:val="24"/>
                <w:highlight w:val="none"/>
                <w:lang w:bidi="ar"/>
              </w:rPr>
              <w:t>点要求），否则不得分。</w:t>
            </w:r>
          </w:p>
        </w:tc>
      </w:tr>
      <w:tr w14:paraId="06C67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39C90DBC">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5</w:t>
            </w:r>
          </w:p>
        </w:tc>
        <w:tc>
          <w:tcPr>
            <w:tcW w:w="975" w:type="dxa"/>
            <w:shd w:val="clear" w:color="auto" w:fill="auto"/>
            <w:vAlign w:val="top"/>
          </w:tcPr>
          <w:p w14:paraId="3C91CD88">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41C8780E">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066073B8">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互联网核心交换机</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满足以下要求的得2分：①交换容量≥68Tbps，包转发率≥51200Mpps；主控引擎≥2，整机业务板槽位数≥4</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提供材料进行佐证（</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8</w:t>
            </w:r>
            <w:r>
              <w:rPr>
                <w:rFonts w:hint="eastAsia" w:cs="宋体"/>
                <w:color w:val="000000"/>
                <w:kern w:val="0"/>
                <w:sz w:val="24"/>
                <w:szCs w:val="24"/>
                <w:highlight w:val="none"/>
                <w:lang w:bidi="ar"/>
              </w:rPr>
              <w:t>点要求），否则不得分。</w:t>
            </w:r>
          </w:p>
        </w:tc>
      </w:tr>
      <w:tr w14:paraId="5C33E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12E353C9">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6</w:t>
            </w:r>
          </w:p>
        </w:tc>
        <w:tc>
          <w:tcPr>
            <w:tcW w:w="975" w:type="dxa"/>
            <w:shd w:val="clear" w:color="auto" w:fill="auto"/>
            <w:vAlign w:val="top"/>
          </w:tcPr>
          <w:p w14:paraId="4B56E5E7">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4B2316E8">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0DDA4462">
            <w:pPr>
              <w:keepNext w:val="0"/>
              <w:keepLines w:val="0"/>
              <w:widowControl/>
              <w:suppressLineNumbers w:val="0"/>
              <w:tabs>
                <w:tab w:val="left" w:pos="2640"/>
              </w:tabs>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互联网核心交换机</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满足以下要求的得2分：④支持切片，在一张物理网络上切分出多张包含特定网络功能，由定制网络拓扑和网络资源组成的虚拟网络</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提供具备CMA或CNAS标识的第三方机构检测报告</w:t>
            </w:r>
            <w:r>
              <w:rPr>
                <w:rFonts w:hint="eastAsia" w:cs="宋体"/>
                <w:color w:val="000000"/>
                <w:kern w:val="0"/>
                <w:sz w:val="24"/>
                <w:szCs w:val="24"/>
                <w:highlight w:val="none"/>
                <w:lang w:val="en-US" w:eastAsia="zh-CN" w:bidi="ar"/>
              </w:rPr>
              <w:t>佐证</w:t>
            </w:r>
            <w:r>
              <w:rPr>
                <w:rFonts w:hint="eastAsia" w:cs="宋体"/>
                <w:color w:val="000000"/>
                <w:kern w:val="0"/>
                <w:sz w:val="24"/>
                <w:szCs w:val="24"/>
                <w:highlight w:val="none"/>
                <w:lang w:bidi="ar"/>
              </w:rPr>
              <w:t>（</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7</w:t>
            </w:r>
            <w:r>
              <w:rPr>
                <w:rFonts w:hint="eastAsia" w:cs="宋体"/>
                <w:color w:val="000000"/>
                <w:kern w:val="0"/>
                <w:sz w:val="24"/>
                <w:szCs w:val="24"/>
                <w:highlight w:val="none"/>
                <w:lang w:bidi="ar"/>
              </w:rPr>
              <w:t>点要求），否则不得分。</w:t>
            </w:r>
          </w:p>
        </w:tc>
      </w:tr>
      <w:tr w14:paraId="3150D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09C97AD8">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7</w:t>
            </w:r>
          </w:p>
        </w:tc>
        <w:tc>
          <w:tcPr>
            <w:tcW w:w="975" w:type="dxa"/>
            <w:shd w:val="clear" w:color="auto" w:fill="auto"/>
            <w:vAlign w:val="top"/>
          </w:tcPr>
          <w:p w14:paraId="41243BEB">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473D0A0D">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06D6B5F0">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互联网核心交换机</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满足以下要求的得2分：⑤支持SAID功能，模拟人处理故障的处理流程，实现部分故障能够自诊断、自恢复。</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提供具备CMA或CNAS标识的第三方机构检测报告</w:t>
            </w:r>
            <w:r>
              <w:rPr>
                <w:rFonts w:hint="eastAsia" w:cs="宋体"/>
                <w:color w:val="000000"/>
                <w:kern w:val="0"/>
                <w:sz w:val="24"/>
                <w:szCs w:val="24"/>
                <w:highlight w:val="none"/>
                <w:lang w:val="en-US" w:eastAsia="zh-CN" w:bidi="ar"/>
              </w:rPr>
              <w:t>佐证</w:t>
            </w:r>
            <w:r>
              <w:rPr>
                <w:rFonts w:hint="eastAsia" w:cs="宋体"/>
                <w:color w:val="000000"/>
                <w:kern w:val="0"/>
                <w:sz w:val="24"/>
                <w:szCs w:val="24"/>
                <w:highlight w:val="none"/>
                <w:lang w:bidi="ar"/>
              </w:rPr>
              <w:t>（</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7</w:t>
            </w:r>
            <w:r>
              <w:rPr>
                <w:rFonts w:hint="eastAsia" w:cs="宋体"/>
                <w:color w:val="000000"/>
                <w:kern w:val="0"/>
                <w:sz w:val="24"/>
                <w:szCs w:val="24"/>
                <w:highlight w:val="none"/>
                <w:lang w:bidi="ar"/>
              </w:rPr>
              <w:t>点要求），否则不得分。</w:t>
            </w:r>
          </w:p>
        </w:tc>
      </w:tr>
      <w:tr w14:paraId="2D89E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0725843A">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8</w:t>
            </w:r>
          </w:p>
        </w:tc>
        <w:tc>
          <w:tcPr>
            <w:tcW w:w="975" w:type="dxa"/>
            <w:shd w:val="clear" w:color="auto" w:fill="auto"/>
            <w:vAlign w:val="top"/>
          </w:tcPr>
          <w:p w14:paraId="493E5D28">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33AEFBB9">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6ECFAB8A">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内网业务汇聚交换机</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互联网业务汇聚交换机</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内网办公业务汇聚交换机</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和</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引流交换机</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满足以下要求的得2分：④支持网络切片，链路拥塞不影响该链路上切片内的流量，切片内不超过切片带宽的流量0丢包</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提供具备CMA或CNAS认证的权威第三方检测报告</w:t>
            </w:r>
            <w:r>
              <w:rPr>
                <w:rFonts w:hint="eastAsia" w:cs="宋体"/>
                <w:color w:val="000000"/>
                <w:kern w:val="0"/>
                <w:sz w:val="24"/>
                <w:szCs w:val="24"/>
                <w:highlight w:val="none"/>
                <w:lang w:val="en-US" w:eastAsia="zh-CN" w:bidi="ar"/>
              </w:rPr>
              <w:t>佐证</w:t>
            </w:r>
            <w:r>
              <w:rPr>
                <w:rFonts w:hint="eastAsia" w:cs="宋体"/>
                <w:color w:val="000000"/>
                <w:kern w:val="0"/>
                <w:sz w:val="24"/>
                <w:szCs w:val="24"/>
                <w:highlight w:val="none"/>
                <w:lang w:bidi="ar"/>
              </w:rPr>
              <w:t>（</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7</w:t>
            </w:r>
            <w:r>
              <w:rPr>
                <w:rFonts w:hint="eastAsia" w:cs="宋体"/>
                <w:color w:val="000000"/>
                <w:kern w:val="0"/>
                <w:sz w:val="24"/>
                <w:szCs w:val="24"/>
                <w:highlight w:val="none"/>
                <w:lang w:bidi="ar"/>
              </w:rPr>
              <w:t>点要求），否则不得分。</w:t>
            </w:r>
          </w:p>
        </w:tc>
      </w:tr>
      <w:tr w14:paraId="2C670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430B6060">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9</w:t>
            </w:r>
          </w:p>
        </w:tc>
        <w:tc>
          <w:tcPr>
            <w:tcW w:w="975" w:type="dxa"/>
            <w:shd w:val="clear" w:color="auto" w:fill="auto"/>
            <w:vAlign w:val="top"/>
          </w:tcPr>
          <w:p w14:paraId="6122A2F7">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4097709E">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32BAB031">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内网存储交换机</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满足以下要求的得2分：</w:t>
            </w:r>
            <w:r>
              <w:rPr>
                <w:rFonts w:hint="eastAsia" w:ascii="宋体" w:hAnsi="宋体" w:eastAsia="宋体" w:cs="宋体"/>
                <w:sz w:val="24"/>
                <w:szCs w:val="24"/>
                <w:highlight w:val="none"/>
              </w:rPr>
              <w:t>①</w:t>
            </w:r>
            <w:r>
              <w:rPr>
                <w:rFonts w:hint="eastAsia" w:cs="宋体"/>
                <w:color w:val="000000"/>
                <w:kern w:val="0"/>
                <w:sz w:val="24"/>
                <w:szCs w:val="24"/>
                <w:highlight w:val="none"/>
                <w:lang w:bidi="ar"/>
              </w:rPr>
              <w:t>交换容量≥8Tbps，包转发率≥3000Mpps；支持10G/25G接口≥48个，40G/100GE接口≥8个。支持可插拔、冗余电源。需提供材料进行佐证（</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8</w:t>
            </w:r>
            <w:r>
              <w:rPr>
                <w:rFonts w:hint="eastAsia" w:cs="宋体"/>
                <w:color w:val="000000"/>
                <w:kern w:val="0"/>
                <w:sz w:val="24"/>
                <w:szCs w:val="24"/>
                <w:highlight w:val="none"/>
                <w:lang w:bidi="ar"/>
              </w:rPr>
              <w:t>点要求），否则不得分。</w:t>
            </w:r>
          </w:p>
        </w:tc>
      </w:tr>
      <w:tr w14:paraId="241B7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189C323C">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10</w:t>
            </w:r>
          </w:p>
        </w:tc>
        <w:tc>
          <w:tcPr>
            <w:tcW w:w="975" w:type="dxa"/>
            <w:shd w:val="clear" w:color="auto" w:fill="auto"/>
            <w:vAlign w:val="top"/>
          </w:tcPr>
          <w:p w14:paraId="7785358B">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32B26483">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2267D017">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带外管理交换机</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和</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bidi="ar"/>
              </w:rPr>
              <w:t>内网业务专线接入交换机</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bidi="ar"/>
              </w:rPr>
              <w:t>满足以下要求的得2分：③支持复位按钮，长按可恢复出厂配置并复位设备，短按可支持复位设备，用于接入交换机配置变更及快速复位</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提供官网链接及截图进行佐证，否则不得分。</w:t>
            </w:r>
          </w:p>
        </w:tc>
      </w:tr>
      <w:tr w14:paraId="183E5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3BB8F3E3">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11</w:t>
            </w:r>
          </w:p>
        </w:tc>
        <w:tc>
          <w:tcPr>
            <w:tcW w:w="975" w:type="dxa"/>
            <w:shd w:val="clear" w:color="auto" w:fill="auto"/>
            <w:vAlign w:val="top"/>
          </w:tcPr>
          <w:p w14:paraId="43F964D3">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5CB26A18">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207A2370">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bidi="ar"/>
              </w:rPr>
              <w:t>核心业务数据库服务器</w:t>
            </w:r>
            <w:r>
              <w:rPr>
                <w:rFonts w:hint="eastAsia" w:cs="宋体"/>
                <w:b/>
                <w:bCs/>
                <w:color w:val="000000"/>
                <w:kern w:val="0"/>
                <w:sz w:val="24"/>
                <w:szCs w:val="24"/>
                <w:highlight w:val="none"/>
                <w:lang w:val="en-US" w:eastAsia="zh-CN" w:bidi="ar"/>
              </w:rPr>
              <w:t>1</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bidi="ar"/>
              </w:rPr>
              <w:t>满足以下要求的得2分：①CPU：配置≥2颗主流处理器（单颗CPU主频≥3.0GHz，核数≥64核，支持C86架构）</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提供材料进行佐证（</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8</w:t>
            </w:r>
            <w:r>
              <w:rPr>
                <w:rFonts w:hint="eastAsia" w:cs="宋体"/>
                <w:color w:val="000000"/>
                <w:kern w:val="0"/>
                <w:sz w:val="24"/>
                <w:szCs w:val="24"/>
                <w:highlight w:val="none"/>
                <w:lang w:bidi="ar"/>
              </w:rPr>
              <w:t>点要求），否则不得分。</w:t>
            </w:r>
          </w:p>
        </w:tc>
      </w:tr>
      <w:tr w14:paraId="5F5CA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29C845B3">
            <w:pPr>
              <w:pStyle w:val="12"/>
              <w:keepNext w:val="0"/>
              <w:keepLines w:val="0"/>
              <w:widowControl/>
              <w:suppressLineNumbers w:val="0"/>
              <w:spacing w:before="0" w:beforeAutospacing="0" w:after="0" w:afterAutospacing="0"/>
              <w:ind w:left="0" w:right="0"/>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1-12</w:t>
            </w:r>
          </w:p>
        </w:tc>
        <w:tc>
          <w:tcPr>
            <w:tcW w:w="975" w:type="dxa"/>
            <w:shd w:val="clear" w:color="auto" w:fill="auto"/>
            <w:vAlign w:val="top"/>
          </w:tcPr>
          <w:p w14:paraId="655DB6CB">
            <w:pPr>
              <w:pStyle w:val="12"/>
              <w:keepNext w:val="0"/>
              <w:keepLines w:val="0"/>
              <w:widowControl/>
              <w:suppressLineNumbers w:val="0"/>
              <w:spacing w:before="0" w:beforeAutospacing="0" w:after="0" w:afterAutospacing="0"/>
              <w:ind w:left="0" w:right="0"/>
              <w:jc w:val="right"/>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270FED17">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是</w:t>
            </w:r>
          </w:p>
        </w:tc>
        <w:tc>
          <w:tcPr>
            <w:tcW w:w="5415" w:type="dxa"/>
            <w:shd w:val="clear" w:color="auto" w:fill="auto"/>
            <w:vAlign w:val="center"/>
          </w:tcPr>
          <w:p w14:paraId="026996DA">
            <w:pPr>
              <w:pStyle w:val="12"/>
              <w:keepNext w:val="0"/>
              <w:keepLines w:val="0"/>
              <w:widowControl/>
              <w:suppressLineNumbers w:val="0"/>
              <w:spacing w:before="0" w:beforeAutospacing="0" w:after="0" w:afterAutospacing="0"/>
              <w:ind w:left="0" w:right="0"/>
              <w:rPr>
                <w:rFonts w:hint="eastAsia"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eastAsia="zh-CN" w:bidi="ar"/>
                <w14:ligatures w14:val="standardContextual"/>
              </w:rPr>
              <w:t>投标人所投产品“</w:t>
            </w:r>
            <w:r>
              <w:rPr>
                <w:rFonts w:hint="eastAsia" w:ascii="宋体" w:hAnsi="宋体" w:eastAsia="宋体" w:cs="宋体"/>
                <w:b w:val="0"/>
                <w:bCs w:val="0"/>
                <w:color w:val="000000"/>
                <w:kern w:val="0"/>
                <w:sz w:val="24"/>
                <w:szCs w:val="24"/>
                <w:highlight w:val="none"/>
                <w:lang w:eastAsia="zh-CN" w:bidi="ar"/>
                <w14:ligatures w14:val="standardContextual"/>
              </w:rPr>
              <w:t>核心业务数据库服务器</w:t>
            </w:r>
            <w:r>
              <w:rPr>
                <w:rFonts w:hint="eastAsia" w:ascii="宋体" w:hAnsi="宋体" w:eastAsia="宋体" w:cs="宋体"/>
                <w:b w:val="0"/>
                <w:bCs w:val="0"/>
                <w:color w:val="000000"/>
                <w:kern w:val="0"/>
                <w:sz w:val="24"/>
                <w:szCs w:val="24"/>
                <w:highlight w:val="none"/>
                <w:lang w:val="en-US" w:eastAsia="zh-CN" w:bidi="ar"/>
                <w14:ligatures w14:val="standardContextual"/>
              </w:rPr>
              <w:t>2</w:t>
            </w:r>
            <w:r>
              <w:rPr>
                <w:rFonts w:hint="eastAsia" w:ascii="宋体" w:hAnsi="宋体" w:eastAsia="宋体" w:cs="宋体"/>
                <w:color w:val="000000"/>
                <w:kern w:val="0"/>
                <w:sz w:val="24"/>
                <w:szCs w:val="24"/>
                <w:highlight w:val="none"/>
                <w:lang w:eastAsia="zh-CN" w:bidi="ar"/>
                <w14:ligatures w14:val="standardContextual"/>
              </w:rPr>
              <w:t>”满足以下要求的得2分：①</w:t>
            </w:r>
            <w:r>
              <w:rPr>
                <w:rFonts w:hint="eastAsia" w:ascii="宋体" w:hAnsi="宋体" w:eastAsia="宋体" w:cs="宋体"/>
                <w:color w:val="000000"/>
                <w:kern w:val="0"/>
                <w:sz w:val="24"/>
                <w:szCs w:val="24"/>
                <w:highlight w:val="none"/>
                <w:lang w:val="en-US" w:eastAsia="zh-CN" w:bidi="ar"/>
                <w14:ligatures w14:val="standardContextual"/>
              </w:rPr>
              <w:t>CPU:配置≥2颗主流处理器（单颗CPU主频≥2.6GHz，核数≥48核，支持C86架构）；②内存：配置≥384GB DDR5 内存；③硬盘：配置≥2块 960GB SSD硬盘；④RAID卡：配置≥1张RAID控制卡，≥2G缓存，支持RAID0/1/10；⑤网络：配置≥4个千兆电口，≥4个10GE光口(含多模光模块)，≥4个25GE光口(含多模光模块)；须提供材料进行佐证（详见第五章/（二）技术响应要求/第8点要求）</w:t>
            </w:r>
            <w:r>
              <w:rPr>
                <w:rFonts w:hint="eastAsia" w:ascii="宋体" w:hAnsi="宋体" w:eastAsia="宋体" w:cs="宋体"/>
                <w:color w:val="000000"/>
                <w:sz w:val="24"/>
                <w:szCs w:val="24"/>
                <w:highlight w:val="none"/>
                <w:lang w:eastAsia="zh-CN" w:bidi="ar"/>
                <w14:ligatures w14:val="standardContextual"/>
              </w:rPr>
              <w:t>，</w:t>
            </w:r>
            <w:r>
              <w:rPr>
                <w:rFonts w:hint="eastAsia" w:cs="宋体"/>
                <w:color w:val="000000"/>
                <w:kern w:val="0"/>
                <w:sz w:val="24"/>
                <w:szCs w:val="24"/>
                <w:highlight w:val="none"/>
                <w:lang w:bidi="ar"/>
              </w:rPr>
              <w:t>否则不得分</w:t>
            </w:r>
            <w:r>
              <w:rPr>
                <w:rFonts w:hint="eastAsia" w:ascii="宋体" w:hAnsi="宋体" w:eastAsia="宋体" w:cs="宋体"/>
                <w:color w:val="000000"/>
                <w:sz w:val="24"/>
                <w:szCs w:val="24"/>
                <w:highlight w:val="none"/>
                <w:lang w:eastAsia="zh-CN" w:bidi="ar"/>
                <w14:ligatures w14:val="standardContextual"/>
              </w:rPr>
              <w:t>。</w:t>
            </w:r>
          </w:p>
        </w:tc>
      </w:tr>
      <w:tr w14:paraId="1E59E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64487995">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3</w:t>
            </w:r>
          </w:p>
        </w:tc>
        <w:tc>
          <w:tcPr>
            <w:tcW w:w="975" w:type="dxa"/>
            <w:shd w:val="clear" w:color="auto" w:fill="auto"/>
            <w:vAlign w:val="top"/>
          </w:tcPr>
          <w:p w14:paraId="30932A8C">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613C673E">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52AB93D4">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虚拟化软件</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满足以下要求的得2分：①虚拟化支持双架构部署，可通过一套平台对不同架构服务器进行统一管理</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提供材料进行佐证（</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8</w:t>
            </w:r>
            <w:r>
              <w:rPr>
                <w:rFonts w:hint="eastAsia" w:cs="宋体"/>
                <w:color w:val="000000"/>
                <w:kern w:val="0"/>
                <w:sz w:val="24"/>
                <w:szCs w:val="24"/>
                <w:highlight w:val="none"/>
                <w:lang w:bidi="ar"/>
              </w:rPr>
              <w:t>点要求），否则不得分。</w:t>
            </w:r>
          </w:p>
        </w:tc>
      </w:tr>
      <w:tr w14:paraId="4D167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06F463A5">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4</w:t>
            </w:r>
          </w:p>
        </w:tc>
        <w:tc>
          <w:tcPr>
            <w:tcW w:w="975" w:type="dxa"/>
            <w:shd w:val="clear" w:color="auto" w:fill="auto"/>
            <w:vAlign w:val="top"/>
          </w:tcPr>
          <w:p w14:paraId="7655FC29">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1994BB41">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036D2907">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虚拟化软件</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满足以下要求的得2分：③支持在海光CPU场景下，导入qcow2格式虚拟机模板，支持在ARM场景下导出OVF模板；⑥支持只迁移虚拟机存储，在迁移设置可指定磁盘置备格式和迁移速率</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提供具备CMA或CNAS标识的第三方机构检测报告</w:t>
            </w:r>
            <w:r>
              <w:rPr>
                <w:rFonts w:hint="eastAsia" w:cs="宋体"/>
                <w:color w:val="000000"/>
                <w:kern w:val="0"/>
                <w:sz w:val="24"/>
                <w:szCs w:val="24"/>
                <w:highlight w:val="none"/>
                <w:lang w:val="en-US" w:eastAsia="zh-CN" w:bidi="ar"/>
              </w:rPr>
              <w:t>佐证</w:t>
            </w:r>
            <w:r>
              <w:rPr>
                <w:rFonts w:hint="eastAsia" w:cs="宋体"/>
                <w:color w:val="000000"/>
                <w:kern w:val="0"/>
                <w:sz w:val="24"/>
                <w:szCs w:val="24"/>
                <w:highlight w:val="none"/>
                <w:lang w:bidi="ar"/>
              </w:rPr>
              <w:t>（</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7</w:t>
            </w:r>
            <w:r>
              <w:rPr>
                <w:rFonts w:hint="eastAsia" w:cs="宋体"/>
                <w:color w:val="000000"/>
                <w:kern w:val="0"/>
                <w:sz w:val="24"/>
                <w:szCs w:val="24"/>
                <w:highlight w:val="none"/>
                <w:lang w:bidi="ar"/>
              </w:rPr>
              <w:t>点要求），否则不得分。</w:t>
            </w:r>
          </w:p>
        </w:tc>
      </w:tr>
      <w:tr w14:paraId="05DE0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03CC432E">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5</w:t>
            </w:r>
          </w:p>
        </w:tc>
        <w:tc>
          <w:tcPr>
            <w:tcW w:w="975" w:type="dxa"/>
            <w:shd w:val="clear" w:color="auto" w:fill="auto"/>
            <w:vAlign w:val="top"/>
          </w:tcPr>
          <w:p w14:paraId="0CCF72F4">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5F8DC633">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24F9E330">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虚拟化软件</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满足以下要求的得2分：⑦支持在线迁移带快照的虚拟机，在热迁移虚拟机时支持同时更改宿主机位置和数据存储功能</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提供具备CMA或CNAS标识的第三方机构检测报告证明</w:t>
            </w:r>
            <w:r>
              <w:rPr>
                <w:rFonts w:hint="eastAsia" w:cs="宋体"/>
                <w:color w:val="000000"/>
                <w:kern w:val="0"/>
                <w:sz w:val="24"/>
                <w:szCs w:val="24"/>
                <w:highlight w:val="none"/>
                <w:lang w:val="en-US" w:eastAsia="zh-CN" w:bidi="ar"/>
              </w:rPr>
              <w:t>佐证</w:t>
            </w:r>
            <w:r>
              <w:rPr>
                <w:rFonts w:hint="eastAsia" w:cs="宋体"/>
                <w:color w:val="000000"/>
                <w:kern w:val="0"/>
                <w:sz w:val="24"/>
                <w:szCs w:val="24"/>
                <w:highlight w:val="none"/>
                <w:lang w:bidi="ar"/>
              </w:rPr>
              <w:t>（</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7</w:t>
            </w:r>
            <w:r>
              <w:rPr>
                <w:rFonts w:hint="eastAsia" w:cs="宋体"/>
                <w:color w:val="000000"/>
                <w:kern w:val="0"/>
                <w:sz w:val="24"/>
                <w:szCs w:val="24"/>
                <w:highlight w:val="none"/>
                <w:lang w:bidi="ar"/>
              </w:rPr>
              <w:t>点要求），否则不得分。</w:t>
            </w:r>
          </w:p>
        </w:tc>
      </w:tr>
      <w:tr w14:paraId="16112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452A132E">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6</w:t>
            </w:r>
          </w:p>
        </w:tc>
        <w:tc>
          <w:tcPr>
            <w:tcW w:w="975" w:type="dxa"/>
            <w:shd w:val="clear" w:color="auto" w:fill="auto"/>
            <w:vAlign w:val="top"/>
          </w:tcPr>
          <w:p w14:paraId="17060D0D">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1.00</w:t>
            </w:r>
          </w:p>
        </w:tc>
        <w:tc>
          <w:tcPr>
            <w:tcW w:w="1043" w:type="dxa"/>
            <w:shd w:val="clear" w:color="auto" w:fill="auto"/>
            <w:vAlign w:val="top"/>
          </w:tcPr>
          <w:p w14:paraId="50A3A052">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0CCE7E5B">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核心存储</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w:t>
            </w:r>
            <w:r>
              <w:rPr>
                <w:rFonts w:hint="eastAsia" w:cs="宋体"/>
                <w:color w:val="000000"/>
                <w:kern w:val="0"/>
                <w:sz w:val="24"/>
                <w:szCs w:val="24"/>
                <w:highlight w:val="none"/>
                <w:lang w:val="en-US" w:eastAsia="zh-CN" w:bidi="ar"/>
              </w:rPr>
              <w:t>1</w:t>
            </w:r>
            <w:r>
              <w:rPr>
                <w:rFonts w:hint="eastAsia" w:cs="宋体"/>
                <w:color w:val="000000"/>
                <w:kern w:val="0"/>
                <w:sz w:val="24"/>
                <w:szCs w:val="24"/>
                <w:highlight w:val="none"/>
                <w:lang w:bidi="ar"/>
              </w:rPr>
              <w:t>分：⑩单台存储实配≥2个控制器，总缓存≥192GB，控制器处理器总核心数≥64核；处理器基础频率≥2.6GHz</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提供材料进行佐证（</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8</w:t>
            </w:r>
            <w:r>
              <w:rPr>
                <w:rFonts w:hint="eastAsia" w:cs="宋体"/>
                <w:color w:val="000000"/>
                <w:kern w:val="0"/>
                <w:sz w:val="24"/>
                <w:szCs w:val="24"/>
                <w:highlight w:val="none"/>
                <w:lang w:bidi="ar"/>
              </w:rPr>
              <w:t>点要求），否则不得分。</w:t>
            </w:r>
          </w:p>
        </w:tc>
      </w:tr>
      <w:tr w14:paraId="611BA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0418CFAF">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7</w:t>
            </w:r>
          </w:p>
        </w:tc>
        <w:tc>
          <w:tcPr>
            <w:tcW w:w="975" w:type="dxa"/>
            <w:shd w:val="clear" w:color="auto" w:fill="auto"/>
            <w:vAlign w:val="top"/>
          </w:tcPr>
          <w:p w14:paraId="6FC2C307">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67E05F63">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6A8A7B48">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核心存储</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满足以下要求的得2分：③③存储的关键芯片（控制器CPU，控制器内存，系统 BMC 管理芯片、接口卡处理芯片、磁盘框级联芯片，SSD控制芯片）均为自主可控，以及存储管理系统和内核管理系统均为自主可控</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提供具备CMA或CNAS标识的第三方机构检测报告</w:t>
            </w:r>
            <w:r>
              <w:rPr>
                <w:rFonts w:hint="eastAsia" w:cs="宋体"/>
                <w:color w:val="000000"/>
                <w:kern w:val="0"/>
                <w:sz w:val="24"/>
                <w:szCs w:val="24"/>
                <w:highlight w:val="none"/>
                <w:lang w:val="en-US" w:eastAsia="zh-CN" w:bidi="ar"/>
              </w:rPr>
              <w:t>佐证</w:t>
            </w:r>
            <w:r>
              <w:rPr>
                <w:rFonts w:hint="eastAsia" w:cs="宋体"/>
                <w:color w:val="000000"/>
                <w:kern w:val="0"/>
                <w:sz w:val="24"/>
                <w:szCs w:val="24"/>
                <w:highlight w:val="none"/>
                <w:lang w:bidi="ar"/>
              </w:rPr>
              <w:t>（</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7</w:t>
            </w:r>
            <w:r>
              <w:rPr>
                <w:rFonts w:hint="eastAsia" w:cs="宋体"/>
                <w:color w:val="000000"/>
                <w:kern w:val="0"/>
                <w:sz w:val="24"/>
                <w:szCs w:val="24"/>
                <w:highlight w:val="none"/>
                <w:lang w:bidi="ar"/>
              </w:rPr>
              <w:t>点要求），否则不得分。</w:t>
            </w:r>
          </w:p>
        </w:tc>
      </w:tr>
      <w:tr w14:paraId="3D94C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6E29EEC2">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8</w:t>
            </w:r>
          </w:p>
        </w:tc>
        <w:tc>
          <w:tcPr>
            <w:tcW w:w="975" w:type="dxa"/>
            <w:shd w:val="clear" w:color="auto" w:fill="auto"/>
            <w:vAlign w:val="top"/>
          </w:tcPr>
          <w:p w14:paraId="4AFEF0DE">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7B52B9D3">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7845EBBF">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核心存储</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满足以下要求的得2分：④存储采用SAN/NAS/Object一体化设计，不需要单独NAS/S3网关设备，一套软硬件同时支持SAN、NAS和Object，主机可以从任意一个控制器上的前端主机端口访问任意一个LUN、文件系统或对象</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提供产品官网链接及截图证明</w:t>
            </w:r>
            <w:r>
              <w:rPr>
                <w:rFonts w:hint="eastAsia" w:cs="宋体"/>
                <w:color w:val="000000"/>
                <w:kern w:val="0"/>
                <w:sz w:val="24"/>
                <w:szCs w:val="24"/>
                <w:highlight w:val="none"/>
                <w:lang w:val="en-US" w:eastAsia="zh-CN" w:bidi="ar"/>
              </w:rPr>
              <w:t>佐证</w:t>
            </w:r>
            <w:r>
              <w:rPr>
                <w:rFonts w:hint="eastAsia" w:cs="宋体"/>
                <w:color w:val="000000"/>
                <w:kern w:val="0"/>
                <w:sz w:val="24"/>
                <w:szCs w:val="24"/>
                <w:highlight w:val="none"/>
                <w:lang w:bidi="ar"/>
              </w:rPr>
              <w:t>，否则不得分。</w:t>
            </w:r>
          </w:p>
        </w:tc>
      </w:tr>
      <w:tr w14:paraId="2D4E8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2EBADC02">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9</w:t>
            </w:r>
          </w:p>
        </w:tc>
        <w:tc>
          <w:tcPr>
            <w:tcW w:w="975" w:type="dxa"/>
            <w:shd w:val="clear" w:color="auto" w:fill="auto"/>
            <w:vAlign w:val="top"/>
          </w:tcPr>
          <w:p w14:paraId="0F5DA078">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4101F5B8">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4F7443CF">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核心存储</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满足以下要求的得2分：⑤存储系统支持对LUN创建定时快照，最小间隔为3秒，连续创建和删除高密快照，系统性能变化幅度＜5％，单LUN支持≥6万个快照，单个系统支持≥100万个快照</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提供具备CMA或CNAS标识的第三方机构检测报告</w:t>
            </w:r>
            <w:r>
              <w:rPr>
                <w:rFonts w:hint="eastAsia" w:cs="宋体"/>
                <w:color w:val="000000"/>
                <w:kern w:val="0"/>
                <w:sz w:val="24"/>
                <w:szCs w:val="24"/>
                <w:highlight w:val="none"/>
                <w:lang w:val="en-US" w:eastAsia="zh-CN" w:bidi="ar"/>
              </w:rPr>
              <w:t>佐证</w:t>
            </w:r>
            <w:r>
              <w:rPr>
                <w:rFonts w:hint="eastAsia" w:cs="宋体"/>
                <w:color w:val="000000"/>
                <w:kern w:val="0"/>
                <w:sz w:val="24"/>
                <w:szCs w:val="24"/>
                <w:highlight w:val="none"/>
                <w:lang w:bidi="ar"/>
              </w:rPr>
              <w:t>（</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7</w:t>
            </w:r>
            <w:r>
              <w:rPr>
                <w:rFonts w:hint="eastAsia" w:cs="宋体"/>
                <w:color w:val="000000"/>
                <w:kern w:val="0"/>
                <w:sz w:val="24"/>
                <w:szCs w:val="24"/>
                <w:highlight w:val="none"/>
                <w:lang w:bidi="ar"/>
              </w:rPr>
              <w:t>点要求），否则不得分。</w:t>
            </w:r>
          </w:p>
        </w:tc>
      </w:tr>
      <w:tr w14:paraId="7ECDC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57BFAD60">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1-20</w:t>
            </w:r>
          </w:p>
        </w:tc>
        <w:tc>
          <w:tcPr>
            <w:tcW w:w="975" w:type="dxa"/>
            <w:shd w:val="clear" w:color="auto" w:fill="auto"/>
            <w:vAlign w:val="top"/>
          </w:tcPr>
          <w:p w14:paraId="62C16E9B">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1.00</w:t>
            </w:r>
          </w:p>
        </w:tc>
        <w:tc>
          <w:tcPr>
            <w:tcW w:w="1043" w:type="dxa"/>
            <w:shd w:val="clear" w:color="auto" w:fill="auto"/>
            <w:vAlign w:val="top"/>
          </w:tcPr>
          <w:p w14:paraId="7821F987">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30DABACA">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核心存储</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w:t>
            </w:r>
            <w:r>
              <w:rPr>
                <w:rFonts w:hint="eastAsia" w:cs="宋体"/>
                <w:color w:val="000000"/>
                <w:kern w:val="0"/>
                <w:sz w:val="24"/>
                <w:szCs w:val="24"/>
                <w:highlight w:val="none"/>
                <w:lang w:val="en-US" w:eastAsia="zh-CN" w:bidi="ar"/>
              </w:rPr>
              <w:t>1</w:t>
            </w:r>
            <w:r>
              <w:rPr>
                <w:rFonts w:hint="eastAsia" w:cs="宋体"/>
                <w:color w:val="000000"/>
                <w:kern w:val="0"/>
                <w:sz w:val="24"/>
                <w:szCs w:val="24"/>
                <w:highlight w:val="none"/>
                <w:lang w:bidi="ar"/>
              </w:rPr>
              <w:t>分：⑥存储系统在任意单个控制器故障场景下，SAN、NAS以及对象业务可实现快速切换到其他控制器，SAN业务归零时间≤2s</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提供具备CMA或CNAS标识的第三方机构检测报告证明</w:t>
            </w:r>
            <w:r>
              <w:rPr>
                <w:rFonts w:hint="eastAsia" w:cs="宋体"/>
                <w:color w:val="000000"/>
                <w:kern w:val="0"/>
                <w:sz w:val="24"/>
                <w:szCs w:val="24"/>
                <w:highlight w:val="none"/>
                <w:lang w:val="en-US" w:eastAsia="zh-CN" w:bidi="ar"/>
              </w:rPr>
              <w:t>佐证</w:t>
            </w:r>
            <w:r>
              <w:rPr>
                <w:rFonts w:hint="eastAsia" w:cs="宋体"/>
                <w:color w:val="000000"/>
                <w:kern w:val="0"/>
                <w:sz w:val="24"/>
                <w:szCs w:val="24"/>
                <w:highlight w:val="none"/>
                <w:lang w:bidi="ar"/>
              </w:rPr>
              <w:t>（</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7</w:t>
            </w:r>
            <w:r>
              <w:rPr>
                <w:rFonts w:hint="eastAsia" w:cs="宋体"/>
                <w:color w:val="000000"/>
                <w:kern w:val="0"/>
                <w:sz w:val="24"/>
                <w:szCs w:val="24"/>
                <w:highlight w:val="none"/>
                <w:lang w:bidi="ar"/>
              </w:rPr>
              <w:t>点要求），否则不得分。</w:t>
            </w:r>
          </w:p>
        </w:tc>
      </w:tr>
      <w:tr w14:paraId="03A07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14" w:type="dxa"/>
          </w:tcPr>
          <w:p w14:paraId="4BA05A87">
            <w:pPr>
              <w:pStyle w:val="12"/>
              <w:keepNext w:val="0"/>
              <w:keepLines w:val="0"/>
              <w:widowControl/>
              <w:suppressLineNumbers w:val="0"/>
              <w:spacing w:before="0" w:beforeAutospacing="0" w:after="0" w:afterAutospacing="0"/>
              <w:ind w:left="0" w:right="0"/>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1-21</w:t>
            </w:r>
          </w:p>
        </w:tc>
        <w:tc>
          <w:tcPr>
            <w:tcW w:w="975" w:type="dxa"/>
            <w:shd w:val="clear" w:color="auto" w:fill="auto"/>
            <w:vAlign w:val="top"/>
          </w:tcPr>
          <w:p w14:paraId="2889FBC8">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612F5934">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56486366">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核心存储</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满足以下要求的得2分：⑦存储系统支持文件系统的企业级WORM和法规级WORM功能</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提供具备CMA或CNAS标识的第三方机构检测报告</w:t>
            </w:r>
            <w:r>
              <w:rPr>
                <w:rFonts w:hint="eastAsia" w:cs="宋体"/>
                <w:color w:val="000000"/>
                <w:kern w:val="0"/>
                <w:sz w:val="24"/>
                <w:szCs w:val="24"/>
                <w:highlight w:val="none"/>
                <w:lang w:val="en-US" w:eastAsia="zh-CN" w:bidi="ar"/>
              </w:rPr>
              <w:t>佐证</w:t>
            </w:r>
            <w:r>
              <w:rPr>
                <w:rFonts w:hint="eastAsia" w:cs="宋体"/>
                <w:color w:val="000000"/>
                <w:kern w:val="0"/>
                <w:sz w:val="24"/>
                <w:szCs w:val="24"/>
                <w:highlight w:val="none"/>
                <w:lang w:bidi="ar"/>
              </w:rPr>
              <w:t>（</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7</w:t>
            </w:r>
            <w:r>
              <w:rPr>
                <w:rFonts w:hint="eastAsia" w:cs="宋体"/>
                <w:color w:val="000000"/>
                <w:kern w:val="0"/>
                <w:sz w:val="24"/>
                <w:szCs w:val="24"/>
                <w:highlight w:val="none"/>
                <w:lang w:bidi="ar"/>
              </w:rPr>
              <w:t>点要求），否则不得分。</w:t>
            </w:r>
          </w:p>
        </w:tc>
      </w:tr>
      <w:tr w14:paraId="69ACF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7129BE4D">
            <w:pPr>
              <w:pStyle w:val="12"/>
              <w:keepNext w:val="0"/>
              <w:keepLines w:val="0"/>
              <w:widowControl/>
              <w:suppressLineNumbers w:val="0"/>
              <w:spacing w:before="0" w:beforeAutospacing="0" w:after="0" w:afterAutospacing="0"/>
              <w:ind w:left="0" w:right="0"/>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1-22</w:t>
            </w:r>
          </w:p>
        </w:tc>
        <w:tc>
          <w:tcPr>
            <w:tcW w:w="975" w:type="dxa"/>
            <w:shd w:val="clear" w:color="auto" w:fill="auto"/>
            <w:vAlign w:val="top"/>
          </w:tcPr>
          <w:p w14:paraId="221E2FA8">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401FC3BE">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50A2077D">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核心存储</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满足以下要求的得2分：⑧存储系统支持NAS协议和S3协议互通，在同一命名空间同时开启文件和对象服务，支持文件、对象协议互通（语义无损、性能无损），协议转换过程中不影响业务和数据</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提供具备CMA或CNAS标识的第三方机构检测报告</w:t>
            </w:r>
            <w:r>
              <w:rPr>
                <w:rFonts w:hint="eastAsia" w:cs="宋体"/>
                <w:color w:val="000000"/>
                <w:kern w:val="0"/>
                <w:sz w:val="24"/>
                <w:szCs w:val="24"/>
                <w:highlight w:val="none"/>
                <w:lang w:val="en-US" w:eastAsia="zh-CN" w:bidi="ar"/>
              </w:rPr>
              <w:t>佐证</w:t>
            </w:r>
            <w:r>
              <w:rPr>
                <w:rFonts w:hint="eastAsia" w:cs="宋体"/>
                <w:color w:val="000000"/>
                <w:kern w:val="0"/>
                <w:sz w:val="24"/>
                <w:szCs w:val="24"/>
                <w:highlight w:val="none"/>
                <w:lang w:bidi="ar"/>
              </w:rPr>
              <w:t>（</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7</w:t>
            </w:r>
            <w:r>
              <w:rPr>
                <w:rFonts w:hint="eastAsia" w:cs="宋体"/>
                <w:color w:val="000000"/>
                <w:kern w:val="0"/>
                <w:sz w:val="24"/>
                <w:szCs w:val="24"/>
                <w:highlight w:val="none"/>
                <w:lang w:bidi="ar"/>
              </w:rPr>
              <w:t>点要求），否则不得分。</w:t>
            </w:r>
          </w:p>
        </w:tc>
      </w:tr>
      <w:tr w14:paraId="3FB22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tcPr>
          <w:p w14:paraId="59D0654F">
            <w:pPr>
              <w:pStyle w:val="12"/>
              <w:keepNext w:val="0"/>
              <w:keepLines w:val="0"/>
              <w:widowControl/>
              <w:suppressLineNumbers w:val="0"/>
              <w:spacing w:before="0" w:beforeAutospacing="0" w:after="0" w:afterAutospacing="0"/>
              <w:ind w:left="0" w:right="0"/>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1-23</w:t>
            </w:r>
          </w:p>
        </w:tc>
        <w:tc>
          <w:tcPr>
            <w:tcW w:w="975" w:type="dxa"/>
            <w:shd w:val="clear" w:color="auto" w:fill="auto"/>
            <w:vAlign w:val="top"/>
          </w:tcPr>
          <w:p w14:paraId="274624D0">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1.00</w:t>
            </w:r>
          </w:p>
        </w:tc>
        <w:tc>
          <w:tcPr>
            <w:tcW w:w="1043" w:type="dxa"/>
            <w:shd w:val="clear" w:color="auto" w:fill="auto"/>
            <w:vAlign w:val="top"/>
          </w:tcPr>
          <w:p w14:paraId="4E657E28">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7E025B8D">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备份服务器</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w:t>
            </w:r>
            <w:r>
              <w:rPr>
                <w:rFonts w:hint="eastAsia" w:cs="宋体"/>
                <w:color w:val="000000"/>
                <w:kern w:val="0"/>
                <w:sz w:val="24"/>
                <w:szCs w:val="24"/>
                <w:highlight w:val="none"/>
                <w:lang w:val="en-US" w:eastAsia="zh-CN" w:bidi="ar"/>
              </w:rPr>
              <w:t>1</w:t>
            </w:r>
            <w:r>
              <w:rPr>
                <w:rFonts w:hint="eastAsia" w:cs="宋体"/>
                <w:color w:val="000000"/>
                <w:kern w:val="0"/>
                <w:sz w:val="24"/>
                <w:szCs w:val="24"/>
                <w:highlight w:val="none"/>
                <w:lang w:bidi="ar"/>
              </w:rPr>
              <w:t>分：①CPU:配置≥2颗主流处理器（单颗CPU主频≥2.6GHz，核数≥32核，支持ARM架构）</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需提供材料进行</w:t>
            </w:r>
            <w:r>
              <w:rPr>
                <w:rFonts w:hint="eastAsia" w:cs="宋体"/>
                <w:color w:val="000000"/>
                <w:kern w:val="0"/>
                <w:sz w:val="24"/>
                <w:szCs w:val="24"/>
                <w:highlight w:val="none"/>
                <w:lang w:val="en-US" w:eastAsia="zh-CN" w:bidi="ar"/>
              </w:rPr>
              <w:t>佐证</w:t>
            </w:r>
            <w:r>
              <w:rPr>
                <w:rFonts w:hint="eastAsia" w:cs="宋体"/>
                <w:color w:val="000000"/>
                <w:kern w:val="0"/>
                <w:sz w:val="24"/>
                <w:szCs w:val="24"/>
                <w:highlight w:val="none"/>
                <w:lang w:bidi="ar"/>
              </w:rPr>
              <w:t>（</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8</w:t>
            </w:r>
            <w:r>
              <w:rPr>
                <w:rFonts w:hint="eastAsia" w:cs="宋体"/>
                <w:color w:val="000000"/>
                <w:kern w:val="0"/>
                <w:sz w:val="24"/>
                <w:szCs w:val="24"/>
                <w:highlight w:val="none"/>
                <w:lang w:bidi="ar"/>
              </w:rPr>
              <w:t>点要求），否则不得分。</w:t>
            </w:r>
          </w:p>
        </w:tc>
      </w:tr>
      <w:tr w14:paraId="2AF7E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shd w:val="clear" w:color="auto" w:fill="auto"/>
            <w:vAlign w:val="top"/>
          </w:tcPr>
          <w:p w14:paraId="4D297B96">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1-24</w:t>
            </w:r>
          </w:p>
        </w:tc>
        <w:tc>
          <w:tcPr>
            <w:tcW w:w="975" w:type="dxa"/>
            <w:shd w:val="clear" w:color="auto" w:fill="auto"/>
            <w:vAlign w:val="top"/>
          </w:tcPr>
          <w:p w14:paraId="7DFFA33D">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656A3D28">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68E0F964">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备份容灾软件</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满足以下要求的得2分：⑤实时备份可设定的历史点数据快速恢复，支持可设定的任意历史时间点数据快速恢复，可选择的回滚时间点精度达到毫秒级，即RPO为0.001秒，具备真正的CDP数据保护功能。</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提供产品</w:t>
            </w:r>
            <w:r>
              <w:rPr>
                <w:rFonts w:hint="eastAsia" w:cs="宋体"/>
                <w:color w:val="000000"/>
                <w:kern w:val="0"/>
                <w:sz w:val="24"/>
                <w:szCs w:val="24"/>
                <w:highlight w:val="none"/>
                <w:lang w:val="en-US" w:eastAsia="zh-CN" w:bidi="ar"/>
              </w:rPr>
              <w:t>软件</w:t>
            </w:r>
            <w:r>
              <w:rPr>
                <w:rFonts w:hint="eastAsia" w:cs="宋体"/>
                <w:color w:val="000000"/>
                <w:kern w:val="0"/>
                <w:sz w:val="24"/>
                <w:szCs w:val="24"/>
                <w:highlight w:val="none"/>
                <w:lang w:bidi="ar"/>
              </w:rPr>
              <w:t>功能界面截图证明。</w:t>
            </w:r>
          </w:p>
        </w:tc>
      </w:tr>
      <w:tr w14:paraId="04698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shd w:val="clear" w:color="auto" w:fill="auto"/>
            <w:vAlign w:val="top"/>
          </w:tcPr>
          <w:p w14:paraId="611F030E">
            <w:pPr>
              <w:pStyle w:val="12"/>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1-25</w:t>
            </w:r>
          </w:p>
        </w:tc>
        <w:tc>
          <w:tcPr>
            <w:tcW w:w="975" w:type="dxa"/>
            <w:shd w:val="clear" w:color="auto" w:fill="auto"/>
            <w:vAlign w:val="top"/>
          </w:tcPr>
          <w:p w14:paraId="5BA8CEAB">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1.00</w:t>
            </w:r>
          </w:p>
        </w:tc>
        <w:tc>
          <w:tcPr>
            <w:tcW w:w="1043" w:type="dxa"/>
            <w:shd w:val="clear" w:color="auto" w:fill="auto"/>
            <w:vAlign w:val="top"/>
          </w:tcPr>
          <w:p w14:paraId="0BBBE87F">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4681C6DA">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上网行为管理</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w:t>
            </w:r>
            <w:r>
              <w:rPr>
                <w:rFonts w:hint="eastAsia" w:cs="宋体"/>
                <w:color w:val="000000"/>
                <w:kern w:val="0"/>
                <w:sz w:val="24"/>
                <w:szCs w:val="24"/>
                <w:highlight w:val="none"/>
                <w:lang w:val="en-US" w:eastAsia="zh-CN" w:bidi="ar"/>
              </w:rPr>
              <w:t>1</w:t>
            </w:r>
            <w:r>
              <w:rPr>
                <w:rFonts w:hint="eastAsia" w:cs="宋体"/>
                <w:color w:val="000000"/>
                <w:kern w:val="0"/>
                <w:sz w:val="24"/>
                <w:szCs w:val="24"/>
                <w:highlight w:val="none"/>
                <w:lang w:bidi="ar"/>
              </w:rPr>
              <w:t>分：②性能参数：网络层吞吐量≥10Gbps，支持最大用户数≥6000人，带宽性能≥1Gb</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提供材料进行佐证（</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8</w:t>
            </w:r>
            <w:r>
              <w:rPr>
                <w:rFonts w:hint="eastAsia" w:cs="宋体"/>
                <w:color w:val="000000"/>
                <w:kern w:val="0"/>
                <w:sz w:val="24"/>
                <w:szCs w:val="24"/>
                <w:highlight w:val="none"/>
                <w:lang w:bidi="ar"/>
              </w:rPr>
              <w:t>点要求），否则不得分。</w:t>
            </w:r>
          </w:p>
        </w:tc>
      </w:tr>
      <w:tr w14:paraId="6E4B5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shd w:val="clear" w:color="auto" w:fill="auto"/>
            <w:vAlign w:val="top"/>
          </w:tcPr>
          <w:p w14:paraId="6EE8F687">
            <w:pPr>
              <w:pStyle w:val="12"/>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1-26</w:t>
            </w:r>
          </w:p>
        </w:tc>
        <w:tc>
          <w:tcPr>
            <w:tcW w:w="975" w:type="dxa"/>
            <w:shd w:val="clear" w:color="auto" w:fill="auto"/>
            <w:vAlign w:val="top"/>
          </w:tcPr>
          <w:p w14:paraId="7337DEB9">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1.00</w:t>
            </w:r>
          </w:p>
        </w:tc>
        <w:tc>
          <w:tcPr>
            <w:tcW w:w="1043" w:type="dxa"/>
            <w:shd w:val="clear" w:color="auto" w:fill="auto"/>
            <w:vAlign w:val="top"/>
          </w:tcPr>
          <w:p w14:paraId="06CE15A7">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646AA8C8">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网闸</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w:t>
            </w:r>
            <w:r>
              <w:rPr>
                <w:rFonts w:hint="eastAsia" w:cs="宋体"/>
                <w:color w:val="000000"/>
                <w:kern w:val="0"/>
                <w:sz w:val="24"/>
                <w:szCs w:val="24"/>
                <w:highlight w:val="none"/>
                <w:lang w:val="en-US" w:eastAsia="zh-CN" w:bidi="ar"/>
              </w:rPr>
              <w:t>1</w:t>
            </w:r>
            <w:r>
              <w:rPr>
                <w:rFonts w:hint="eastAsia" w:cs="宋体"/>
                <w:color w:val="000000"/>
                <w:kern w:val="0"/>
                <w:sz w:val="24"/>
                <w:szCs w:val="24"/>
                <w:highlight w:val="none"/>
                <w:lang w:bidi="ar"/>
              </w:rPr>
              <w:t>分：①网络层吞吐≥10Gbps，应用层吞吐≥9Gbps，应用层并发性能≥20万条，视频并发数≥3500路（2M码流）。</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提供材料进行佐证（</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8</w:t>
            </w:r>
            <w:r>
              <w:rPr>
                <w:rFonts w:hint="eastAsia" w:cs="宋体"/>
                <w:color w:val="000000"/>
                <w:kern w:val="0"/>
                <w:sz w:val="24"/>
                <w:szCs w:val="24"/>
                <w:highlight w:val="none"/>
                <w:lang w:bidi="ar"/>
              </w:rPr>
              <w:t>点要求），否则不得分。</w:t>
            </w:r>
          </w:p>
        </w:tc>
      </w:tr>
      <w:tr w14:paraId="399D9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shd w:val="clear" w:color="auto" w:fill="auto"/>
            <w:vAlign w:val="top"/>
          </w:tcPr>
          <w:p w14:paraId="4D4950E6">
            <w:pPr>
              <w:pStyle w:val="12"/>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1-27</w:t>
            </w:r>
          </w:p>
        </w:tc>
        <w:tc>
          <w:tcPr>
            <w:tcW w:w="975" w:type="dxa"/>
            <w:shd w:val="clear" w:color="auto" w:fill="auto"/>
            <w:vAlign w:val="top"/>
          </w:tcPr>
          <w:p w14:paraId="6ECB494C">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2339B9B2">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50994C29">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网闸</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2分：⑤主客体认证功能：支持主客体之间发送和接收数据之前需要对主体授权用户进行基于口令、数字证书组合的多因素身份验证，对所有主客体之间发送和接收的信息流均执行了网络层协议剥离，还原为应用层数据</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提供CMA或者CNAS认可检测机构出具的针对软件功能的检测报告关键页</w:t>
            </w:r>
            <w:r>
              <w:rPr>
                <w:rFonts w:hint="eastAsia" w:cs="宋体"/>
                <w:color w:val="000000"/>
                <w:kern w:val="0"/>
                <w:sz w:val="24"/>
                <w:szCs w:val="24"/>
                <w:highlight w:val="none"/>
                <w:lang w:val="en-US" w:eastAsia="zh-CN" w:bidi="ar"/>
              </w:rPr>
              <w:t>佐证</w:t>
            </w:r>
            <w:r>
              <w:rPr>
                <w:rFonts w:hint="eastAsia" w:cs="宋体"/>
                <w:color w:val="000000"/>
                <w:kern w:val="0"/>
                <w:sz w:val="24"/>
                <w:szCs w:val="24"/>
                <w:highlight w:val="none"/>
                <w:lang w:bidi="ar"/>
              </w:rPr>
              <w:t>（</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7</w:t>
            </w:r>
            <w:r>
              <w:rPr>
                <w:rFonts w:hint="eastAsia" w:cs="宋体"/>
                <w:color w:val="000000"/>
                <w:kern w:val="0"/>
                <w:sz w:val="24"/>
                <w:szCs w:val="24"/>
                <w:highlight w:val="none"/>
                <w:lang w:bidi="ar"/>
              </w:rPr>
              <w:t>点要求），否则不得分。</w:t>
            </w:r>
          </w:p>
        </w:tc>
      </w:tr>
      <w:tr w14:paraId="3D798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6" w:hRule="atLeast"/>
          <w:jc w:val="center"/>
        </w:trPr>
        <w:tc>
          <w:tcPr>
            <w:tcW w:w="914" w:type="dxa"/>
            <w:shd w:val="clear" w:color="auto" w:fill="auto"/>
            <w:vAlign w:val="top"/>
          </w:tcPr>
          <w:p w14:paraId="1706FE6D">
            <w:pPr>
              <w:pStyle w:val="12"/>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1-28</w:t>
            </w:r>
          </w:p>
        </w:tc>
        <w:tc>
          <w:tcPr>
            <w:tcW w:w="975" w:type="dxa"/>
            <w:shd w:val="clear" w:color="auto" w:fill="auto"/>
            <w:vAlign w:val="top"/>
          </w:tcPr>
          <w:p w14:paraId="590CBADF">
            <w:pPr>
              <w:pStyle w:val="12"/>
              <w:keepNext w:val="0"/>
              <w:keepLines w:val="0"/>
              <w:widowControl/>
              <w:suppressLineNumbers w:val="0"/>
              <w:spacing w:before="0" w:beforeAutospacing="0" w:after="0" w:afterAutospacing="0"/>
              <w:ind w:left="0" w:right="0"/>
              <w:jc w:val="righ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2.00</w:t>
            </w:r>
          </w:p>
        </w:tc>
        <w:tc>
          <w:tcPr>
            <w:tcW w:w="1043" w:type="dxa"/>
            <w:shd w:val="clear" w:color="auto" w:fill="auto"/>
            <w:vAlign w:val="top"/>
          </w:tcPr>
          <w:p w14:paraId="2DF1583F">
            <w:pPr>
              <w:pStyle w:val="12"/>
              <w:keepNext w:val="0"/>
              <w:keepLines w:val="0"/>
              <w:widowControl/>
              <w:suppressLineNumbers w:val="0"/>
              <w:spacing w:before="0" w:beforeAutospacing="0" w:after="0" w:afterAutospacing="0"/>
              <w:ind w:left="0" w:right="0"/>
              <w:jc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是</w:t>
            </w:r>
          </w:p>
        </w:tc>
        <w:tc>
          <w:tcPr>
            <w:tcW w:w="5415" w:type="dxa"/>
            <w:shd w:val="clear" w:color="auto" w:fill="auto"/>
            <w:vAlign w:val="center"/>
          </w:tcPr>
          <w:p w14:paraId="6F3ADB0D">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eastAsia="zh-CN" w:bidi="ar"/>
              </w:rPr>
              <w:t>投标人所投产品</w:t>
            </w:r>
            <w:r>
              <w:rPr>
                <w:rFonts w:hint="eastAsia" w:cs="宋体"/>
                <w:b/>
                <w:bCs/>
                <w:color w:val="000000"/>
                <w:kern w:val="0"/>
                <w:sz w:val="24"/>
                <w:szCs w:val="24"/>
                <w:highlight w:val="none"/>
                <w:lang w:eastAsia="zh-CN" w:bidi="ar"/>
              </w:rPr>
              <w:t>“</w:t>
            </w:r>
            <w:r>
              <w:rPr>
                <w:rFonts w:hint="eastAsia" w:cs="宋体"/>
                <w:b/>
                <w:bCs/>
                <w:color w:val="000000"/>
                <w:kern w:val="0"/>
                <w:sz w:val="24"/>
                <w:szCs w:val="24"/>
                <w:highlight w:val="none"/>
                <w:lang w:bidi="ar"/>
              </w:rPr>
              <w:t>网闸</w:t>
            </w:r>
            <w:r>
              <w:rPr>
                <w:rFonts w:hint="eastAsia" w:cs="宋体"/>
                <w:b/>
                <w:bCs/>
                <w:color w:val="000000"/>
                <w:kern w:val="0"/>
                <w:sz w:val="24"/>
                <w:szCs w:val="24"/>
                <w:highlight w:val="none"/>
                <w:lang w:eastAsia="zh-CN" w:bidi="ar"/>
              </w:rPr>
              <w:t>”</w:t>
            </w:r>
            <w:r>
              <w:rPr>
                <w:rFonts w:hint="eastAsia" w:cs="宋体"/>
                <w:color w:val="000000"/>
                <w:kern w:val="0"/>
                <w:sz w:val="24"/>
                <w:szCs w:val="24"/>
                <w:highlight w:val="none"/>
                <w:lang w:bidi="ar"/>
              </w:rPr>
              <w:t>满足以下要求的得2分：⑥访问控制功能：支持通过配置访问控制列表进行信息流控制，访问控制列表的元素包括:源IP地址、目的IP地址、源端口、目的端口、协议号，能够对经过的HTTP、FTP、SMTP、POP3、SQL应用协议信息流的协议信令和参数关键字进行过滤，能够识别主体的应用类型，可通过访问应用控制列表进行信息流控制，禁止非授权应用访问客体。</w:t>
            </w:r>
            <w:r>
              <w:rPr>
                <w:rFonts w:hint="eastAsia" w:cs="宋体"/>
                <w:color w:val="000000"/>
                <w:kern w:val="0"/>
                <w:sz w:val="24"/>
                <w:szCs w:val="24"/>
                <w:highlight w:val="none"/>
                <w:lang w:val="en-US" w:eastAsia="zh-CN" w:bidi="ar"/>
              </w:rPr>
              <w:t>须</w:t>
            </w:r>
            <w:r>
              <w:rPr>
                <w:rFonts w:hint="eastAsia" w:cs="宋体"/>
                <w:color w:val="000000"/>
                <w:kern w:val="0"/>
                <w:sz w:val="24"/>
                <w:szCs w:val="24"/>
                <w:highlight w:val="none"/>
                <w:lang w:bidi="ar"/>
              </w:rPr>
              <w:t>提供CMA或者CNAS认可检测机构出具的针对软件功能的检测报告关键页</w:t>
            </w:r>
            <w:r>
              <w:rPr>
                <w:rFonts w:hint="eastAsia" w:cs="宋体"/>
                <w:color w:val="000000"/>
                <w:kern w:val="0"/>
                <w:sz w:val="24"/>
                <w:szCs w:val="24"/>
                <w:highlight w:val="none"/>
                <w:lang w:val="en-US" w:eastAsia="zh-CN" w:bidi="ar"/>
              </w:rPr>
              <w:t>佐证</w:t>
            </w:r>
            <w:r>
              <w:rPr>
                <w:rFonts w:hint="eastAsia" w:cs="宋体"/>
                <w:color w:val="000000"/>
                <w:kern w:val="0"/>
                <w:sz w:val="24"/>
                <w:szCs w:val="24"/>
                <w:highlight w:val="none"/>
                <w:lang w:bidi="ar"/>
              </w:rPr>
              <w:t>（</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7</w:t>
            </w:r>
            <w:r>
              <w:rPr>
                <w:rFonts w:hint="eastAsia" w:cs="宋体"/>
                <w:color w:val="000000"/>
                <w:kern w:val="0"/>
                <w:sz w:val="24"/>
                <w:szCs w:val="24"/>
                <w:highlight w:val="none"/>
                <w:lang w:bidi="ar"/>
              </w:rPr>
              <w:t>点要求），否则不得分。</w:t>
            </w:r>
          </w:p>
        </w:tc>
      </w:tr>
      <w:tr w14:paraId="0696C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14" w:type="dxa"/>
            <w:shd w:val="clear" w:color="auto" w:fill="auto"/>
            <w:vAlign w:val="center"/>
          </w:tcPr>
          <w:p w14:paraId="0F02920E">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top"/>
              <w:rPr>
                <w:rFonts w:hint="default" w:asciiTheme="minorEastAsia" w:hAnsiTheme="minorEastAsia" w:eastAsiaTheme="minorEastAsia" w:cstheme="minorEastAsia"/>
                <w:sz w:val="24"/>
                <w:szCs w:val="24"/>
                <w:highlight w:val="none"/>
                <w:lang w:val="en-US" w:eastAsia="zh-CN"/>
              </w:rPr>
            </w:pPr>
            <w:r>
              <w:rPr>
                <w:rFonts w:hint="eastAsia" w:cs="宋体"/>
                <w:color w:val="000000"/>
                <w:kern w:val="0"/>
                <w:sz w:val="24"/>
                <w:szCs w:val="24"/>
                <w:highlight w:val="none"/>
                <w:lang w:bidi="ar"/>
              </w:rPr>
              <w:t>1-29</w:t>
            </w:r>
          </w:p>
        </w:tc>
        <w:tc>
          <w:tcPr>
            <w:tcW w:w="975" w:type="dxa"/>
            <w:shd w:val="clear" w:color="auto" w:fill="auto"/>
            <w:vAlign w:val="center"/>
          </w:tcPr>
          <w:p w14:paraId="35B7E322">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top"/>
              <w:rPr>
                <w:rFonts w:hint="eastAsia" w:asciiTheme="minorEastAsia" w:hAnsiTheme="minorEastAsia" w:cstheme="minorEastAsia"/>
                <w:sz w:val="24"/>
                <w:szCs w:val="24"/>
                <w:highlight w:val="none"/>
                <w:lang w:val="en-US" w:eastAsia="zh-CN"/>
              </w:rPr>
            </w:pPr>
            <w:r>
              <w:rPr>
                <w:rFonts w:hint="eastAsia" w:cs="宋体"/>
                <w:color w:val="000000"/>
                <w:kern w:val="0"/>
                <w:sz w:val="24"/>
                <w:szCs w:val="24"/>
                <w:highlight w:val="none"/>
                <w:lang w:bidi="ar"/>
              </w:rPr>
              <w:t>2</w:t>
            </w:r>
          </w:p>
        </w:tc>
        <w:tc>
          <w:tcPr>
            <w:tcW w:w="1043" w:type="dxa"/>
            <w:shd w:val="clear" w:color="auto" w:fill="auto"/>
            <w:vAlign w:val="center"/>
          </w:tcPr>
          <w:p w14:paraId="72FF474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top"/>
              <w:rPr>
                <w:rFonts w:hint="eastAsia" w:asciiTheme="minorEastAsia" w:hAnsiTheme="minorEastAsia" w:cstheme="minorEastAsia"/>
                <w:sz w:val="24"/>
                <w:szCs w:val="24"/>
                <w:highlight w:val="none"/>
                <w:lang w:val="en-US" w:eastAsia="zh-CN"/>
              </w:rPr>
            </w:pPr>
            <w:r>
              <w:rPr>
                <w:rFonts w:hint="eastAsia" w:cs="宋体"/>
                <w:color w:val="000000"/>
                <w:kern w:val="0"/>
                <w:sz w:val="24"/>
                <w:szCs w:val="24"/>
                <w:highlight w:val="none"/>
                <w:lang w:bidi="ar"/>
              </w:rPr>
              <w:t>是</w:t>
            </w:r>
          </w:p>
        </w:tc>
        <w:tc>
          <w:tcPr>
            <w:tcW w:w="5415" w:type="dxa"/>
            <w:shd w:val="clear" w:color="auto" w:fill="auto"/>
            <w:vAlign w:val="center"/>
          </w:tcPr>
          <w:p w14:paraId="6A787988">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供应商所报价防统方满足以下要求的得2分，否则不得分：⑤系统内置防统方知识库，且具有自我学习功能</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bidi="ar"/>
              </w:rPr>
              <w:t>提供第三方检测机构出具的带有CMA或CNAS标识的检测报告证明。（</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7</w:t>
            </w:r>
            <w:r>
              <w:rPr>
                <w:rFonts w:hint="eastAsia" w:cs="宋体"/>
                <w:color w:val="000000"/>
                <w:kern w:val="0"/>
                <w:sz w:val="24"/>
                <w:szCs w:val="24"/>
                <w:highlight w:val="none"/>
                <w:lang w:bidi="ar"/>
              </w:rPr>
              <w:t>点要求），否则不得分。</w:t>
            </w:r>
          </w:p>
        </w:tc>
      </w:tr>
      <w:tr w14:paraId="481FF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4" w:type="dxa"/>
            <w:shd w:val="clear" w:color="auto" w:fill="auto"/>
            <w:vAlign w:val="center"/>
          </w:tcPr>
          <w:p w14:paraId="0272AD8C">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top"/>
              <w:rPr>
                <w:rFonts w:hint="default" w:asciiTheme="minorEastAsia" w:hAnsiTheme="minorEastAsia" w:eastAsiaTheme="minorEastAsia" w:cstheme="minorEastAsia"/>
                <w:sz w:val="24"/>
                <w:szCs w:val="24"/>
                <w:highlight w:val="none"/>
                <w:lang w:val="en-US" w:eastAsia="zh-CN"/>
              </w:rPr>
            </w:pPr>
            <w:r>
              <w:rPr>
                <w:rFonts w:hint="eastAsia" w:cs="宋体"/>
                <w:color w:val="000000"/>
                <w:kern w:val="0"/>
                <w:sz w:val="24"/>
                <w:szCs w:val="24"/>
                <w:highlight w:val="none"/>
                <w:lang w:bidi="ar"/>
              </w:rPr>
              <w:t>1-30</w:t>
            </w:r>
          </w:p>
        </w:tc>
        <w:tc>
          <w:tcPr>
            <w:tcW w:w="975" w:type="dxa"/>
            <w:shd w:val="clear" w:color="auto" w:fill="auto"/>
            <w:vAlign w:val="center"/>
          </w:tcPr>
          <w:p w14:paraId="5C9971D3">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top"/>
              <w:rPr>
                <w:rFonts w:hint="eastAsia" w:asciiTheme="minorEastAsia" w:hAnsiTheme="minorEastAsia" w:cstheme="minorEastAsia"/>
                <w:sz w:val="24"/>
                <w:szCs w:val="24"/>
                <w:highlight w:val="none"/>
                <w:lang w:val="en-US" w:eastAsia="zh-CN"/>
              </w:rPr>
            </w:pPr>
            <w:r>
              <w:rPr>
                <w:rFonts w:hint="eastAsia" w:cs="宋体"/>
                <w:color w:val="000000"/>
                <w:kern w:val="0"/>
                <w:sz w:val="24"/>
                <w:szCs w:val="24"/>
                <w:highlight w:val="none"/>
                <w:lang w:bidi="ar"/>
              </w:rPr>
              <w:t>2</w:t>
            </w:r>
          </w:p>
        </w:tc>
        <w:tc>
          <w:tcPr>
            <w:tcW w:w="1043" w:type="dxa"/>
            <w:shd w:val="clear" w:color="auto" w:fill="auto"/>
            <w:vAlign w:val="center"/>
          </w:tcPr>
          <w:p w14:paraId="3513616D">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top"/>
              <w:rPr>
                <w:rFonts w:hint="eastAsia" w:asciiTheme="minorEastAsia" w:hAnsiTheme="minorEastAsia" w:cstheme="minorEastAsia"/>
                <w:sz w:val="24"/>
                <w:szCs w:val="24"/>
                <w:highlight w:val="none"/>
                <w:lang w:val="en-US" w:eastAsia="zh-CN"/>
              </w:rPr>
            </w:pPr>
            <w:r>
              <w:rPr>
                <w:rFonts w:hint="eastAsia" w:cs="宋体"/>
                <w:color w:val="000000"/>
                <w:kern w:val="0"/>
                <w:sz w:val="24"/>
                <w:szCs w:val="24"/>
                <w:highlight w:val="none"/>
                <w:lang w:bidi="ar"/>
              </w:rPr>
              <w:t>是</w:t>
            </w:r>
          </w:p>
        </w:tc>
        <w:tc>
          <w:tcPr>
            <w:tcW w:w="5415" w:type="dxa"/>
            <w:shd w:val="clear" w:color="auto" w:fill="auto"/>
            <w:vAlign w:val="center"/>
          </w:tcPr>
          <w:p w14:paraId="5B52479D">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cs="宋体"/>
                <w:color w:val="000000"/>
                <w:kern w:val="0"/>
                <w:sz w:val="24"/>
                <w:szCs w:val="24"/>
                <w:highlight w:val="none"/>
                <w:lang w:bidi="ar"/>
              </w:rPr>
            </w:pPr>
            <w:r>
              <w:rPr>
                <w:rFonts w:hint="eastAsia" w:cs="宋体"/>
                <w:color w:val="000000"/>
                <w:kern w:val="0"/>
                <w:sz w:val="24"/>
                <w:szCs w:val="24"/>
                <w:highlight w:val="none"/>
                <w:lang w:bidi="ar"/>
              </w:rPr>
              <w:t>供应商所报价防统方满足以下要求的得2分，否则不得分：</w:t>
            </w:r>
          </w:p>
          <w:p w14:paraId="35E231A6">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top"/>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⑥支持新增信息统计查询备案、查看工作报备明细、查询备案审核信息</w:t>
            </w:r>
            <w:r>
              <w:rPr>
                <w:rFonts w:hint="eastAsia" w:cs="宋体"/>
                <w:color w:val="000000"/>
                <w:kern w:val="0"/>
                <w:sz w:val="24"/>
                <w:szCs w:val="24"/>
                <w:highlight w:val="none"/>
                <w:lang w:eastAsia="zh-CN" w:bidi="ar"/>
              </w:rPr>
              <w:t>。</w:t>
            </w:r>
            <w:r>
              <w:rPr>
                <w:rFonts w:hint="eastAsia" w:cs="宋体"/>
                <w:color w:val="000000"/>
                <w:kern w:val="0"/>
                <w:sz w:val="24"/>
                <w:szCs w:val="24"/>
                <w:highlight w:val="none"/>
                <w:lang w:bidi="ar"/>
              </w:rPr>
              <w:t>提供第三方检测机构出具的带有CMA或CNAS标识的检测报告证明（</w:t>
            </w:r>
            <w:r>
              <w:rPr>
                <w:rFonts w:hint="eastAsia" w:cs="宋体"/>
                <w:color w:val="000000"/>
                <w:kern w:val="0"/>
                <w:sz w:val="24"/>
                <w:szCs w:val="24"/>
                <w:highlight w:val="none"/>
                <w:lang w:eastAsia="zh-CN" w:bidi="ar"/>
              </w:rPr>
              <w:t>详见第五章</w:t>
            </w:r>
            <w:r>
              <w:rPr>
                <w:rFonts w:hint="eastAsia" w:cs="宋体"/>
                <w:color w:val="000000"/>
                <w:kern w:val="0"/>
                <w:sz w:val="24"/>
                <w:szCs w:val="24"/>
                <w:highlight w:val="none"/>
                <w:lang w:val="en-US" w:eastAsia="zh-CN" w:bidi="ar"/>
              </w:rPr>
              <w:t>/</w:t>
            </w:r>
            <w:r>
              <w:rPr>
                <w:rFonts w:hint="eastAsia" w:cs="宋体"/>
                <w:color w:val="000000"/>
                <w:kern w:val="0"/>
                <w:sz w:val="24"/>
                <w:szCs w:val="24"/>
                <w:highlight w:val="none"/>
                <w:lang w:bidi="ar"/>
              </w:rPr>
              <w:t>（二）技术响应要求/第</w:t>
            </w:r>
            <w:r>
              <w:rPr>
                <w:rFonts w:hint="eastAsia" w:cs="宋体"/>
                <w:color w:val="000000"/>
                <w:kern w:val="0"/>
                <w:sz w:val="24"/>
                <w:szCs w:val="24"/>
                <w:highlight w:val="none"/>
                <w:lang w:val="en-US" w:eastAsia="zh-CN" w:bidi="ar"/>
              </w:rPr>
              <w:t>7</w:t>
            </w:r>
            <w:r>
              <w:rPr>
                <w:rFonts w:hint="eastAsia" w:cs="宋体"/>
                <w:color w:val="000000"/>
                <w:kern w:val="0"/>
                <w:sz w:val="24"/>
                <w:szCs w:val="24"/>
                <w:highlight w:val="none"/>
                <w:lang w:bidi="ar"/>
              </w:rPr>
              <w:t>点要求），否则不得分。</w:t>
            </w:r>
          </w:p>
        </w:tc>
      </w:tr>
    </w:tbl>
    <w:p w14:paraId="24461E0A">
      <w:pPr>
        <w:pStyle w:val="1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商务项（F3×A3）满分为15.0000分</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0"/>
        <w:gridCol w:w="841"/>
        <w:gridCol w:w="1120"/>
        <w:gridCol w:w="5596"/>
      </w:tblGrid>
      <w:tr w14:paraId="65204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dxa"/>
          </w:tcPr>
          <w:p w14:paraId="35E283CE">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w:t>
            </w:r>
          </w:p>
        </w:tc>
        <w:tc>
          <w:tcPr>
            <w:tcW w:w="841" w:type="dxa"/>
          </w:tcPr>
          <w:p w14:paraId="7077A994">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分值</w:t>
            </w:r>
          </w:p>
        </w:tc>
        <w:tc>
          <w:tcPr>
            <w:tcW w:w="1120" w:type="dxa"/>
          </w:tcPr>
          <w:p w14:paraId="2379A8CE">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是否客观项</w:t>
            </w:r>
          </w:p>
        </w:tc>
        <w:tc>
          <w:tcPr>
            <w:tcW w:w="5596" w:type="dxa"/>
          </w:tcPr>
          <w:p w14:paraId="1799633C">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描述</w:t>
            </w:r>
          </w:p>
        </w:tc>
      </w:tr>
      <w:tr w14:paraId="1D157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90" w:type="dxa"/>
          </w:tcPr>
          <w:p w14:paraId="4891123B">
            <w:pPr>
              <w:pStyle w:val="12"/>
              <w:keepNext w:val="0"/>
              <w:keepLines w:val="0"/>
              <w:widowControl/>
              <w:suppressLineNumbers w:val="0"/>
              <w:spacing w:before="0" w:beforeAutospacing="0" w:after="0" w:afterAutospacing="0"/>
              <w:ind w:left="0" w:right="0"/>
              <w:jc w:val="left"/>
              <w:rPr>
                <w:rFonts w:hint="eastAsia" w:ascii="宋体" w:hAnsi="宋体" w:eastAsia="宋体" w:cs="宋体"/>
                <w:color w:val="000000"/>
                <w:sz w:val="24"/>
                <w:szCs w:val="24"/>
                <w:highlight w:val="none"/>
                <w:lang w:eastAsia="zh-CN" w:bidi="ar-SA"/>
              </w:rPr>
            </w:pPr>
            <w:r>
              <w:rPr>
                <w:rFonts w:hint="eastAsia" w:ascii="宋体" w:hAnsi="宋体" w:eastAsia="宋体" w:cs="宋体"/>
                <w:color w:val="000000"/>
                <w:sz w:val="24"/>
                <w:szCs w:val="24"/>
                <w:highlight w:val="none"/>
                <w:lang w:val="en-US" w:eastAsia="zh-CN" w:bidi="ar-SA"/>
              </w:rPr>
              <w:t>2-</w:t>
            </w:r>
            <w:r>
              <w:rPr>
                <w:rFonts w:hint="eastAsia" w:ascii="宋体" w:hAnsi="宋体" w:eastAsia="宋体" w:cs="宋体"/>
                <w:color w:val="000000"/>
                <w:sz w:val="24"/>
                <w:szCs w:val="24"/>
                <w:highlight w:val="none"/>
                <w:lang w:eastAsia="zh-CN" w:bidi="ar-SA"/>
              </w:rPr>
              <w:t>1</w:t>
            </w:r>
          </w:p>
        </w:tc>
        <w:tc>
          <w:tcPr>
            <w:tcW w:w="841" w:type="dxa"/>
          </w:tcPr>
          <w:p w14:paraId="2E7A82DC">
            <w:pPr>
              <w:pStyle w:val="12"/>
              <w:keepNext w:val="0"/>
              <w:keepLines w:val="0"/>
              <w:widowControl/>
              <w:suppressLineNumbers w:val="0"/>
              <w:spacing w:before="0" w:beforeAutospacing="0" w:after="0" w:afterAutospacing="0"/>
              <w:ind w:left="0" w:right="0"/>
              <w:jc w:val="lef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4.00</w:t>
            </w:r>
          </w:p>
        </w:tc>
        <w:tc>
          <w:tcPr>
            <w:tcW w:w="1120" w:type="dxa"/>
            <w:vAlign w:val="top"/>
          </w:tcPr>
          <w:p w14:paraId="70C93EB7">
            <w:pPr>
              <w:pStyle w:val="12"/>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lang w:eastAsia="zh-CN" w:bidi="ar-SA"/>
              </w:rPr>
            </w:pPr>
            <w:r>
              <w:rPr>
                <w:rFonts w:hint="eastAsia" w:ascii="宋体" w:hAnsi="宋体" w:eastAsia="宋体" w:cs="宋体"/>
                <w:color w:val="000000"/>
                <w:sz w:val="24"/>
                <w:szCs w:val="24"/>
                <w:highlight w:val="none"/>
                <w:lang w:eastAsia="zh-CN" w:bidi="ar-SA"/>
              </w:rPr>
              <w:t>是</w:t>
            </w:r>
          </w:p>
        </w:tc>
        <w:tc>
          <w:tcPr>
            <w:tcW w:w="5596" w:type="dxa"/>
            <w:shd w:val="clear" w:color="auto" w:fill="auto"/>
            <w:vAlign w:val="center"/>
          </w:tcPr>
          <w:p w14:paraId="0AA376AB">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default" w:ascii="宋体" w:hAnsi="宋体" w:eastAsia="宋体" w:cs="宋体"/>
                <w:color w:val="000000"/>
                <w:kern w:val="0"/>
                <w:sz w:val="24"/>
                <w:szCs w:val="24"/>
                <w:highlight w:val="none"/>
                <w:lang w:val="en-US" w:eastAsia="zh-CN" w:bidi="ar"/>
                <w14:ligatures w14:val="standardContextual"/>
              </w:rPr>
            </w:pPr>
            <w:r>
              <w:rPr>
                <w:rFonts w:hint="eastAsia" w:ascii="宋体" w:hAnsi="宋体" w:eastAsia="宋体" w:cs="宋体"/>
                <w:color w:val="000000"/>
                <w:kern w:val="0"/>
                <w:sz w:val="24"/>
                <w:szCs w:val="24"/>
                <w:highlight w:val="none"/>
                <w:lang w:bidi="ar"/>
                <w14:ligatures w14:val="standardContextual"/>
              </w:rPr>
              <w:t>投标人</w:t>
            </w:r>
            <w:r>
              <w:rPr>
                <w:rFonts w:hint="eastAsia" w:cs="宋体"/>
                <w:color w:val="000000"/>
                <w:kern w:val="0"/>
                <w:sz w:val="24"/>
                <w:szCs w:val="24"/>
                <w:highlight w:val="none"/>
                <w:lang w:val="en-US" w:eastAsia="zh-CN" w:bidi="ar"/>
                <w14:ligatures w14:val="standardContextual"/>
              </w:rPr>
              <w:t>同时具有</w:t>
            </w:r>
            <w:r>
              <w:rPr>
                <w:rFonts w:hint="eastAsia" w:ascii="宋体" w:hAnsi="宋体" w:eastAsia="宋体" w:cs="宋体"/>
                <w:color w:val="000000"/>
                <w:kern w:val="0"/>
                <w:sz w:val="24"/>
                <w:szCs w:val="24"/>
                <w:highlight w:val="none"/>
                <w:lang w:bidi="ar"/>
                <w14:ligatures w14:val="standardContextual"/>
              </w:rPr>
              <w:t>质量管理体系</w:t>
            </w:r>
            <w:r>
              <w:rPr>
                <w:rFonts w:hint="eastAsia" w:cs="宋体"/>
                <w:color w:val="000000"/>
                <w:kern w:val="0"/>
                <w:sz w:val="24"/>
                <w:szCs w:val="24"/>
                <w:highlight w:val="none"/>
                <w:lang w:val="en-US" w:eastAsia="zh-CN" w:bidi="ar"/>
                <w14:ligatures w14:val="standardContextual"/>
              </w:rPr>
              <w:t>认证证书</w:t>
            </w:r>
            <w:r>
              <w:rPr>
                <w:rFonts w:hint="eastAsia" w:cs="宋体"/>
                <w:color w:val="000000"/>
                <w:kern w:val="0"/>
                <w:sz w:val="24"/>
                <w:szCs w:val="24"/>
                <w:highlight w:val="none"/>
                <w:lang w:eastAsia="zh-CN" w:bidi="ar"/>
                <w14:ligatures w14:val="standardContextual"/>
              </w:rPr>
              <w:t>、</w:t>
            </w:r>
            <w:r>
              <w:rPr>
                <w:rFonts w:hint="eastAsia" w:ascii="宋体" w:hAnsi="宋体" w:eastAsia="宋体" w:cs="宋体"/>
                <w:color w:val="000000"/>
                <w:kern w:val="0"/>
                <w:sz w:val="24"/>
                <w:szCs w:val="24"/>
                <w:highlight w:val="none"/>
                <w:lang w:bidi="ar"/>
                <w14:ligatures w14:val="standardContextual"/>
              </w:rPr>
              <w:t>信息安全管理体系</w:t>
            </w:r>
            <w:r>
              <w:rPr>
                <w:rFonts w:hint="eastAsia" w:cs="宋体"/>
                <w:color w:val="000000"/>
                <w:kern w:val="0"/>
                <w:sz w:val="24"/>
                <w:szCs w:val="24"/>
                <w:highlight w:val="none"/>
                <w:lang w:val="en-US" w:eastAsia="zh-CN" w:bidi="ar"/>
                <w14:ligatures w14:val="standardContextual"/>
              </w:rPr>
              <w:t>认证证书</w:t>
            </w:r>
            <w:r>
              <w:rPr>
                <w:rFonts w:hint="eastAsia" w:cs="宋体"/>
                <w:color w:val="000000"/>
                <w:kern w:val="0"/>
                <w:sz w:val="24"/>
                <w:szCs w:val="24"/>
                <w:highlight w:val="none"/>
                <w:lang w:eastAsia="zh-CN" w:bidi="ar"/>
                <w14:ligatures w14:val="standardContextual"/>
              </w:rPr>
              <w:t>、</w:t>
            </w:r>
            <w:r>
              <w:rPr>
                <w:rFonts w:hint="eastAsia" w:ascii="宋体" w:hAnsi="宋体" w:eastAsia="宋体" w:cs="宋体"/>
                <w:color w:val="000000"/>
                <w:kern w:val="0"/>
                <w:sz w:val="24"/>
                <w:szCs w:val="24"/>
                <w:highlight w:val="none"/>
                <w:lang w:bidi="ar"/>
                <w14:ligatures w14:val="standardContextual"/>
              </w:rPr>
              <w:t>信息技术服务管理体系</w:t>
            </w:r>
            <w:r>
              <w:rPr>
                <w:rFonts w:hint="eastAsia" w:cs="宋体"/>
                <w:color w:val="000000"/>
                <w:kern w:val="0"/>
                <w:sz w:val="24"/>
                <w:szCs w:val="24"/>
                <w:highlight w:val="none"/>
                <w:lang w:val="en-US" w:eastAsia="zh-CN" w:bidi="ar"/>
                <w14:ligatures w14:val="standardContextual"/>
              </w:rPr>
              <w:t>认证证书的</w:t>
            </w:r>
            <w:r>
              <w:rPr>
                <w:rFonts w:hint="eastAsia" w:ascii="宋体" w:hAnsi="宋体" w:eastAsia="宋体" w:cs="宋体"/>
                <w:color w:val="000000"/>
                <w:kern w:val="0"/>
                <w:sz w:val="24"/>
                <w:szCs w:val="24"/>
                <w:highlight w:val="none"/>
                <w:lang w:bidi="ar"/>
                <w14:ligatures w14:val="standardContextual"/>
              </w:rPr>
              <w:t>，且认证证书处于有效状态的，得</w:t>
            </w:r>
            <w:r>
              <w:rPr>
                <w:rFonts w:hint="eastAsia" w:cs="宋体"/>
                <w:color w:val="000000"/>
                <w:kern w:val="0"/>
                <w:sz w:val="24"/>
                <w:szCs w:val="24"/>
                <w:highlight w:val="none"/>
                <w:lang w:val="en-US" w:eastAsia="zh-CN" w:bidi="ar"/>
                <w14:ligatures w14:val="standardContextual"/>
              </w:rPr>
              <w:t>3</w:t>
            </w:r>
            <w:r>
              <w:rPr>
                <w:rFonts w:hint="eastAsia" w:ascii="宋体" w:hAnsi="宋体" w:eastAsia="宋体" w:cs="宋体"/>
                <w:color w:val="000000"/>
                <w:kern w:val="0"/>
                <w:sz w:val="24"/>
                <w:szCs w:val="24"/>
                <w:highlight w:val="none"/>
                <w:lang w:bidi="ar"/>
                <w14:ligatures w14:val="standardContextual"/>
              </w:rPr>
              <w:t>分</w:t>
            </w:r>
            <w:r>
              <w:rPr>
                <w:rFonts w:hint="eastAsia" w:cs="宋体"/>
                <w:color w:val="000000"/>
                <w:kern w:val="0"/>
                <w:sz w:val="24"/>
                <w:szCs w:val="24"/>
                <w:highlight w:val="none"/>
                <w:lang w:eastAsia="zh-CN" w:bidi="ar"/>
                <w14:ligatures w14:val="standardContextual"/>
              </w:rPr>
              <w:t>。</w:t>
            </w:r>
            <w:r>
              <w:rPr>
                <w:rFonts w:hint="eastAsia" w:cs="宋体"/>
                <w:color w:val="000000"/>
                <w:kern w:val="0"/>
                <w:sz w:val="24"/>
                <w:szCs w:val="24"/>
                <w:highlight w:val="none"/>
                <w:lang w:val="en-US" w:eastAsia="zh-CN" w:bidi="ar"/>
                <w14:ligatures w14:val="standardContextual"/>
              </w:rPr>
              <w:t>在此基础，具有</w:t>
            </w:r>
            <w:r>
              <w:rPr>
                <w:rFonts w:hint="eastAsia" w:ascii="宋体" w:hAnsi="宋体" w:eastAsia="宋体" w:cs="宋体"/>
                <w:color w:val="000000"/>
                <w:kern w:val="0"/>
                <w:sz w:val="24"/>
                <w:szCs w:val="24"/>
                <w:highlight w:val="none"/>
                <w:lang w:bidi="ar"/>
                <w14:ligatures w14:val="standardContextual"/>
              </w:rPr>
              <w:t>环境管理体系认证</w:t>
            </w:r>
            <w:r>
              <w:rPr>
                <w:rFonts w:hint="eastAsia" w:cs="宋体"/>
                <w:color w:val="000000"/>
                <w:kern w:val="0"/>
                <w:sz w:val="24"/>
                <w:szCs w:val="24"/>
                <w:highlight w:val="none"/>
                <w:lang w:val="en-US" w:eastAsia="zh-CN" w:bidi="ar"/>
                <w14:ligatures w14:val="standardContextual"/>
              </w:rPr>
              <w:t xml:space="preserve"> 、</w:t>
            </w:r>
            <w:r>
              <w:rPr>
                <w:rFonts w:hint="eastAsia" w:ascii="宋体" w:hAnsi="宋体" w:eastAsia="宋体" w:cs="宋体"/>
                <w:color w:val="000000"/>
                <w:kern w:val="0"/>
                <w:sz w:val="24"/>
                <w:szCs w:val="24"/>
                <w:highlight w:val="none"/>
                <w:lang w:bidi="ar"/>
                <w14:ligatures w14:val="standardContextual"/>
              </w:rPr>
              <w:t>信息安全服务资质认证</w:t>
            </w:r>
            <w:r>
              <w:rPr>
                <w:rFonts w:hint="eastAsia" w:cs="宋体"/>
                <w:color w:val="000000"/>
                <w:kern w:val="0"/>
                <w:sz w:val="24"/>
                <w:szCs w:val="24"/>
                <w:highlight w:val="none"/>
                <w:lang w:val="en-US" w:eastAsia="zh-CN" w:bidi="ar"/>
                <w14:ligatures w14:val="standardContextual"/>
              </w:rPr>
              <w:t>证书的，</w:t>
            </w:r>
            <w:r>
              <w:rPr>
                <w:rFonts w:hint="eastAsia" w:ascii="宋体" w:hAnsi="宋体" w:eastAsia="宋体" w:cs="宋体"/>
                <w:color w:val="000000"/>
                <w:kern w:val="0"/>
                <w:sz w:val="24"/>
                <w:szCs w:val="24"/>
                <w:highlight w:val="none"/>
                <w:lang w:bidi="ar"/>
                <w14:ligatures w14:val="standardContextual"/>
              </w:rPr>
              <w:t>且认证证书处于有效状态的</w:t>
            </w:r>
            <w:r>
              <w:rPr>
                <w:rFonts w:hint="eastAsia" w:cs="宋体"/>
                <w:color w:val="000000"/>
                <w:kern w:val="0"/>
                <w:sz w:val="24"/>
                <w:szCs w:val="24"/>
                <w:highlight w:val="none"/>
                <w:lang w:val="en-US" w:eastAsia="zh-CN" w:bidi="ar"/>
                <w14:ligatures w14:val="standardContextual"/>
              </w:rPr>
              <w:t>，每提供一个得0.5，满分1分。</w:t>
            </w:r>
            <w:r>
              <w:rPr>
                <w:rFonts w:hint="eastAsia" w:cs="宋体"/>
                <w:color w:val="000000"/>
                <w:kern w:val="0"/>
                <w:sz w:val="24"/>
                <w:szCs w:val="24"/>
                <w:highlight w:val="none"/>
                <w:lang w:val="en-US" w:eastAsia="zh-CN" w:bidi="ar"/>
              </w:rPr>
              <w:t>须</w:t>
            </w:r>
            <w:r>
              <w:rPr>
                <w:rFonts w:hint="eastAsia" w:ascii="宋体" w:hAnsi="宋体" w:eastAsia="宋体" w:cs="宋体"/>
                <w:color w:val="000000"/>
                <w:kern w:val="0"/>
                <w:sz w:val="24"/>
                <w:szCs w:val="24"/>
                <w:highlight w:val="none"/>
                <w:lang w:bidi="ar"/>
              </w:rPr>
              <w:t>提供</w:t>
            </w:r>
            <w:r>
              <w:rPr>
                <w:rFonts w:hint="eastAsia" w:cs="宋体"/>
                <w:color w:val="000000"/>
                <w:kern w:val="0"/>
                <w:sz w:val="24"/>
                <w:szCs w:val="24"/>
                <w:highlight w:val="none"/>
                <w:lang w:val="en-US" w:eastAsia="zh-CN" w:bidi="ar"/>
              </w:rPr>
              <w:t>有效</w:t>
            </w:r>
            <w:r>
              <w:rPr>
                <w:rFonts w:hint="eastAsia" w:ascii="宋体" w:hAnsi="宋体" w:eastAsia="宋体" w:cs="宋体"/>
                <w:color w:val="000000"/>
                <w:kern w:val="0"/>
                <w:sz w:val="24"/>
                <w:szCs w:val="24"/>
                <w:highlight w:val="none"/>
                <w:lang w:bidi="ar"/>
              </w:rPr>
              <w:t>证书复印件</w:t>
            </w:r>
            <w:r>
              <w:rPr>
                <w:rFonts w:hint="eastAsia" w:ascii="宋体" w:hAnsi="宋体" w:eastAsia="宋体" w:cs="宋体"/>
                <w:color w:val="000000"/>
                <w:kern w:val="0"/>
                <w:sz w:val="24"/>
                <w:szCs w:val="24"/>
                <w:highlight w:val="none"/>
                <w:lang w:val="en-US" w:eastAsia="zh-CN" w:bidi="ar"/>
              </w:rPr>
              <w:t>作证</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14:ligatures w14:val="standardContextual"/>
              </w:rPr>
              <w:t>否则不得分。</w:t>
            </w:r>
            <w:r>
              <w:rPr>
                <w:rFonts w:hint="eastAsia" w:cs="宋体"/>
                <w:color w:val="000000"/>
                <w:kern w:val="0"/>
                <w:sz w:val="24"/>
                <w:szCs w:val="24"/>
                <w:highlight w:val="none"/>
                <w:lang w:val="en-US" w:eastAsia="zh-CN" w:bidi="ar"/>
                <w14:ligatures w14:val="standardContextual"/>
              </w:rPr>
              <w:t>本项满分4分。</w:t>
            </w:r>
          </w:p>
        </w:tc>
      </w:tr>
      <w:tr w14:paraId="3FB73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2" w:hRule="atLeast"/>
        </w:trPr>
        <w:tc>
          <w:tcPr>
            <w:tcW w:w="790" w:type="dxa"/>
            <w:tcBorders>
              <w:bottom w:val="single" w:color="auto" w:sz="4" w:space="0"/>
            </w:tcBorders>
            <w:shd w:val="clear" w:color="auto" w:fill="auto"/>
            <w:vAlign w:val="top"/>
          </w:tcPr>
          <w:p w14:paraId="314FE245">
            <w:pPr>
              <w:pStyle w:val="12"/>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2-2</w:t>
            </w:r>
          </w:p>
        </w:tc>
        <w:tc>
          <w:tcPr>
            <w:tcW w:w="841" w:type="dxa"/>
            <w:tcBorders>
              <w:bottom w:val="single" w:color="auto" w:sz="4" w:space="0"/>
            </w:tcBorders>
            <w:vAlign w:val="top"/>
          </w:tcPr>
          <w:p w14:paraId="129387DB">
            <w:pPr>
              <w:pStyle w:val="12"/>
              <w:keepNext w:val="0"/>
              <w:keepLines w:val="0"/>
              <w:widowControl/>
              <w:suppressLineNumbers w:val="0"/>
              <w:spacing w:before="0" w:beforeAutospacing="0" w:after="0" w:afterAutospacing="0"/>
              <w:ind w:left="0" w:right="0"/>
              <w:jc w:val="lef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1.00</w:t>
            </w:r>
          </w:p>
        </w:tc>
        <w:tc>
          <w:tcPr>
            <w:tcW w:w="1120" w:type="dxa"/>
            <w:tcBorders>
              <w:bottom w:val="single" w:color="auto" w:sz="4" w:space="0"/>
            </w:tcBorders>
            <w:vAlign w:val="top"/>
          </w:tcPr>
          <w:p w14:paraId="4853BC30">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w:t>
            </w:r>
          </w:p>
        </w:tc>
        <w:tc>
          <w:tcPr>
            <w:tcW w:w="5596" w:type="dxa"/>
            <w:tcBorders>
              <w:bottom w:val="single" w:color="auto" w:sz="4" w:space="0"/>
            </w:tcBorders>
            <w:shd w:val="clear" w:color="auto" w:fill="auto"/>
            <w:vAlign w:val="center"/>
          </w:tcPr>
          <w:p w14:paraId="34585D28">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14:ligatures w14:val="standardContextual"/>
              </w:rPr>
            </w:pPr>
            <w:r>
              <w:rPr>
                <w:rFonts w:hint="eastAsia" w:ascii="宋体" w:hAnsi="宋体" w:eastAsia="宋体" w:cs="宋体"/>
                <w:color w:val="000000"/>
                <w:kern w:val="0"/>
                <w:sz w:val="24"/>
                <w:szCs w:val="24"/>
                <w:highlight w:val="none"/>
                <w:lang w:eastAsia="zh-CN" w:bidi="ar"/>
                <w14:ligatures w14:val="standardContextual"/>
              </w:rPr>
              <w:t>投标人</w:t>
            </w:r>
            <w:r>
              <w:rPr>
                <w:rFonts w:hint="eastAsia" w:ascii="宋体" w:hAnsi="宋体" w:eastAsia="宋体" w:cs="宋体"/>
                <w:color w:val="000000"/>
                <w:kern w:val="0"/>
                <w:sz w:val="24"/>
                <w:szCs w:val="24"/>
                <w:highlight w:val="none"/>
                <w:lang w:bidi="ar"/>
                <w14:ligatures w14:val="standardContextual"/>
              </w:rPr>
              <w:t>拟派本项目实施团队</w:t>
            </w:r>
            <w:r>
              <w:rPr>
                <w:rFonts w:hint="eastAsia" w:cs="宋体"/>
                <w:color w:val="000000"/>
                <w:kern w:val="0"/>
                <w:sz w:val="24"/>
                <w:szCs w:val="24"/>
                <w:highlight w:val="none"/>
                <w:lang w:val="en-US" w:eastAsia="zh-CN" w:bidi="ar"/>
                <w14:ligatures w14:val="standardContextual"/>
              </w:rPr>
              <w:t>项目负责人具有信息系统项目管理师</w:t>
            </w:r>
            <w:r>
              <w:rPr>
                <w:rFonts w:hint="eastAsia" w:ascii="宋体" w:hAnsi="宋体" w:eastAsia="宋体" w:cs="宋体"/>
                <w:color w:val="000000"/>
                <w:kern w:val="0"/>
                <w:sz w:val="24"/>
                <w:szCs w:val="24"/>
                <w:highlight w:val="none"/>
                <w:lang w:bidi="ar"/>
                <w14:ligatures w14:val="standardContextual"/>
              </w:rPr>
              <w:t>的，</w:t>
            </w:r>
            <w:r>
              <w:rPr>
                <w:rFonts w:hint="eastAsia" w:cs="宋体"/>
                <w:color w:val="000000"/>
                <w:kern w:val="0"/>
                <w:sz w:val="24"/>
                <w:szCs w:val="24"/>
                <w:highlight w:val="none"/>
                <w:lang w:val="en-US" w:eastAsia="zh-CN" w:bidi="ar"/>
                <w14:ligatures w14:val="standardContextual"/>
              </w:rPr>
              <w:t>得1分</w:t>
            </w:r>
            <w:r>
              <w:rPr>
                <w:rFonts w:hint="eastAsia" w:ascii="宋体" w:hAnsi="宋体" w:eastAsia="宋体" w:cs="宋体"/>
                <w:color w:val="000000"/>
                <w:kern w:val="0"/>
                <w:sz w:val="24"/>
                <w:szCs w:val="24"/>
                <w:highlight w:val="none"/>
                <w:lang w:bidi="ar"/>
                <w14:ligatures w14:val="standardContextual"/>
              </w:rPr>
              <w:t>。</w:t>
            </w:r>
          </w:p>
          <w:p w14:paraId="07F418A8">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14:ligatures w14:val="standardContextual"/>
              </w:rPr>
            </w:pPr>
            <w:r>
              <w:rPr>
                <w:rFonts w:hint="eastAsia" w:cs="宋体"/>
                <w:color w:val="000000"/>
                <w:kern w:val="0"/>
                <w:sz w:val="24"/>
                <w:szCs w:val="24"/>
                <w:highlight w:val="none"/>
                <w:lang w:val="en-US" w:eastAsia="zh-CN" w:bidi="ar"/>
              </w:rPr>
              <w:t>须</w:t>
            </w:r>
            <w:r>
              <w:rPr>
                <w:rFonts w:hint="eastAsia" w:ascii="宋体" w:hAnsi="宋体" w:eastAsia="宋体" w:cs="宋体"/>
                <w:color w:val="000000"/>
                <w:kern w:val="0"/>
                <w:sz w:val="24"/>
                <w:szCs w:val="24"/>
                <w:highlight w:val="none"/>
                <w:lang w:bidi="ar"/>
                <w14:ligatures w14:val="standardContextual"/>
              </w:rPr>
              <w:t>提供上述人员证书复印件及其投标截止时间前六个月（含投标截止时间的当月）内任意一个月在投标人单位缴交社会保险的证明材料复印件，否则不得分。</w:t>
            </w:r>
            <w:r>
              <w:rPr>
                <w:rFonts w:hint="eastAsia" w:ascii="宋体" w:hAnsi="宋体" w:eastAsia="宋体" w:cs="宋体"/>
                <w:color w:val="000000"/>
                <w:kern w:val="0"/>
                <w:sz w:val="24"/>
                <w:szCs w:val="24"/>
                <w:highlight w:val="none"/>
                <w:lang w:eastAsia="zh-CN" w:bidi="ar"/>
                <w14:ligatures w14:val="standardContextual"/>
              </w:rPr>
              <w:t>（</w:t>
            </w:r>
            <w:r>
              <w:rPr>
                <w:rFonts w:hint="eastAsia" w:ascii="宋体" w:hAnsi="宋体" w:eastAsia="宋体" w:cs="宋体"/>
                <w:color w:val="000000"/>
                <w:kern w:val="0"/>
                <w:sz w:val="24"/>
                <w:szCs w:val="24"/>
                <w:highlight w:val="none"/>
                <w:lang w:val="en-US" w:eastAsia="zh-CN" w:bidi="ar"/>
                <w14:ligatures w14:val="standardContextual"/>
              </w:rPr>
              <w:t>商务项2-</w:t>
            </w:r>
            <w:r>
              <w:rPr>
                <w:rFonts w:hint="eastAsia" w:cs="宋体"/>
                <w:color w:val="000000"/>
                <w:kern w:val="0"/>
                <w:sz w:val="24"/>
                <w:szCs w:val="24"/>
                <w:highlight w:val="none"/>
                <w:lang w:val="en-US" w:eastAsia="zh-CN" w:bidi="ar"/>
                <w14:ligatures w14:val="standardContextual"/>
              </w:rPr>
              <w:t>2</w:t>
            </w:r>
            <w:r>
              <w:rPr>
                <w:rFonts w:hint="eastAsia" w:ascii="宋体" w:hAnsi="宋体" w:eastAsia="宋体" w:cs="宋体"/>
                <w:color w:val="000000"/>
                <w:kern w:val="0"/>
                <w:sz w:val="24"/>
                <w:szCs w:val="24"/>
                <w:highlight w:val="none"/>
                <w:lang w:val="en-US" w:eastAsia="zh-CN" w:bidi="ar"/>
                <w14:ligatures w14:val="standardContextual"/>
              </w:rPr>
              <w:t>至2-</w:t>
            </w:r>
            <w:r>
              <w:rPr>
                <w:rFonts w:hint="eastAsia" w:cs="宋体"/>
                <w:color w:val="000000"/>
                <w:kern w:val="0"/>
                <w:sz w:val="24"/>
                <w:szCs w:val="24"/>
                <w:highlight w:val="none"/>
                <w:lang w:val="en-US" w:eastAsia="zh-CN" w:bidi="ar"/>
                <w14:ligatures w14:val="standardContextual"/>
              </w:rPr>
              <w:t>5</w:t>
            </w:r>
            <w:r>
              <w:rPr>
                <w:rFonts w:hint="eastAsia" w:ascii="宋体" w:hAnsi="宋体" w:eastAsia="宋体" w:cs="宋体"/>
                <w:color w:val="000000"/>
                <w:kern w:val="0"/>
                <w:sz w:val="24"/>
                <w:szCs w:val="24"/>
                <w:highlight w:val="none"/>
                <w:lang w:val="en-US" w:eastAsia="zh-CN" w:bidi="ar"/>
                <w14:ligatures w14:val="standardContextual"/>
              </w:rPr>
              <w:t>同一人具备多种证书，按一项计分，不重复得分</w:t>
            </w:r>
            <w:r>
              <w:rPr>
                <w:rFonts w:hint="eastAsia" w:ascii="宋体" w:hAnsi="宋体" w:eastAsia="宋体" w:cs="宋体"/>
                <w:color w:val="000000"/>
                <w:kern w:val="0"/>
                <w:sz w:val="24"/>
                <w:szCs w:val="24"/>
                <w:highlight w:val="none"/>
                <w:lang w:eastAsia="zh-CN" w:bidi="ar"/>
                <w14:ligatures w14:val="standardContextual"/>
              </w:rPr>
              <w:t>）</w:t>
            </w:r>
          </w:p>
        </w:tc>
      </w:tr>
      <w:tr w14:paraId="020D7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9" w:hRule="atLeast"/>
        </w:trPr>
        <w:tc>
          <w:tcPr>
            <w:tcW w:w="790" w:type="dxa"/>
            <w:tcBorders>
              <w:top w:val="single" w:color="auto" w:sz="4" w:space="0"/>
            </w:tcBorders>
            <w:shd w:val="clear" w:color="auto" w:fill="auto"/>
            <w:vAlign w:val="top"/>
          </w:tcPr>
          <w:p w14:paraId="2213FF34">
            <w:pPr>
              <w:pStyle w:val="12"/>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2-3</w:t>
            </w:r>
          </w:p>
        </w:tc>
        <w:tc>
          <w:tcPr>
            <w:tcW w:w="841" w:type="dxa"/>
            <w:tcBorders>
              <w:top w:val="single" w:color="auto" w:sz="4" w:space="0"/>
            </w:tcBorders>
            <w:vAlign w:val="top"/>
          </w:tcPr>
          <w:p w14:paraId="6D4D72AB">
            <w:pPr>
              <w:pStyle w:val="12"/>
              <w:keepNext w:val="0"/>
              <w:keepLines w:val="0"/>
              <w:widowControl/>
              <w:suppressLineNumbers w:val="0"/>
              <w:spacing w:before="0" w:beforeAutospacing="0" w:after="0" w:afterAutospacing="0"/>
              <w:ind w:left="0" w:leftChars="0" w:right="0" w:rightChars="0"/>
              <w:jc w:val="lef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1.00</w:t>
            </w:r>
          </w:p>
        </w:tc>
        <w:tc>
          <w:tcPr>
            <w:tcW w:w="1120" w:type="dxa"/>
            <w:tcBorders>
              <w:top w:val="single" w:color="auto" w:sz="4" w:space="0"/>
            </w:tcBorders>
            <w:vAlign w:val="top"/>
          </w:tcPr>
          <w:p w14:paraId="724528E2">
            <w:pPr>
              <w:pStyle w:val="12"/>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w:t>
            </w:r>
          </w:p>
        </w:tc>
        <w:tc>
          <w:tcPr>
            <w:tcW w:w="5596" w:type="dxa"/>
            <w:tcBorders>
              <w:top w:val="single" w:color="auto" w:sz="4" w:space="0"/>
            </w:tcBorders>
            <w:shd w:val="clear" w:color="auto" w:fill="auto"/>
            <w:vAlign w:val="center"/>
          </w:tcPr>
          <w:p w14:paraId="345F7F3A">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14:ligatures w14:val="standardContextual"/>
              </w:rPr>
            </w:pPr>
            <w:r>
              <w:rPr>
                <w:rFonts w:hint="eastAsia" w:ascii="宋体" w:hAnsi="宋体" w:eastAsia="宋体" w:cs="宋体"/>
                <w:color w:val="000000"/>
                <w:kern w:val="0"/>
                <w:sz w:val="24"/>
                <w:szCs w:val="24"/>
                <w:highlight w:val="none"/>
                <w:lang w:eastAsia="zh-CN" w:bidi="ar"/>
                <w14:ligatures w14:val="standardContextual"/>
              </w:rPr>
              <w:t>投标人</w:t>
            </w:r>
            <w:r>
              <w:rPr>
                <w:rFonts w:hint="eastAsia" w:ascii="宋体" w:hAnsi="宋体" w:eastAsia="宋体" w:cs="宋体"/>
                <w:color w:val="000000"/>
                <w:kern w:val="0"/>
                <w:sz w:val="24"/>
                <w:szCs w:val="24"/>
                <w:highlight w:val="none"/>
                <w:lang w:bidi="ar"/>
                <w14:ligatures w14:val="standardContextual"/>
              </w:rPr>
              <w:t>拟派本项目实施团队技术人员</w:t>
            </w:r>
            <w:r>
              <w:rPr>
                <w:rFonts w:hint="eastAsia" w:ascii="宋体" w:hAnsi="宋体" w:eastAsia="宋体" w:cs="宋体"/>
                <w:color w:val="000000"/>
                <w:kern w:val="0"/>
                <w:sz w:val="24"/>
                <w:szCs w:val="24"/>
                <w:highlight w:val="none"/>
                <w:lang w:val="en-US" w:eastAsia="zh-CN" w:bidi="ar"/>
                <w14:ligatures w14:val="standardContextual"/>
              </w:rPr>
              <w:t>中</w:t>
            </w:r>
            <w:r>
              <w:rPr>
                <w:rFonts w:hint="eastAsia" w:ascii="宋体" w:hAnsi="宋体" w:eastAsia="宋体" w:cs="宋体"/>
                <w:color w:val="000000"/>
                <w:kern w:val="0"/>
                <w:sz w:val="24"/>
                <w:szCs w:val="24"/>
                <w:highlight w:val="none"/>
                <w:lang w:bidi="ar"/>
                <w14:ligatures w14:val="standardContextual"/>
              </w:rPr>
              <w:t>具有系统集成项目管理工程师证书的，得1分。</w:t>
            </w:r>
          </w:p>
          <w:p w14:paraId="6B89338C">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eastAsia="zh-CN" w:bidi="ar"/>
                <w14:ligatures w14:val="standardContextual"/>
              </w:rPr>
            </w:pPr>
            <w:r>
              <w:rPr>
                <w:rFonts w:hint="eastAsia" w:ascii="宋体" w:hAnsi="宋体" w:eastAsia="宋体" w:cs="宋体"/>
                <w:color w:val="000000"/>
                <w:kern w:val="0"/>
                <w:sz w:val="24"/>
                <w:szCs w:val="24"/>
                <w:highlight w:val="none"/>
                <w:lang w:bidi="ar"/>
                <w14:ligatures w14:val="standardContextual"/>
              </w:rPr>
              <w:t>提供上述人员证书复印件及其投标截止时间前六个月（含投标截止时间的当月）内任意一个月在投标人单位缴交社会保险的证明材料复印件，否则不得分。</w:t>
            </w:r>
            <w:r>
              <w:rPr>
                <w:rFonts w:hint="eastAsia" w:ascii="宋体" w:hAnsi="宋体" w:eastAsia="宋体" w:cs="宋体"/>
                <w:color w:val="000000"/>
                <w:kern w:val="0"/>
                <w:sz w:val="24"/>
                <w:szCs w:val="24"/>
                <w:highlight w:val="none"/>
                <w:lang w:eastAsia="zh-CN" w:bidi="ar"/>
                <w14:ligatures w14:val="standardContextual"/>
              </w:rPr>
              <w:t>（</w:t>
            </w:r>
            <w:r>
              <w:rPr>
                <w:rFonts w:hint="eastAsia" w:ascii="宋体" w:hAnsi="宋体" w:eastAsia="宋体" w:cs="宋体"/>
                <w:color w:val="000000"/>
                <w:kern w:val="0"/>
                <w:sz w:val="24"/>
                <w:szCs w:val="24"/>
                <w:highlight w:val="none"/>
                <w:lang w:val="en-US" w:eastAsia="zh-CN" w:bidi="ar"/>
                <w14:ligatures w14:val="standardContextual"/>
              </w:rPr>
              <w:t>商务项2-</w:t>
            </w:r>
            <w:r>
              <w:rPr>
                <w:rFonts w:hint="eastAsia" w:cs="宋体"/>
                <w:color w:val="000000"/>
                <w:kern w:val="0"/>
                <w:sz w:val="24"/>
                <w:szCs w:val="24"/>
                <w:highlight w:val="none"/>
                <w:lang w:val="en-US" w:eastAsia="zh-CN" w:bidi="ar"/>
                <w14:ligatures w14:val="standardContextual"/>
              </w:rPr>
              <w:t>2</w:t>
            </w:r>
            <w:r>
              <w:rPr>
                <w:rFonts w:hint="eastAsia" w:ascii="宋体" w:hAnsi="宋体" w:eastAsia="宋体" w:cs="宋体"/>
                <w:color w:val="000000"/>
                <w:kern w:val="0"/>
                <w:sz w:val="24"/>
                <w:szCs w:val="24"/>
                <w:highlight w:val="none"/>
                <w:lang w:val="en-US" w:eastAsia="zh-CN" w:bidi="ar"/>
                <w14:ligatures w14:val="standardContextual"/>
              </w:rPr>
              <w:t>至2-</w:t>
            </w:r>
            <w:r>
              <w:rPr>
                <w:rFonts w:hint="eastAsia" w:cs="宋体"/>
                <w:color w:val="000000"/>
                <w:kern w:val="0"/>
                <w:sz w:val="24"/>
                <w:szCs w:val="24"/>
                <w:highlight w:val="none"/>
                <w:lang w:val="en-US" w:eastAsia="zh-CN" w:bidi="ar"/>
                <w14:ligatures w14:val="standardContextual"/>
              </w:rPr>
              <w:t>5</w:t>
            </w:r>
            <w:r>
              <w:rPr>
                <w:rFonts w:hint="eastAsia" w:ascii="宋体" w:hAnsi="宋体" w:eastAsia="宋体" w:cs="宋体"/>
                <w:color w:val="000000"/>
                <w:kern w:val="0"/>
                <w:sz w:val="24"/>
                <w:szCs w:val="24"/>
                <w:highlight w:val="none"/>
                <w:lang w:val="en-US" w:eastAsia="zh-CN" w:bidi="ar"/>
                <w14:ligatures w14:val="standardContextual"/>
              </w:rPr>
              <w:t>同一人具备多种证书，按一项计分，不重复得分</w:t>
            </w:r>
            <w:r>
              <w:rPr>
                <w:rFonts w:hint="eastAsia" w:ascii="宋体" w:hAnsi="宋体" w:eastAsia="宋体" w:cs="宋体"/>
                <w:color w:val="000000"/>
                <w:kern w:val="0"/>
                <w:sz w:val="24"/>
                <w:szCs w:val="24"/>
                <w:highlight w:val="none"/>
                <w:lang w:eastAsia="zh-CN" w:bidi="ar"/>
                <w14:ligatures w14:val="standardContextual"/>
              </w:rPr>
              <w:t>）</w:t>
            </w:r>
          </w:p>
        </w:tc>
      </w:tr>
      <w:tr w14:paraId="15D26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dxa"/>
            <w:shd w:val="clear" w:color="auto" w:fill="auto"/>
            <w:vAlign w:val="top"/>
          </w:tcPr>
          <w:p w14:paraId="10616953">
            <w:pPr>
              <w:pStyle w:val="12"/>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sz w:val="24"/>
                <w:szCs w:val="24"/>
                <w:highlight w:val="none"/>
                <w:lang w:val="en-US" w:eastAsia="zh-Hans"/>
              </w:rPr>
            </w:pPr>
            <w:r>
              <w:rPr>
                <w:rFonts w:hint="eastAsia" w:asciiTheme="minorEastAsia" w:hAnsiTheme="minorEastAsia" w:cstheme="minorEastAsia"/>
                <w:sz w:val="24"/>
                <w:szCs w:val="24"/>
                <w:highlight w:val="none"/>
                <w:lang w:val="en-US" w:eastAsia="zh-CN"/>
              </w:rPr>
              <w:t>2-4</w:t>
            </w:r>
          </w:p>
        </w:tc>
        <w:tc>
          <w:tcPr>
            <w:tcW w:w="841" w:type="dxa"/>
            <w:vAlign w:val="top"/>
          </w:tcPr>
          <w:p w14:paraId="400E78B4">
            <w:pPr>
              <w:pStyle w:val="12"/>
              <w:keepNext w:val="0"/>
              <w:keepLines w:val="0"/>
              <w:widowControl/>
              <w:suppressLineNumbers w:val="0"/>
              <w:spacing w:before="0" w:beforeAutospacing="0" w:after="0" w:afterAutospacing="0"/>
              <w:ind w:left="0" w:right="0"/>
              <w:jc w:val="lef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1.00</w:t>
            </w:r>
          </w:p>
        </w:tc>
        <w:tc>
          <w:tcPr>
            <w:tcW w:w="1120" w:type="dxa"/>
            <w:vAlign w:val="top"/>
          </w:tcPr>
          <w:p w14:paraId="2CA13238">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w:t>
            </w:r>
          </w:p>
        </w:tc>
        <w:tc>
          <w:tcPr>
            <w:tcW w:w="5596" w:type="dxa"/>
            <w:shd w:val="clear" w:color="auto" w:fill="auto"/>
            <w:vAlign w:val="center"/>
          </w:tcPr>
          <w:p w14:paraId="1D85B5A7">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14:ligatures w14:val="standardContextual"/>
              </w:rPr>
            </w:pPr>
            <w:r>
              <w:rPr>
                <w:rFonts w:hint="eastAsia" w:ascii="宋体" w:hAnsi="宋体" w:eastAsia="宋体" w:cs="宋体"/>
                <w:color w:val="000000"/>
                <w:kern w:val="0"/>
                <w:sz w:val="24"/>
                <w:szCs w:val="24"/>
                <w:highlight w:val="none"/>
                <w:lang w:eastAsia="zh-CN" w:bidi="ar"/>
                <w14:ligatures w14:val="standardContextual"/>
              </w:rPr>
              <w:t>投标人</w:t>
            </w:r>
            <w:r>
              <w:rPr>
                <w:rFonts w:hint="eastAsia" w:ascii="宋体" w:hAnsi="宋体" w:eastAsia="宋体" w:cs="宋体"/>
                <w:color w:val="000000"/>
                <w:kern w:val="0"/>
                <w:sz w:val="24"/>
                <w:szCs w:val="24"/>
                <w:highlight w:val="none"/>
                <w:lang w:bidi="ar"/>
                <w14:ligatures w14:val="standardContextual"/>
              </w:rPr>
              <w:t>拟派本项目实施团队技术人员具有网络工程师证书的，得1分。</w:t>
            </w:r>
          </w:p>
          <w:p w14:paraId="427D443F">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14:ligatures w14:val="standardContextual"/>
              </w:rPr>
            </w:pPr>
            <w:r>
              <w:rPr>
                <w:rFonts w:hint="eastAsia" w:ascii="宋体" w:hAnsi="宋体" w:eastAsia="宋体" w:cs="宋体"/>
                <w:color w:val="000000"/>
                <w:kern w:val="0"/>
                <w:sz w:val="24"/>
                <w:szCs w:val="24"/>
                <w:highlight w:val="none"/>
                <w:lang w:bidi="ar"/>
                <w14:ligatures w14:val="standardContextual"/>
              </w:rPr>
              <w:t>提供上述人员证书复印件及其投标截止时间前六个月（含投标截止时间的当月）内任意一个月在投标人单位缴交社会保险的证明材料复印件，否则不得分。</w:t>
            </w:r>
            <w:r>
              <w:rPr>
                <w:rFonts w:hint="eastAsia" w:ascii="宋体" w:hAnsi="宋体" w:eastAsia="宋体" w:cs="宋体"/>
                <w:color w:val="000000"/>
                <w:kern w:val="0"/>
                <w:sz w:val="24"/>
                <w:szCs w:val="24"/>
                <w:highlight w:val="none"/>
                <w:lang w:eastAsia="zh-CN" w:bidi="ar"/>
                <w14:ligatures w14:val="standardContextual"/>
              </w:rPr>
              <w:t>（</w:t>
            </w:r>
            <w:r>
              <w:rPr>
                <w:rFonts w:hint="eastAsia" w:ascii="宋体" w:hAnsi="宋体" w:eastAsia="宋体" w:cs="宋体"/>
                <w:color w:val="000000"/>
                <w:kern w:val="0"/>
                <w:sz w:val="24"/>
                <w:szCs w:val="24"/>
                <w:highlight w:val="none"/>
                <w:lang w:val="en-US" w:eastAsia="zh-CN" w:bidi="ar"/>
                <w14:ligatures w14:val="standardContextual"/>
              </w:rPr>
              <w:t>商务项2-</w:t>
            </w:r>
            <w:r>
              <w:rPr>
                <w:rFonts w:hint="eastAsia" w:cs="宋体"/>
                <w:color w:val="000000"/>
                <w:kern w:val="0"/>
                <w:sz w:val="24"/>
                <w:szCs w:val="24"/>
                <w:highlight w:val="none"/>
                <w:lang w:val="en-US" w:eastAsia="zh-CN" w:bidi="ar"/>
                <w14:ligatures w14:val="standardContextual"/>
              </w:rPr>
              <w:t>2</w:t>
            </w:r>
            <w:r>
              <w:rPr>
                <w:rFonts w:hint="eastAsia" w:ascii="宋体" w:hAnsi="宋体" w:eastAsia="宋体" w:cs="宋体"/>
                <w:color w:val="000000"/>
                <w:kern w:val="0"/>
                <w:sz w:val="24"/>
                <w:szCs w:val="24"/>
                <w:highlight w:val="none"/>
                <w:lang w:val="en-US" w:eastAsia="zh-CN" w:bidi="ar"/>
                <w14:ligatures w14:val="standardContextual"/>
              </w:rPr>
              <w:t>至2-</w:t>
            </w:r>
            <w:r>
              <w:rPr>
                <w:rFonts w:hint="eastAsia" w:cs="宋体"/>
                <w:color w:val="000000"/>
                <w:kern w:val="0"/>
                <w:sz w:val="24"/>
                <w:szCs w:val="24"/>
                <w:highlight w:val="none"/>
                <w:lang w:val="en-US" w:eastAsia="zh-CN" w:bidi="ar"/>
                <w14:ligatures w14:val="standardContextual"/>
              </w:rPr>
              <w:t>5</w:t>
            </w:r>
            <w:r>
              <w:rPr>
                <w:rFonts w:hint="eastAsia" w:ascii="宋体" w:hAnsi="宋体" w:eastAsia="宋体" w:cs="宋体"/>
                <w:color w:val="000000"/>
                <w:kern w:val="0"/>
                <w:sz w:val="24"/>
                <w:szCs w:val="24"/>
                <w:highlight w:val="none"/>
                <w:lang w:val="en-US" w:eastAsia="zh-CN" w:bidi="ar"/>
                <w14:ligatures w14:val="standardContextual"/>
              </w:rPr>
              <w:t>同一人具备多种证书，按一项计分，不重复得分</w:t>
            </w:r>
            <w:r>
              <w:rPr>
                <w:rFonts w:hint="eastAsia" w:ascii="宋体" w:hAnsi="宋体" w:eastAsia="宋体" w:cs="宋体"/>
                <w:color w:val="000000"/>
                <w:kern w:val="0"/>
                <w:sz w:val="24"/>
                <w:szCs w:val="24"/>
                <w:highlight w:val="none"/>
                <w:lang w:eastAsia="zh-CN" w:bidi="ar"/>
                <w14:ligatures w14:val="standardContextual"/>
              </w:rPr>
              <w:t>）</w:t>
            </w:r>
          </w:p>
        </w:tc>
      </w:tr>
      <w:tr w14:paraId="29401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dxa"/>
            <w:shd w:val="clear" w:color="auto" w:fill="auto"/>
            <w:vAlign w:val="top"/>
          </w:tcPr>
          <w:p w14:paraId="38A8580A">
            <w:pPr>
              <w:pStyle w:val="12"/>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2-5</w:t>
            </w:r>
          </w:p>
        </w:tc>
        <w:tc>
          <w:tcPr>
            <w:tcW w:w="841" w:type="dxa"/>
            <w:vAlign w:val="top"/>
          </w:tcPr>
          <w:p w14:paraId="13279691">
            <w:pPr>
              <w:pStyle w:val="12"/>
              <w:keepNext w:val="0"/>
              <w:keepLines w:val="0"/>
              <w:widowControl/>
              <w:suppressLineNumbers w:val="0"/>
              <w:spacing w:before="0" w:beforeAutospacing="0" w:after="0" w:afterAutospacing="0"/>
              <w:ind w:left="0" w:right="0"/>
              <w:jc w:val="lef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1.00</w:t>
            </w:r>
          </w:p>
        </w:tc>
        <w:tc>
          <w:tcPr>
            <w:tcW w:w="1120" w:type="dxa"/>
            <w:vAlign w:val="top"/>
          </w:tcPr>
          <w:p w14:paraId="0C949CEB">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w:t>
            </w:r>
          </w:p>
        </w:tc>
        <w:tc>
          <w:tcPr>
            <w:tcW w:w="5596" w:type="dxa"/>
            <w:shd w:val="clear" w:color="auto" w:fill="auto"/>
            <w:vAlign w:val="center"/>
          </w:tcPr>
          <w:p w14:paraId="7D525DC8">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14:ligatures w14:val="standardContextual"/>
              </w:rPr>
            </w:pPr>
            <w:r>
              <w:rPr>
                <w:rFonts w:hint="eastAsia" w:ascii="宋体" w:hAnsi="宋体" w:eastAsia="宋体" w:cs="宋体"/>
                <w:color w:val="000000"/>
                <w:kern w:val="0"/>
                <w:sz w:val="24"/>
                <w:szCs w:val="24"/>
                <w:highlight w:val="none"/>
                <w:lang w:eastAsia="zh-CN" w:bidi="ar"/>
                <w14:ligatures w14:val="standardContextual"/>
              </w:rPr>
              <w:t>投标人</w:t>
            </w:r>
            <w:r>
              <w:rPr>
                <w:rFonts w:hint="eastAsia" w:ascii="宋体" w:hAnsi="宋体" w:eastAsia="宋体" w:cs="宋体"/>
                <w:color w:val="000000"/>
                <w:kern w:val="0"/>
                <w:sz w:val="24"/>
                <w:szCs w:val="24"/>
                <w:highlight w:val="none"/>
                <w:lang w:bidi="ar"/>
                <w14:ligatures w14:val="standardContextual"/>
              </w:rPr>
              <w:t>拟派本项目实施团队技术人员具有注册信息安全专业人员(CISP)证书的，得1分。</w:t>
            </w:r>
          </w:p>
          <w:p w14:paraId="77C6C8E9">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14:ligatures w14:val="standardContextual"/>
              </w:rPr>
            </w:pPr>
            <w:r>
              <w:rPr>
                <w:rFonts w:hint="eastAsia" w:ascii="宋体" w:hAnsi="宋体" w:eastAsia="宋体" w:cs="宋体"/>
                <w:color w:val="000000"/>
                <w:kern w:val="0"/>
                <w:sz w:val="24"/>
                <w:szCs w:val="24"/>
                <w:highlight w:val="none"/>
                <w:lang w:bidi="ar"/>
                <w14:ligatures w14:val="standardContextual"/>
              </w:rPr>
              <w:t>提供上述人员证书复印件及其投标截止时间前六个月（含投标截止时间的当月）内任意一个月在投标人单位缴交社会保险的证明材料复印件，否则不得分。</w:t>
            </w:r>
            <w:r>
              <w:rPr>
                <w:rFonts w:hint="eastAsia" w:ascii="宋体" w:hAnsi="宋体" w:eastAsia="宋体" w:cs="宋体"/>
                <w:color w:val="000000"/>
                <w:kern w:val="0"/>
                <w:sz w:val="24"/>
                <w:szCs w:val="24"/>
                <w:highlight w:val="none"/>
                <w:lang w:eastAsia="zh-CN" w:bidi="ar"/>
                <w14:ligatures w14:val="standardContextual"/>
              </w:rPr>
              <w:t>（</w:t>
            </w:r>
            <w:r>
              <w:rPr>
                <w:rFonts w:hint="eastAsia" w:ascii="宋体" w:hAnsi="宋体" w:eastAsia="宋体" w:cs="宋体"/>
                <w:color w:val="000000"/>
                <w:kern w:val="0"/>
                <w:sz w:val="24"/>
                <w:szCs w:val="24"/>
                <w:highlight w:val="none"/>
                <w:lang w:val="en-US" w:eastAsia="zh-CN" w:bidi="ar"/>
                <w14:ligatures w14:val="standardContextual"/>
              </w:rPr>
              <w:t>商务项2-</w:t>
            </w:r>
            <w:r>
              <w:rPr>
                <w:rFonts w:hint="eastAsia" w:cs="宋体"/>
                <w:color w:val="000000"/>
                <w:kern w:val="0"/>
                <w:sz w:val="24"/>
                <w:szCs w:val="24"/>
                <w:highlight w:val="none"/>
                <w:lang w:val="en-US" w:eastAsia="zh-CN" w:bidi="ar"/>
                <w14:ligatures w14:val="standardContextual"/>
              </w:rPr>
              <w:t>2</w:t>
            </w:r>
            <w:r>
              <w:rPr>
                <w:rFonts w:hint="eastAsia" w:ascii="宋体" w:hAnsi="宋体" w:eastAsia="宋体" w:cs="宋体"/>
                <w:color w:val="000000"/>
                <w:kern w:val="0"/>
                <w:sz w:val="24"/>
                <w:szCs w:val="24"/>
                <w:highlight w:val="none"/>
                <w:lang w:val="en-US" w:eastAsia="zh-CN" w:bidi="ar"/>
                <w14:ligatures w14:val="standardContextual"/>
              </w:rPr>
              <w:t>至2-</w:t>
            </w:r>
            <w:r>
              <w:rPr>
                <w:rFonts w:hint="eastAsia" w:cs="宋体"/>
                <w:color w:val="000000"/>
                <w:kern w:val="0"/>
                <w:sz w:val="24"/>
                <w:szCs w:val="24"/>
                <w:highlight w:val="none"/>
                <w:lang w:val="en-US" w:eastAsia="zh-CN" w:bidi="ar"/>
                <w14:ligatures w14:val="standardContextual"/>
              </w:rPr>
              <w:t>5</w:t>
            </w:r>
            <w:r>
              <w:rPr>
                <w:rFonts w:hint="eastAsia" w:ascii="宋体" w:hAnsi="宋体" w:eastAsia="宋体" w:cs="宋体"/>
                <w:color w:val="000000"/>
                <w:kern w:val="0"/>
                <w:sz w:val="24"/>
                <w:szCs w:val="24"/>
                <w:highlight w:val="none"/>
                <w:lang w:val="en-US" w:eastAsia="zh-CN" w:bidi="ar"/>
                <w14:ligatures w14:val="standardContextual"/>
              </w:rPr>
              <w:t>同一人具备多种证书，按一项计分，不重复得分</w:t>
            </w:r>
            <w:r>
              <w:rPr>
                <w:rFonts w:hint="eastAsia" w:ascii="宋体" w:hAnsi="宋体" w:eastAsia="宋体" w:cs="宋体"/>
                <w:color w:val="000000"/>
                <w:kern w:val="0"/>
                <w:sz w:val="24"/>
                <w:szCs w:val="24"/>
                <w:highlight w:val="none"/>
                <w:lang w:eastAsia="zh-CN" w:bidi="ar"/>
                <w14:ligatures w14:val="standardContextual"/>
              </w:rPr>
              <w:t>）</w:t>
            </w:r>
          </w:p>
        </w:tc>
      </w:tr>
      <w:tr w14:paraId="5BEC8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dxa"/>
            <w:shd w:val="clear" w:color="auto" w:fill="auto"/>
            <w:vAlign w:val="top"/>
          </w:tcPr>
          <w:p w14:paraId="40A8EE66">
            <w:pPr>
              <w:pStyle w:val="12"/>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2-6</w:t>
            </w:r>
          </w:p>
        </w:tc>
        <w:tc>
          <w:tcPr>
            <w:tcW w:w="841" w:type="dxa"/>
          </w:tcPr>
          <w:p w14:paraId="6BE06690">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3.00</w:t>
            </w:r>
          </w:p>
        </w:tc>
        <w:tc>
          <w:tcPr>
            <w:tcW w:w="1120" w:type="dxa"/>
          </w:tcPr>
          <w:p w14:paraId="4B402EA2">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w:t>
            </w:r>
          </w:p>
        </w:tc>
        <w:tc>
          <w:tcPr>
            <w:tcW w:w="5596" w:type="dxa"/>
            <w:shd w:val="clear" w:color="auto" w:fill="auto"/>
            <w:vAlign w:val="center"/>
          </w:tcPr>
          <w:p w14:paraId="30BAD291">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根据</w:t>
            </w:r>
            <w:r>
              <w:rPr>
                <w:rFonts w:hint="eastAsia" w:cs="宋体"/>
                <w:color w:val="000000"/>
                <w:kern w:val="0"/>
                <w:sz w:val="24"/>
                <w:szCs w:val="24"/>
                <w:highlight w:val="none"/>
                <w:lang w:val="en-US" w:eastAsia="zh-CN" w:bidi="ar"/>
              </w:rPr>
              <w:t>投标人自</w:t>
            </w:r>
            <w:r>
              <w:rPr>
                <w:rFonts w:hint="eastAsia" w:ascii="宋体" w:hAnsi="宋体" w:eastAsia="宋体" w:cs="宋体"/>
                <w:color w:val="000000"/>
                <w:kern w:val="0"/>
                <w:sz w:val="24"/>
                <w:szCs w:val="24"/>
                <w:highlight w:val="none"/>
                <w:lang w:bidi="ar"/>
              </w:rPr>
              <w:t>2022年1月1日（以合同签订时间为准）以来的类似业绩进行评价：每个业绩得1分，满分3分。</w:t>
            </w:r>
          </w:p>
          <w:p w14:paraId="7C80A45B">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val="en-US" w:eastAsia="zh-CN" w:bidi="ar"/>
                <w14:ligatures w14:val="standardContextual"/>
              </w:rPr>
            </w:pPr>
            <w:r>
              <w:rPr>
                <w:rFonts w:hint="eastAsia" w:ascii="宋体" w:hAnsi="宋体" w:eastAsia="宋体" w:cs="宋体"/>
                <w:color w:val="000000"/>
                <w:kern w:val="0"/>
                <w:sz w:val="24"/>
                <w:szCs w:val="24"/>
                <w:highlight w:val="none"/>
                <w:lang w:bidi="ar"/>
              </w:rPr>
              <w:t xml:space="preserve"> 注：（1）类似业绩是指：</w:t>
            </w:r>
            <w:r>
              <w:rPr>
                <w:rFonts w:hint="eastAsia" w:ascii="宋体" w:hAnsi="宋体" w:eastAsia="宋体" w:cs="宋体"/>
                <w:b w:val="0"/>
                <w:bCs w:val="0"/>
                <w:color w:val="000000"/>
                <w:kern w:val="0"/>
                <w:sz w:val="24"/>
                <w:szCs w:val="24"/>
                <w:highlight w:val="none"/>
                <w:u w:val="single"/>
                <w:lang w:bidi="ar"/>
              </w:rPr>
              <w:t>IT基础设施采购实施类</w:t>
            </w:r>
            <w:r>
              <w:rPr>
                <w:rFonts w:hint="eastAsia" w:ascii="宋体" w:hAnsi="宋体" w:eastAsia="宋体" w:cs="宋体"/>
                <w:b w:val="0"/>
                <w:bCs w:val="0"/>
                <w:color w:val="000000"/>
                <w:kern w:val="0"/>
                <w:sz w:val="24"/>
                <w:szCs w:val="24"/>
                <w:highlight w:val="none"/>
                <w:lang w:bidi="ar"/>
              </w:rPr>
              <w:t>业绩。</w:t>
            </w:r>
            <w:r>
              <w:rPr>
                <w:rFonts w:hint="eastAsia" w:ascii="宋体" w:hAnsi="宋体" w:eastAsia="宋体" w:cs="宋体"/>
                <w:color w:val="000000"/>
                <w:kern w:val="0"/>
                <w:sz w:val="24"/>
                <w:szCs w:val="24"/>
                <w:highlight w:val="none"/>
                <w:lang w:bidi="ar"/>
              </w:rPr>
              <w:t>（2）需提供业绩的以下四项证明材料，否则不计分：①中标（成交）公告（提供相关网站中标（成交）公告的下载网页并注明网址）；②中标（成交）通知书；③采购合同文本；④能够证明该业绩项目已经采购人验收合格的相关证明材料。（验收材料须加盖业绩对应采购人印章）</w:t>
            </w:r>
          </w:p>
        </w:tc>
      </w:tr>
      <w:tr w14:paraId="5705E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dxa"/>
            <w:shd w:val="clear" w:color="auto" w:fill="auto"/>
            <w:vAlign w:val="top"/>
          </w:tcPr>
          <w:p w14:paraId="252C47B6">
            <w:pPr>
              <w:pStyle w:val="12"/>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2-7</w:t>
            </w:r>
          </w:p>
        </w:tc>
        <w:tc>
          <w:tcPr>
            <w:tcW w:w="841" w:type="dxa"/>
          </w:tcPr>
          <w:p w14:paraId="58B2FDD1">
            <w:pPr>
              <w:pStyle w:val="12"/>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3.00</w:t>
            </w:r>
          </w:p>
        </w:tc>
        <w:tc>
          <w:tcPr>
            <w:tcW w:w="1120" w:type="dxa"/>
          </w:tcPr>
          <w:p w14:paraId="31C3C832">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否</w:t>
            </w:r>
          </w:p>
        </w:tc>
        <w:tc>
          <w:tcPr>
            <w:tcW w:w="5596" w:type="dxa"/>
            <w:shd w:val="clear" w:color="auto" w:fill="auto"/>
            <w:vAlign w:val="center"/>
          </w:tcPr>
          <w:p w14:paraId="13BBBBCB">
            <w:pPr>
              <w:keepLines w:val="0"/>
              <w:widowControl/>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000000"/>
                <w:kern w:val="0"/>
                <w:sz w:val="24"/>
                <w:szCs w:val="24"/>
                <w:highlight w:val="none"/>
                <w:lang w:val="en-US" w:eastAsia="zh-CN"/>
                <w14:ligatures w14:val="none"/>
              </w:rPr>
            </w:pPr>
            <w:r>
              <w:rPr>
                <w:rFonts w:hint="eastAsia" w:cs="宋体"/>
                <w:color w:val="000000"/>
                <w:kern w:val="0"/>
                <w:sz w:val="24"/>
                <w:szCs w:val="24"/>
                <w:highlight w:val="none"/>
                <w:lang w:val="en-US" w:eastAsia="zh-CN"/>
                <w14:ligatures w14:val="none"/>
              </w:rPr>
              <w:t>根据供应商提供的</w:t>
            </w:r>
            <w:r>
              <w:rPr>
                <w:rFonts w:hint="eastAsia" w:cs="宋体"/>
                <w:color w:val="000000"/>
                <w:kern w:val="0"/>
                <w:sz w:val="24"/>
                <w:szCs w:val="24"/>
                <w:highlight w:val="none"/>
                <w14:ligatures w14:val="none"/>
              </w:rPr>
              <w:t>项目实施方案</w:t>
            </w:r>
            <w:r>
              <w:rPr>
                <w:rFonts w:hint="eastAsia" w:cs="宋体"/>
                <w:color w:val="000000"/>
                <w:kern w:val="0"/>
                <w:sz w:val="24"/>
                <w:szCs w:val="24"/>
                <w:highlight w:val="none"/>
                <w:lang w:val="en-US" w:eastAsia="zh-CN"/>
                <w14:ligatures w14:val="none"/>
              </w:rPr>
              <w:t>进行评价</w:t>
            </w:r>
            <w:r>
              <w:rPr>
                <w:rFonts w:hint="eastAsia" w:cs="宋体"/>
                <w:color w:val="000000"/>
                <w:kern w:val="0"/>
                <w:sz w:val="24"/>
                <w:szCs w:val="24"/>
                <w:highlight w:val="none"/>
                <w14:ligatures w14:val="none"/>
              </w:rPr>
              <w:t>（包括但不限于实施计划、项目整体管理、范围管理、进度管理、质量管理、成本管理、人力资源管理、沟通管理、风险管理、采购管理、需求管理、变更控制管理等）；</w:t>
            </w:r>
            <w:r>
              <w:rPr>
                <w:rFonts w:hint="eastAsia" w:cs="宋体"/>
                <w:color w:val="000000"/>
                <w:kern w:val="0"/>
                <w:sz w:val="24"/>
                <w:szCs w:val="24"/>
                <w:highlight w:val="none"/>
                <w14:ligatures w14:val="none"/>
              </w:rPr>
              <w:br w:type="textWrapping"/>
            </w:r>
            <w:r>
              <w:rPr>
                <w:rFonts w:hint="eastAsia" w:ascii="宋体" w:hAnsi="宋体" w:eastAsia="宋体" w:cs="宋体"/>
                <w:color w:val="000000"/>
                <w:kern w:val="0"/>
                <w:sz w:val="24"/>
                <w:szCs w:val="24"/>
                <w:highlight w:val="none"/>
                <w14:ligatures w14:val="none"/>
              </w:rPr>
              <w:t>①</w:t>
            </w:r>
            <w:r>
              <w:rPr>
                <w:rFonts w:hint="eastAsia" w:ascii="宋体" w:hAnsi="宋体" w:eastAsia="宋体" w:cs="宋体"/>
                <w:color w:val="000000"/>
                <w:kern w:val="0"/>
                <w:sz w:val="24"/>
                <w:szCs w:val="24"/>
                <w:highlight w:val="none"/>
                <w:lang w:val="en-US" w:eastAsia="zh-CN"/>
                <w14:ligatures w14:val="none"/>
              </w:rPr>
              <w:t>有提供实施方案，且包含上述内容的，但方案较为简略的，得1分；</w:t>
            </w:r>
          </w:p>
          <w:p w14:paraId="6E670F64">
            <w:pPr>
              <w:keepLines w:val="0"/>
              <w:widowControl/>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000000"/>
                <w:kern w:val="0"/>
                <w:sz w:val="24"/>
                <w:szCs w:val="24"/>
                <w:highlight w:val="none"/>
                <w:lang w:val="en-US" w:eastAsia="zh-CN"/>
                <w14:ligatures w14:val="none"/>
              </w:rPr>
            </w:pPr>
            <w:r>
              <w:rPr>
                <w:rFonts w:hint="eastAsia" w:ascii="宋体" w:hAnsi="宋体" w:eastAsia="宋体" w:cs="宋体"/>
                <w:color w:val="000000"/>
                <w:kern w:val="0"/>
                <w:sz w:val="24"/>
                <w:szCs w:val="24"/>
                <w:highlight w:val="none"/>
                <w14:ligatures w14:val="none"/>
              </w:rPr>
              <w:t>②</w:t>
            </w:r>
            <w:r>
              <w:rPr>
                <w:rFonts w:hint="eastAsia" w:ascii="宋体" w:hAnsi="宋体" w:eastAsia="宋体" w:cs="宋体"/>
                <w:color w:val="000000"/>
                <w:kern w:val="0"/>
                <w:sz w:val="24"/>
                <w:szCs w:val="24"/>
                <w:highlight w:val="none"/>
                <w:lang w:val="en-US" w:eastAsia="zh-CN"/>
                <w14:ligatures w14:val="none"/>
              </w:rPr>
              <w:t>在</w:t>
            </w:r>
            <w:r>
              <w:rPr>
                <w:rFonts w:hint="eastAsia" w:ascii="宋体" w:hAnsi="宋体" w:eastAsia="宋体" w:cs="宋体"/>
                <w:color w:val="000000"/>
                <w:kern w:val="0"/>
                <w:sz w:val="24"/>
                <w:szCs w:val="24"/>
                <w:highlight w:val="none"/>
                <w14:ligatures w14:val="none"/>
              </w:rPr>
              <w:t>①</w:t>
            </w:r>
            <w:r>
              <w:rPr>
                <w:rFonts w:hint="eastAsia" w:ascii="宋体" w:hAnsi="宋体" w:eastAsia="宋体" w:cs="宋体"/>
                <w:color w:val="000000"/>
                <w:kern w:val="0"/>
                <w:sz w:val="24"/>
                <w:szCs w:val="24"/>
                <w:highlight w:val="none"/>
                <w:lang w:val="en-US" w:eastAsia="zh-CN"/>
                <w14:ligatures w14:val="none"/>
              </w:rPr>
              <w:t>基础上要点内容齐全无缺漏项、内容与要点相符、每个要点均有展开详细的阐述且能够适用于本项目，得3分；</w:t>
            </w:r>
          </w:p>
          <w:p w14:paraId="0EB8EAED">
            <w:pPr>
              <w:keepLines w:val="0"/>
              <w:widowControl/>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000000"/>
                <w:kern w:val="0"/>
                <w:sz w:val="24"/>
                <w:szCs w:val="24"/>
                <w:highlight w:val="none"/>
                <w:lang w:val="en-US" w:eastAsia="zh-CN" w:bidi="ar-SA"/>
                <w14:ligatures w14:val="none"/>
              </w:rPr>
            </w:pPr>
            <w:r>
              <w:rPr>
                <w:rFonts w:hint="eastAsia" w:ascii="宋体" w:hAnsi="宋体" w:eastAsia="宋体" w:cs="宋体"/>
                <w:color w:val="000000"/>
                <w:kern w:val="0"/>
                <w:sz w:val="24"/>
                <w:szCs w:val="24"/>
                <w:highlight w:val="none"/>
                <w14:ligatures w14:val="none"/>
              </w:rPr>
              <w:t>③方案未提供或内容存在明显错误、内容明显不适用于本项目需求的</w:t>
            </w:r>
            <w:r>
              <w:rPr>
                <w:rFonts w:hint="eastAsia" w:ascii="宋体" w:hAnsi="宋体" w:eastAsia="宋体" w:cs="宋体"/>
                <w:color w:val="000000"/>
                <w:kern w:val="0"/>
                <w:sz w:val="24"/>
                <w:szCs w:val="24"/>
                <w:highlight w:val="none"/>
                <w:lang w:eastAsia="zh-CN"/>
                <w14:ligatures w14:val="none"/>
              </w:rPr>
              <w:t>，</w:t>
            </w:r>
            <w:r>
              <w:rPr>
                <w:rFonts w:hint="eastAsia" w:ascii="宋体" w:hAnsi="宋体" w:eastAsia="宋体" w:cs="宋体"/>
                <w:color w:val="000000"/>
                <w:kern w:val="0"/>
                <w:sz w:val="24"/>
                <w:szCs w:val="24"/>
                <w:highlight w:val="none"/>
                <w14:ligatures w14:val="none"/>
              </w:rPr>
              <w:t>不得分。</w:t>
            </w:r>
          </w:p>
        </w:tc>
      </w:tr>
      <w:tr w14:paraId="76AB6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dxa"/>
          </w:tcPr>
          <w:p w14:paraId="100A99CD">
            <w:pPr>
              <w:pStyle w:val="12"/>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2-8</w:t>
            </w:r>
          </w:p>
        </w:tc>
        <w:tc>
          <w:tcPr>
            <w:tcW w:w="841" w:type="dxa"/>
          </w:tcPr>
          <w:p w14:paraId="6FD3AE61">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1.00</w:t>
            </w:r>
          </w:p>
        </w:tc>
        <w:tc>
          <w:tcPr>
            <w:tcW w:w="1120" w:type="dxa"/>
          </w:tcPr>
          <w:p w14:paraId="0F7AB5DB">
            <w:pPr>
              <w:pStyle w:val="12"/>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w:t>
            </w:r>
          </w:p>
        </w:tc>
        <w:tc>
          <w:tcPr>
            <w:tcW w:w="5596" w:type="dxa"/>
            <w:shd w:val="clear" w:color="auto" w:fill="auto"/>
            <w:vAlign w:val="center"/>
          </w:tcPr>
          <w:p w14:paraId="2930A130">
            <w:pPr>
              <w:keepLines w:val="0"/>
              <w:widowControl/>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000000"/>
                <w:kern w:val="0"/>
                <w:sz w:val="24"/>
                <w:szCs w:val="24"/>
                <w:highlight w:val="none"/>
                <w:lang w:val="en-US" w:eastAsia="zh-CN" w:bidi="ar-SA"/>
                <w14:ligatures w14:val="none"/>
              </w:rPr>
            </w:pPr>
            <w:r>
              <w:rPr>
                <w:rFonts w:hint="eastAsia" w:cs="宋体"/>
                <w:color w:val="000000"/>
                <w:kern w:val="0"/>
                <w:sz w:val="24"/>
                <w:szCs w:val="24"/>
                <w:highlight w:val="none"/>
                <w:lang w:eastAsia="zh-CN"/>
                <w14:ligatures w14:val="none"/>
              </w:rPr>
              <w:t>投标人</w:t>
            </w:r>
            <w:r>
              <w:rPr>
                <w:rFonts w:hint="eastAsia" w:cs="宋体"/>
                <w:color w:val="000000"/>
                <w:kern w:val="0"/>
                <w:sz w:val="24"/>
                <w:szCs w:val="24"/>
                <w:highlight w:val="none"/>
                <w14:ligatures w14:val="none"/>
              </w:rPr>
              <w:t>可提供厦门本地化服务的得1分，否则不得分。</w:t>
            </w:r>
            <w:r>
              <w:rPr>
                <w:rFonts w:hint="eastAsia" w:cs="宋体"/>
                <w:color w:val="000000"/>
                <w:kern w:val="0"/>
                <w:sz w:val="24"/>
                <w:szCs w:val="24"/>
                <w:highlight w:val="none"/>
                <w:lang w:eastAsia="zh-CN"/>
                <w14:ligatures w14:val="none"/>
              </w:rPr>
              <w:t>投标人</w:t>
            </w:r>
            <w:r>
              <w:rPr>
                <w:rFonts w:hint="eastAsia" w:cs="宋体"/>
                <w:color w:val="000000"/>
                <w:kern w:val="0"/>
                <w:sz w:val="24"/>
                <w:szCs w:val="24"/>
                <w:highlight w:val="none"/>
                <w14:ligatures w14:val="none"/>
              </w:rPr>
              <w:t>可提供合作单位协议或者自身机构的营业执照证明，也可以提供在本地设立的项目部、办公室、办事处等机构证明，或者承诺</w:t>
            </w:r>
            <w:r>
              <w:rPr>
                <w:rFonts w:hint="eastAsia" w:cs="宋体"/>
                <w:color w:val="000000"/>
                <w:kern w:val="0"/>
                <w:sz w:val="24"/>
                <w:szCs w:val="24"/>
                <w:highlight w:val="none"/>
                <w:lang w:val="en-US" w:eastAsia="zh-CN"/>
                <w14:ligatures w14:val="none"/>
              </w:rPr>
              <w:t>中标</w:t>
            </w:r>
            <w:r>
              <w:rPr>
                <w:rFonts w:hint="eastAsia" w:cs="宋体"/>
                <w:color w:val="000000"/>
                <w:kern w:val="0"/>
                <w:sz w:val="24"/>
                <w:szCs w:val="24"/>
                <w:highlight w:val="none"/>
                <w14:ligatures w14:val="none"/>
              </w:rPr>
              <w:t>后提供本地化服务。</w:t>
            </w:r>
          </w:p>
        </w:tc>
      </w:tr>
    </w:tbl>
    <w:p w14:paraId="7BC7B3E2">
      <w:pPr>
        <w:pStyle w:val="1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※除本章第6.3条第（3）款规定情形和落实政府采购政策需进行的价格扣除情形外，不能对投标人的投标报价进行任何调整。</w:t>
      </w:r>
    </w:p>
    <w:p w14:paraId="149E6A18">
      <w:pPr>
        <w:pStyle w:val="1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（3）中标候选人排列规则顺序如下：</w:t>
      </w:r>
    </w:p>
    <w:p w14:paraId="3CB5B886">
      <w:pPr>
        <w:pStyle w:val="1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a.按照评标总得分（FA）由高到低顺序排列。</w:t>
      </w:r>
    </w:p>
    <w:p w14:paraId="3F15F526">
      <w:pPr>
        <w:pStyle w:val="1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b.评标总得分（FA）相同的，按照评标价（即价格扣除后的投标报价）由低到高顺序排列。</w:t>
      </w:r>
    </w:p>
    <w:p w14:paraId="05BD9A05">
      <w:pPr>
        <w:pStyle w:val="1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c.评标总得分（FA）且评标价（即价格扣除后的投标报价）相同的并列。</w:t>
      </w:r>
    </w:p>
    <w:p w14:paraId="171A4F15">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8、其他规定</w:t>
      </w:r>
    </w:p>
    <w:p w14:paraId="16E00188">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8.1评标应全程保密且不得透露给任一投标人或与评标工作无关的人员。</w:t>
      </w:r>
    </w:p>
    <w:p w14:paraId="445C34E2">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8.2评标将进行全程实时录音录像，录音录像资料随采购文件一并存档。</w:t>
      </w:r>
    </w:p>
    <w:p w14:paraId="1FC43BCA">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5A22EB5B">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8.4其他：</w:t>
      </w:r>
    </w:p>
    <w:p w14:paraId="61203A3D">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【8.4.1 关于相同品牌产品投标的补充规定。（1）提供相同品牌产品且通过资格审查、符合性审查的不同投标人参加同一合同项下投标的，按一家投标人计算，按此办法计算的有效投标人不足三家的，按废标处理（即否决所有投标）。按此办法计算的有效投标人大于或等于三家的，所有通过资格审查、符合性审查的投标人均进入比较与评价（即评分）程序。（2）如一个合同包内包含多种产品的，按招标文件第五章的所列的产品认定核心产品，投标人提供的核心产品中只要有1个核心产品的品牌相同的，相关投标人将被认定为属于提供相同品牌产品。】 【8.4.2关于虚假投标的风险提示。《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中标的违法行为的执法力度。相关行政处罚案件，供应商可登陆中国政府采购网的“政府采购严重违法失信行为记录名单”查询，望引以为戒。】 【8.4.3关于恶意串通、视为串通情形的风险提示。｜（1）恶意串通的情形：①供应商直接或者间接从采购人或者采购代理机构处获得其他供应商的相关情况并修改其投标文件或者响应文件；②供应商按照采购人或者采购代理机构的授意撤换、修改投标文件或者响应文件；③供应商之间协商报价、技术方案等投标文件或者响应文件的实质性内容；④属于同一集团、协会、商会等组织成员的供应商按照该组织要求协同参加政府采购活动；⑤供应商之间事先约定由某一特定供应商中标、成交；⑥供应商之间商定部分供应商放弃参加政府采购活动或者放弃中标、成交；⑦供应商与采购人或者采购代理机构之间、供应商相互之间，为谋求特定供应商中标、成交或者排斥其他供应商的其他串通行为。｜（2）视为串通情形：详见本招标文件第二章 表2第（3）款第⑥点第b1、b2、b3、b4小点的具体规定。｜（3）恶意串通、视为串通情形的法律后果与责任：①根据《厦门市财政局关于加强涉嫌串通投标情形处理的通知》（2021年8月19日文）的规定，发现供应商存在恶意串通、视为串通情形的，应按规定认定其投标无效，没收其投标保证金，并将不予退还的保证金于次月十日前统一上缴国库。②根据《政府采购法》第七十七条、《政府采购法实施条例》第七十四条的规定，属于恶意串通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F53DC02">
      <w:pPr>
        <w:pStyle w:val="12"/>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CADAB60">
      <w:pPr>
        <w:pStyle w:val="12"/>
        <w:jc w:val="center"/>
        <w:outlineLvl w:val="1"/>
        <w:rPr>
          <w:highlight w:val="none"/>
        </w:rPr>
      </w:pPr>
      <w:r>
        <w:rPr>
          <w:rFonts w:ascii="仿宋_GB2312" w:hAnsi="仿宋_GB2312" w:eastAsia="仿宋_GB2312" w:cs="仿宋_GB2312"/>
          <w:b/>
          <w:sz w:val="36"/>
          <w:highlight w:val="none"/>
        </w:rPr>
        <w:t>第五章 招标内容及要求</w:t>
      </w:r>
    </w:p>
    <w:p w14:paraId="493943D5">
      <w:pPr>
        <w:pStyle w:val="12"/>
        <w:jc w:val="both"/>
        <w:outlineLvl w:val="2"/>
        <w:rPr>
          <w:sz w:val="24"/>
          <w:szCs w:val="24"/>
          <w:highlight w:val="none"/>
        </w:rPr>
      </w:pPr>
      <w:r>
        <w:rPr>
          <w:rFonts w:ascii="仿宋_GB2312" w:hAnsi="仿宋_GB2312" w:eastAsia="仿宋_GB2312" w:cs="仿宋_GB2312"/>
          <w:b/>
          <w:sz w:val="24"/>
          <w:szCs w:val="24"/>
          <w:highlight w:val="none"/>
        </w:rPr>
        <w:t>一、项目概况（采购标的）</w:t>
      </w:r>
    </w:p>
    <w:p w14:paraId="20830262">
      <w:pPr>
        <w:pStyle w:val="12"/>
        <w:ind w:firstLine="241" w:firstLineChars="100"/>
        <w:jc w:val="both"/>
        <w:rPr>
          <w:rFonts w:asciiTheme="minorEastAsia" w:hAnsiTheme="minorEastAsia" w:cstheme="minorEastAsia"/>
          <w:sz w:val="24"/>
          <w:szCs w:val="24"/>
          <w:highlight w:val="none"/>
        </w:rPr>
      </w:pPr>
      <w:r>
        <w:rPr>
          <w:rFonts w:asciiTheme="minorEastAsia" w:hAnsiTheme="minorEastAsia" w:eastAsiaTheme="minorEastAsia" w:cstheme="minorEastAsia"/>
          <w:b/>
          <w:sz w:val="24"/>
          <w:szCs w:val="24"/>
          <w:highlight w:val="none"/>
        </w:rPr>
        <w:t>（一）项目概况</w:t>
      </w:r>
    </w:p>
    <w:p w14:paraId="59811B0B">
      <w:pPr>
        <w:pStyle w:val="12"/>
        <w:ind w:firstLine="480"/>
        <w:jc w:val="both"/>
        <w:rPr>
          <w:rFonts w:asciiTheme="minorEastAsia" w:hAnsiTheme="minorEastAsia" w:cstheme="minorEastAsia"/>
          <w:sz w:val="24"/>
          <w:szCs w:val="24"/>
          <w:highlight w:val="none"/>
        </w:rPr>
      </w:pPr>
      <w:r>
        <w:rPr>
          <w:rFonts w:asciiTheme="minorEastAsia" w:hAnsiTheme="minorEastAsia" w:eastAsiaTheme="minorEastAsia" w:cstheme="minorEastAsia"/>
          <w:sz w:val="24"/>
          <w:szCs w:val="24"/>
          <w:highlight w:val="none"/>
        </w:rPr>
        <w:t>本项目为</w:t>
      </w:r>
      <w:r>
        <w:rPr>
          <w:rFonts w:hint="eastAsia" w:asciiTheme="minorEastAsia" w:hAnsiTheme="minorEastAsia" w:eastAsiaTheme="minorEastAsia" w:cstheme="minorEastAsia"/>
          <w:sz w:val="24"/>
          <w:szCs w:val="24"/>
          <w:highlight w:val="none"/>
          <w:lang w:eastAsia="zh-CN"/>
        </w:rPr>
        <w:t>信息基础设施建设(一期)</w:t>
      </w:r>
      <w:r>
        <w:rPr>
          <w:rFonts w:asciiTheme="minorEastAsia" w:hAnsiTheme="minorEastAsia" w:eastAsiaTheme="minorEastAsia" w:cstheme="minorEastAsia"/>
          <w:sz w:val="24"/>
          <w:szCs w:val="24"/>
          <w:highlight w:val="none"/>
        </w:rPr>
        <w:t>项目，具体要求详见本章“二、技术和服务要求”。</w:t>
      </w:r>
    </w:p>
    <w:p w14:paraId="6BB61BF8">
      <w:pPr>
        <w:pStyle w:val="12"/>
        <w:ind w:firstLine="241"/>
        <w:jc w:val="both"/>
        <w:rPr>
          <w:rFonts w:asciiTheme="minorEastAsia" w:hAnsiTheme="minorEastAsia" w:cstheme="minorEastAsia"/>
          <w:sz w:val="24"/>
          <w:szCs w:val="24"/>
          <w:highlight w:val="none"/>
        </w:rPr>
      </w:pPr>
      <w:r>
        <w:rPr>
          <w:rFonts w:asciiTheme="minorEastAsia" w:hAnsiTheme="minorEastAsia" w:eastAsiaTheme="minorEastAsia" w:cstheme="minorEastAsia"/>
          <w:b/>
          <w:sz w:val="24"/>
          <w:szCs w:val="24"/>
          <w:highlight w:val="none"/>
        </w:rPr>
        <w:t>（二）采购内容清单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2859"/>
        <w:gridCol w:w="889"/>
        <w:gridCol w:w="1155"/>
        <w:gridCol w:w="2721"/>
      </w:tblGrid>
      <w:tr w14:paraId="46B8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Mar>
              <w:top w:w="0" w:type="dxa"/>
              <w:left w:w="105" w:type="dxa"/>
              <w:bottom w:w="0" w:type="dxa"/>
              <w:right w:w="105" w:type="dxa"/>
            </w:tcMar>
            <w:vAlign w:val="top"/>
          </w:tcPr>
          <w:p w14:paraId="1AC02981">
            <w:pPr>
              <w:pStyle w:val="12"/>
              <w:keepNext w:val="0"/>
              <w:keepLines w:val="0"/>
              <w:widowControl/>
              <w:suppressLineNumbers w:val="0"/>
              <w:spacing w:before="90" w:beforeAutospacing="0" w:after="90" w:afterAutospacing="0"/>
              <w:ind w:left="0" w:right="0"/>
              <w:jc w:val="center"/>
              <w:rPr>
                <w:rFonts w:ascii="宋体" w:hAnsi="宋体" w:eastAsia="宋体" w:cs="宋体"/>
                <w:sz w:val="24"/>
                <w:szCs w:val="24"/>
                <w:highlight w:val="none"/>
              </w:rPr>
            </w:pPr>
            <w:r>
              <w:rPr>
                <w:rFonts w:ascii="宋体" w:hAnsi="宋体" w:eastAsia="宋体" w:cs="宋体"/>
                <w:b/>
                <w:sz w:val="24"/>
                <w:szCs w:val="24"/>
                <w:highlight w:val="none"/>
              </w:rPr>
              <w:t>品目号</w:t>
            </w:r>
          </w:p>
        </w:tc>
        <w:tc>
          <w:tcPr>
            <w:tcW w:w="2859" w:type="dxa"/>
            <w:tcMar>
              <w:top w:w="0" w:type="dxa"/>
              <w:left w:w="105" w:type="dxa"/>
              <w:bottom w:w="0" w:type="dxa"/>
              <w:right w:w="105" w:type="dxa"/>
            </w:tcMar>
            <w:vAlign w:val="top"/>
          </w:tcPr>
          <w:p w14:paraId="4C65C224">
            <w:pPr>
              <w:pStyle w:val="12"/>
              <w:keepNext w:val="0"/>
              <w:keepLines w:val="0"/>
              <w:widowControl/>
              <w:suppressLineNumbers w:val="0"/>
              <w:spacing w:before="90" w:beforeAutospacing="0" w:after="90" w:afterAutospacing="0"/>
              <w:ind w:left="0" w:right="0" w:firstLine="380"/>
              <w:jc w:val="both"/>
              <w:rPr>
                <w:rFonts w:ascii="宋体" w:hAnsi="宋体" w:eastAsia="宋体" w:cs="宋体"/>
                <w:sz w:val="24"/>
                <w:szCs w:val="24"/>
                <w:highlight w:val="none"/>
              </w:rPr>
            </w:pPr>
            <w:r>
              <w:rPr>
                <w:rFonts w:ascii="宋体" w:hAnsi="宋体" w:eastAsia="宋体" w:cs="宋体"/>
                <w:b/>
                <w:sz w:val="24"/>
                <w:szCs w:val="24"/>
                <w:highlight w:val="none"/>
              </w:rPr>
              <w:t>采购内容</w:t>
            </w:r>
          </w:p>
        </w:tc>
        <w:tc>
          <w:tcPr>
            <w:tcW w:w="889" w:type="dxa"/>
            <w:tcMar>
              <w:top w:w="0" w:type="dxa"/>
              <w:left w:w="105" w:type="dxa"/>
              <w:bottom w:w="0" w:type="dxa"/>
              <w:right w:w="105" w:type="dxa"/>
            </w:tcMar>
            <w:vAlign w:val="center"/>
          </w:tcPr>
          <w:p w14:paraId="06356D3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sz w:val="24"/>
                <w:szCs w:val="24"/>
                <w:highlight w:val="none"/>
              </w:rPr>
            </w:pPr>
            <w:r>
              <w:rPr>
                <w:rFonts w:hint="eastAsia" w:cs="宋体"/>
                <w:b/>
                <w:bCs/>
                <w:color w:val="000000"/>
                <w:kern w:val="0"/>
                <w:sz w:val="24"/>
                <w:szCs w:val="24"/>
                <w:highlight w:val="none"/>
                <w:lang w:bidi="ar"/>
              </w:rPr>
              <w:t>数量</w:t>
            </w:r>
          </w:p>
        </w:tc>
        <w:tc>
          <w:tcPr>
            <w:tcW w:w="1155" w:type="dxa"/>
            <w:tcMar>
              <w:top w:w="0" w:type="dxa"/>
              <w:left w:w="105" w:type="dxa"/>
              <w:bottom w:w="0" w:type="dxa"/>
              <w:right w:w="105" w:type="dxa"/>
            </w:tcMar>
            <w:vAlign w:val="center"/>
          </w:tcPr>
          <w:p w14:paraId="03C5BC4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sz w:val="24"/>
                <w:szCs w:val="24"/>
                <w:highlight w:val="none"/>
              </w:rPr>
            </w:pPr>
            <w:r>
              <w:rPr>
                <w:rFonts w:hint="eastAsia" w:cs="宋体"/>
                <w:b/>
                <w:bCs/>
                <w:color w:val="000000"/>
                <w:kern w:val="0"/>
                <w:sz w:val="24"/>
                <w:szCs w:val="24"/>
                <w:highlight w:val="none"/>
                <w:lang w:bidi="ar"/>
              </w:rPr>
              <w:t>单位</w:t>
            </w:r>
          </w:p>
        </w:tc>
        <w:tc>
          <w:tcPr>
            <w:tcW w:w="2721" w:type="dxa"/>
            <w:tcMar>
              <w:top w:w="0" w:type="dxa"/>
              <w:left w:w="105" w:type="dxa"/>
              <w:bottom w:w="0" w:type="dxa"/>
              <w:right w:w="105" w:type="dxa"/>
            </w:tcMar>
            <w:vAlign w:val="center"/>
          </w:tcPr>
          <w:p w14:paraId="3F9A55E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default" w:eastAsia="宋体" w:cs="宋体"/>
                <w:b/>
                <w:bCs/>
                <w:color w:val="000000"/>
                <w:kern w:val="0"/>
                <w:sz w:val="24"/>
                <w:szCs w:val="24"/>
                <w:highlight w:val="none"/>
                <w:lang w:val="en-US" w:eastAsia="zh-CN" w:bidi="ar"/>
              </w:rPr>
            </w:pPr>
            <w:r>
              <w:rPr>
                <w:rFonts w:hint="eastAsia" w:cs="宋体"/>
                <w:b/>
                <w:bCs/>
                <w:color w:val="000000"/>
                <w:kern w:val="0"/>
                <w:sz w:val="24"/>
                <w:szCs w:val="24"/>
                <w:highlight w:val="none"/>
                <w:lang w:val="en-US" w:eastAsia="zh-CN" w:bidi="ar"/>
              </w:rPr>
              <w:t>是否</w:t>
            </w:r>
            <w:r>
              <w:rPr>
                <w:rFonts w:hint="eastAsia" w:cs="宋体"/>
                <w:b/>
                <w:bCs/>
                <w:color w:val="000000"/>
                <w:kern w:val="0"/>
                <w:sz w:val="24"/>
                <w:szCs w:val="24"/>
                <w:highlight w:val="none"/>
                <w:lang w:bidi="ar"/>
              </w:rPr>
              <w:t>网络关键设备和网络安全专用产品</w:t>
            </w:r>
          </w:p>
        </w:tc>
      </w:tr>
      <w:tr w14:paraId="44CE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45BFDE6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2859" w:type="dxa"/>
            <w:shd w:val="clear" w:color="auto" w:fill="auto"/>
            <w:tcMar>
              <w:top w:w="0" w:type="dxa"/>
              <w:left w:w="105" w:type="dxa"/>
              <w:bottom w:w="0" w:type="dxa"/>
              <w:right w:w="105" w:type="dxa"/>
            </w:tcMar>
            <w:vAlign w:val="center"/>
          </w:tcPr>
          <w:p w14:paraId="7DEF5B7D">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内网核心交换机</w:t>
            </w:r>
          </w:p>
        </w:tc>
        <w:tc>
          <w:tcPr>
            <w:tcW w:w="889" w:type="dxa"/>
            <w:shd w:val="clear" w:color="auto" w:fill="auto"/>
            <w:tcMar>
              <w:top w:w="0" w:type="dxa"/>
              <w:left w:w="105" w:type="dxa"/>
              <w:bottom w:w="0" w:type="dxa"/>
              <w:right w:w="105" w:type="dxa"/>
            </w:tcMar>
            <w:vAlign w:val="center"/>
          </w:tcPr>
          <w:p w14:paraId="114F8F2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1155" w:type="dxa"/>
            <w:shd w:val="clear" w:color="auto" w:fill="auto"/>
            <w:tcMar>
              <w:top w:w="0" w:type="dxa"/>
              <w:left w:w="105" w:type="dxa"/>
              <w:bottom w:w="0" w:type="dxa"/>
              <w:right w:w="105" w:type="dxa"/>
            </w:tcMar>
            <w:vAlign w:val="center"/>
          </w:tcPr>
          <w:p w14:paraId="1A60250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7DD8AEC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是</w:t>
            </w:r>
          </w:p>
        </w:tc>
      </w:tr>
      <w:tr w14:paraId="2F0B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6B4650E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2859" w:type="dxa"/>
            <w:shd w:val="clear" w:color="auto" w:fill="auto"/>
            <w:tcMar>
              <w:top w:w="0" w:type="dxa"/>
              <w:left w:w="105" w:type="dxa"/>
              <w:bottom w:w="0" w:type="dxa"/>
              <w:right w:w="105" w:type="dxa"/>
            </w:tcMar>
            <w:vAlign w:val="center"/>
          </w:tcPr>
          <w:p w14:paraId="1F8B8FC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SDN控制器</w:t>
            </w:r>
          </w:p>
        </w:tc>
        <w:tc>
          <w:tcPr>
            <w:tcW w:w="889" w:type="dxa"/>
            <w:shd w:val="clear" w:color="auto" w:fill="auto"/>
            <w:tcMar>
              <w:top w:w="0" w:type="dxa"/>
              <w:left w:w="105" w:type="dxa"/>
              <w:bottom w:w="0" w:type="dxa"/>
              <w:right w:w="105" w:type="dxa"/>
            </w:tcMar>
            <w:vAlign w:val="center"/>
          </w:tcPr>
          <w:p w14:paraId="2BDA9D2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1155" w:type="dxa"/>
            <w:shd w:val="clear" w:color="auto" w:fill="auto"/>
            <w:tcMar>
              <w:top w:w="0" w:type="dxa"/>
              <w:left w:w="105" w:type="dxa"/>
              <w:bottom w:w="0" w:type="dxa"/>
              <w:right w:w="105" w:type="dxa"/>
            </w:tcMar>
            <w:vAlign w:val="center"/>
          </w:tcPr>
          <w:p w14:paraId="4F9A615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套</w:t>
            </w:r>
          </w:p>
        </w:tc>
        <w:tc>
          <w:tcPr>
            <w:tcW w:w="2721" w:type="dxa"/>
            <w:shd w:val="clear" w:color="auto" w:fill="auto"/>
            <w:tcMar>
              <w:top w:w="0" w:type="dxa"/>
              <w:left w:w="105" w:type="dxa"/>
              <w:bottom w:w="0" w:type="dxa"/>
              <w:right w:w="105" w:type="dxa"/>
            </w:tcMar>
            <w:vAlign w:val="center"/>
          </w:tcPr>
          <w:p w14:paraId="2CE002F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r>
              <w:rPr>
                <w:rFonts w:hint="eastAsia" w:cs="宋体"/>
                <w:color w:val="000000"/>
                <w:kern w:val="0"/>
                <w:sz w:val="24"/>
                <w:szCs w:val="24"/>
                <w:highlight w:val="none"/>
                <w:lang w:val="en-US" w:eastAsia="zh-CN" w:bidi="ar"/>
              </w:rPr>
              <w:t>否</w:t>
            </w:r>
          </w:p>
        </w:tc>
      </w:tr>
      <w:tr w14:paraId="44AE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46CA121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3</w:t>
            </w:r>
          </w:p>
        </w:tc>
        <w:tc>
          <w:tcPr>
            <w:tcW w:w="2859" w:type="dxa"/>
            <w:shd w:val="clear" w:color="auto" w:fill="auto"/>
            <w:tcMar>
              <w:top w:w="0" w:type="dxa"/>
              <w:left w:w="105" w:type="dxa"/>
              <w:bottom w:w="0" w:type="dxa"/>
              <w:right w:w="105" w:type="dxa"/>
            </w:tcMar>
            <w:vAlign w:val="center"/>
          </w:tcPr>
          <w:p w14:paraId="073C405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互联网核心交换机</w:t>
            </w:r>
          </w:p>
        </w:tc>
        <w:tc>
          <w:tcPr>
            <w:tcW w:w="889" w:type="dxa"/>
            <w:shd w:val="clear" w:color="auto" w:fill="auto"/>
            <w:tcMar>
              <w:top w:w="0" w:type="dxa"/>
              <w:left w:w="105" w:type="dxa"/>
              <w:bottom w:w="0" w:type="dxa"/>
              <w:right w:w="105" w:type="dxa"/>
            </w:tcMar>
            <w:vAlign w:val="center"/>
          </w:tcPr>
          <w:p w14:paraId="248623F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1155" w:type="dxa"/>
            <w:shd w:val="clear" w:color="auto" w:fill="auto"/>
            <w:tcMar>
              <w:top w:w="0" w:type="dxa"/>
              <w:left w:w="105" w:type="dxa"/>
              <w:bottom w:w="0" w:type="dxa"/>
              <w:right w:w="105" w:type="dxa"/>
            </w:tcMar>
            <w:vAlign w:val="center"/>
          </w:tcPr>
          <w:p w14:paraId="2D8F4CF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598F4E1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是</w:t>
            </w:r>
          </w:p>
        </w:tc>
      </w:tr>
      <w:tr w14:paraId="093A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1E53B1E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4</w:t>
            </w:r>
          </w:p>
        </w:tc>
        <w:tc>
          <w:tcPr>
            <w:tcW w:w="2859" w:type="dxa"/>
            <w:shd w:val="clear" w:color="auto" w:fill="auto"/>
            <w:tcMar>
              <w:top w:w="0" w:type="dxa"/>
              <w:left w:w="105" w:type="dxa"/>
              <w:bottom w:w="0" w:type="dxa"/>
              <w:right w:w="105" w:type="dxa"/>
            </w:tcMar>
            <w:vAlign w:val="center"/>
          </w:tcPr>
          <w:p w14:paraId="4200A01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内网业务汇聚交换机</w:t>
            </w:r>
          </w:p>
        </w:tc>
        <w:tc>
          <w:tcPr>
            <w:tcW w:w="889" w:type="dxa"/>
            <w:shd w:val="clear" w:color="auto" w:fill="auto"/>
            <w:tcMar>
              <w:top w:w="0" w:type="dxa"/>
              <w:left w:w="105" w:type="dxa"/>
              <w:bottom w:w="0" w:type="dxa"/>
              <w:right w:w="105" w:type="dxa"/>
            </w:tcMar>
            <w:vAlign w:val="center"/>
          </w:tcPr>
          <w:p w14:paraId="6EA87C1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1155" w:type="dxa"/>
            <w:shd w:val="clear" w:color="auto" w:fill="auto"/>
            <w:tcMar>
              <w:top w:w="0" w:type="dxa"/>
              <w:left w:w="105" w:type="dxa"/>
              <w:bottom w:w="0" w:type="dxa"/>
              <w:right w:w="105" w:type="dxa"/>
            </w:tcMar>
            <w:vAlign w:val="center"/>
          </w:tcPr>
          <w:p w14:paraId="2DE229F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6C7892C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r>
              <w:rPr>
                <w:rFonts w:hint="eastAsia" w:cs="宋体"/>
                <w:color w:val="000000"/>
                <w:kern w:val="0"/>
                <w:sz w:val="24"/>
                <w:szCs w:val="24"/>
                <w:highlight w:val="none"/>
                <w:lang w:val="en-US" w:eastAsia="zh-CN" w:bidi="ar"/>
              </w:rPr>
              <w:t>否</w:t>
            </w:r>
          </w:p>
        </w:tc>
      </w:tr>
      <w:tr w14:paraId="2DF8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75BD436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5</w:t>
            </w:r>
          </w:p>
        </w:tc>
        <w:tc>
          <w:tcPr>
            <w:tcW w:w="2859" w:type="dxa"/>
            <w:shd w:val="clear" w:color="auto" w:fill="auto"/>
            <w:tcMar>
              <w:top w:w="0" w:type="dxa"/>
              <w:left w:w="105" w:type="dxa"/>
              <w:bottom w:w="0" w:type="dxa"/>
              <w:right w:w="105" w:type="dxa"/>
            </w:tcMar>
            <w:vAlign w:val="center"/>
          </w:tcPr>
          <w:p w14:paraId="19182E72">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互联网业务汇聚交换机</w:t>
            </w:r>
          </w:p>
        </w:tc>
        <w:tc>
          <w:tcPr>
            <w:tcW w:w="889" w:type="dxa"/>
            <w:shd w:val="clear" w:color="auto" w:fill="auto"/>
            <w:tcMar>
              <w:top w:w="0" w:type="dxa"/>
              <w:left w:w="105" w:type="dxa"/>
              <w:bottom w:w="0" w:type="dxa"/>
              <w:right w:w="105" w:type="dxa"/>
            </w:tcMar>
            <w:vAlign w:val="center"/>
          </w:tcPr>
          <w:p w14:paraId="0511E8F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1155" w:type="dxa"/>
            <w:shd w:val="clear" w:color="auto" w:fill="auto"/>
            <w:tcMar>
              <w:top w:w="0" w:type="dxa"/>
              <w:left w:w="105" w:type="dxa"/>
              <w:bottom w:w="0" w:type="dxa"/>
              <w:right w:w="105" w:type="dxa"/>
            </w:tcMar>
            <w:vAlign w:val="center"/>
          </w:tcPr>
          <w:p w14:paraId="21828BF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575CA54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r>
              <w:rPr>
                <w:rFonts w:hint="eastAsia" w:cs="宋体"/>
                <w:color w:val="000000"/>
                <w:kern w:val="0"/>
                <w:sz w:val="24"/>
                <w:szCs w:val="24"/>
                <w:highlight w:val="none"/>
                <w:lang w:val="en-US" w:eastAsia="zh-CN" w:bidi="ar"/>
              </w:rPr>
              <w:t>否</w:t>
            </w:r>
          </w:p>
        </w:tc>
      </w:tr>
      <w:tr w14:paraId="17AB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42CAB48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6</w:t>
            </w:r>
          </w:p>
        </w:tc>
        <w:tc>
          <w:tcPr>
            <w:tcW w:w="2859" w:type="dxa"/>
            <w:shd w:val="clear" w:color="auto" w:fill="auto"/>
            <w:tcMar>
              <w:top w:w="0" w:type="dxa"/>
              <w:left w:w="105" w:type="dxa"/>
              <w:bottom w:w="0" w:type="dxa"/>
              <w:right w:w="105" w:type="dxa"/>
            </w:tcMar>
            <w:vAlign w:val="center"/>
          </w:tcPr>
          <w:p w14:paraId="3B6D3FC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内网办公业务汇聚交换机</w:t>
            </w:r>
          </w:p>
        </w:tc>
        <w:tc>
          <w:tcPr>
            <w:tcW w:w="889" w:type="dxa"/>
            <w:shd w:val="clear" w:color="auto" w:fill="auto"/>
            <w:tcMar>
              <w:top w:w="0" w:type="dxa"/>
              <w:left w:w="105" w:type="dxa"/>
              <w:bottom w:w="0" w:type="dxa"/>
              <w:right w:w="105" w:type="dxa"/>
            </w:tcMar>
            <w:vAlign w:val="center"/>
          </w:tcPr>
          <w:p w14:paraId="7B92AEE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1155" w:type="dxa"/>
            <w:shd w:val="clear" w:color="auto" w:fill="auto"/>
            <w:tcMar>
              <w:top w:w="0" w:type="dxa"/>
              <w:left w:w="105" w:type="dxa"/>
              <w:bottom w:w="0" w:type="dxa"/>
              <w:right w:w="105" w:type="dxa"/>
            </w:tcMar>
            <w:vAlign w:val="center"/>
          </w:tcPr>
          <w:p w14:paraId="043CF2C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4D51503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r>
              <w:rPr>
                <w:rFonts w:hint="eastAsia" w:cs="宋体"/>
                <w:color w:val="000000"/>
                <w:kern w:val="0"/>
                <w:sz w:val="24"/>
                <w:szCs w:val="24"/>
                <w:highlight w:val="none"/>
                <w:lang w:val="en-US" w:eastAsia="zh-CN" w:bidi="ar"/>
              </w:rPr>
              <w:t>否</w:t>
            </w:r>
          </w:p>
        </w:tc>
      </w:tr>
      <w:tr w14:paraId="3015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0E5A362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7</w:t>
            </w:r>
          </w:p>
        </w:tc>
        <w:tc>
          <w:tcPr>
            <w:tcW w:w="2859" w:type="dxa"/>
            <w:shd w:val="clear" w:color="auto" w:fill="auto"/>
            <w:tcMar>
              <w:top w:w="0" w:type="dxa"/>
              <w:left w:w="105" w:type="dxa"/>
              <w:bottom w:w="0" w:type="dxa"/>
              <w:right w:w="105" w:type="dxa"/>
            </w:tcMar>
            <w:vAlign w:val="center"/>
          </w:tcPr>
          <w:p w14:paraId="6FD6A5F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引流交换机</w:t>
            </w:r>
          </w:p>
        </w:tc>
        <w:tc>
          <w:tcPr>
            <w:tcW w:w="889" w:type="dxa"/>
            <w:shd w:val="clear" w:color="auto" w:fill="auto"/>
            <w:tcMar>
              <w:top w:w="0" w:type="dxa"/>
              <w:left w:w="105" w:type="dxa"/>
              <w:bottom w:w="0" w:type="dxa"/>
              <w:right w:w="105" w:type="dxa"/>
            </w:tcMar>
            <w:vAlign w:val="center"/>
          </w:tcPr>
          <w:p w14:paraId="2A3E860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1155" w:type="dxa"/>
            <w:shd w:val="clear" w:color="auto" w:fill="auto"/>
            <w:tcMar>
              <w:top w:w="0" w:type="dxa"/>
              <w:left w:w="105" w:type="dxa"/>
              <w:bottom w:w="0" w:type="dxa"/>
              <w:right w:w="105" w:type="dxa"/>
            </w:tcMar>
            <w:vAlign w:val="center"/>
          </w:tcPr>
          <w:p w14:paraId="4A7BF12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79EEA70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r>
              <w:rPr>
                <w:rFonts w:hint="eastAsia" w:cs="宋体"/>
                <w:color w:val="000000"/>
                <w:kern w:val="0"/>
                <w:sz w:val="24"/>
                <w:szCs w:val="24"/>
                <w:highlight w:val="none"/>
                <w:lang w:val="en-US" w:eastAsia="zh-CN" w:bidi="ar"/>
              </w:rPr>
              <w:t>否</w:t>
            </w:r>
          </w:p>
        </w:tc>
      </w:tr>
      <w:tr w14:paraId="0970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1C1DFF6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8</w:t>
            </w:r>
          </w:p>
        </w:tc>
        <w:tc>
          <w:tcPr>
            <w:tcW w:w="2859" w:type="dxa"/>
            <w:shd w:val="clear" w:color="auto" w:fill="auto"/>
            <w:tcMar>
              <w:top w:w="0" w:type="dxa"/>
              <w:left w:w="105" w:type="dxa"/>
              <w:bottom w:w="0" w:type="dxa"/>
              <w:right w:w="105" w:type="dxa"/>
            </w:tcMar>
            <w:vAlign w:val="center"/>
          </w:tcPr>
          <w:p w14:paraId="6834D2E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内网存储交换机</w:t>
            </w:r>
          </w:p>
        </w:tc>
        <w:tc>
          <w:tcPr>
            <w:tcW w:w="889" w:type="dxa"/>
            <w:shd w:val="clear" w:color="auto" w:fill="auto"/>
            <w:tcMar>
              <w:top w:w="0" w:type="dxa"/>
              <w:left w:w="105" w:type="dxa"/>
              <w:bottom w:w="0" w:type="dxa"/>
              <w:right w:w="105" w:type="dxa"/>
            </w:tcMar>
            <w:vAlign w:val="center"/>
          </w:tcPr>
          <w:p w14:paraId="4C1E66E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1155" w:type="dxa"/>
            <w:shd w:val="clear" w:color="auto" w:fill="auto"/>
            <w:tcMar>
              <w:top w:w="0" w:type="dxa"/>
              <w:left w:w="105" w:type="dxa"/>
              <w:bottom w:w="0" w:type="dxa"/>
              <w:right w:w="105" w:type="dxa"/>
            </w:tcMar>
            <w:vAlign w:val="center"/>
          </w:tcPr>
          <w:p w14:paraId="2ABC753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35B668A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r>
              <w:rPr>
                <w:rFonts w:hint="eastAsia" w:cs="宋体"/>
                <w:color w:val="000000"/>
                <w:kern w:val="0"/>
                <w:sz w:val="24"/>
                <w:szCs w:val="24"/>
                <w:highlight w:val="none"/>
                <w:lang w:val="en-US" w:eastAsia="zh-CN" w:bidi="ar"/>
              </w:rPr>
              <w:t>否</w:t>
            </w:r>
          </w:p>
        </w:tc>
      </w:tr>
      <w:tr w14:paraId="3FF8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6B340B2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9</w:t>
            </w:r>
          </w:p>
        </w:tc>
        <w:tc>
          <w:tcPr>
            <w:tcW w:w="2859" w:type="dxa"/>
            <w:shd w:val="clear" w:color="auto" w:fill="auto"/>
            <w:tcMar>
              <w:top w:w="0" w:type="dxa"/>
              <w:left w:w="105" w:type="dxa"/>
              <w:bottom w:w="0" w:type="dxa"/>
              <w:right w:w="105" w:type="dxa"/>
            </w:tcMar>
            <w:vAlign w:val="center"/>
          </w:tcPr>
          <w:p w14:paraId="3E4AD14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运维区接入交换机</w:t>
            </w:r>
          </w:p>
        </w:tc>
        <w:tc>
          <w:tcPr>
            <w:tcW w:w="889" w:type="dxa"/>
            <w:shd w:val="clear" w:color="auto" w:fill="auto"/>
            <w:tcMar>
              <w:top w:w="0" w:type="dxa"/>
              <w:left w:w="105" w:type="dxa"/>
              <w:bottom w:w="0" w:type="dxa"/>
              <w:right w:w="105" w:type="dxa"/>
            </w:tcMar>
            <w:vAlign w:val="center"/>
          </w:tcPr>
          <w:p w14:paraId="5C927FB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1155" w:type="dxa"/>
            <w:shd w:val="clear" w:color="auto" w:fill="auto"/>
            <w:tcMar>
              <w:top w:w="0" w:type="dxa"/>
              <w:left w:w="105" w:type="dxa"/>
              <w:bottom w:w="0" w:type="dxa"/>
              <w:right w:w="105" w:type="dxa"/>
            </w:tcMar>
            <w:vAlign w:val="center"/>
          </w:tcPr>
          <w:p w14:paraId="72ABE86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7DA8BEF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r>
              <w:rPr>
                <w:rFonts w:hint="eastAsia" w:cs="宋体"/>
                <w:color w:val="000000"/>
                <w:kern w:val="0"/>
                <w:sz w:val="24"/>
                <w:szCs w:val="24"/>
                <w:highlight w:val="none"/>
                <w:lang w:val="en-US" w:eastAsia="zh-CN" w:bidi="ar"/>
              </w:rPr>
              <w:t>否</w:t>
            </w:r>
          </w:p>
        </w:tc>
      </w:tr>
      <w:tr w14:paraId="767B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3C542CC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10</w:t>
            </w:r>
          </w:p>
        </w:tc>
        <w:tc>
          <w:tcPr>
            <w:tcW w:w="2859" w:type="dxa"/>
            <w:shd w:val="clear" w:color="auto" w:fill="auto"/>
            <w:tcMar>
              <w:top w:w="0" w:type="dxa"/>
              <w:left w:w="105" w:type="dxa"/>
              <w:bottom w:w="0" w:type="dxa"/>
              <w:right w:w="105" w:type="dxa"/>
            </w:tcMar>
            <w:vAlign w:val="center"/>
          </w:tcPr>
          <w:p w14:paraId="79FDF26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带外管理交换机</w:t>
            </w:r>
          </w:p>
        </w:tc>
        <w:tc>
          <w:tcPr>
            <w:tcW w:w="889" w:type="dxa"/>
            <w:shd w:val="clear" w:color="auto" w:fill="auto"/>
            <w:tcMar>
              <w:top w:w="0" w:type="dxa"/>
              <w:left w:w="105" w:type="dxa"/>
              <w:bottom w:w="0" w:type="dxa"/>
              <w:right w:w="105" w:type="dxa"/>
            </w:tcMar>
            <w:vAlign w:val="center"/>
          </w:tcPr>
          <w:p w14:paraId="3D6B769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1155" w:type="dxa"/>
            <w:shd w:val="clear" w:color="auto" w:fill="auto"/>
            <w:tcMar>
              <w:top w:w="0" w:type="dxa"/>
              <w:left w:w="105" w:type="dxa"/>
              <w:bottom w:w="0" w:type="dxa"/>
              <w:right w:w="105" w:type="dxa"/>
            </w:tcMar>
            <w:vAlign w:val="center"/>
          </w:tcPr>
          <w:p w14:paraId="0B004ED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315C8BC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r>
              <w:rPr>
                <w:rFonts w:hint="eastAsia" w:cs="宋体"/>
                <w:color w:val="000000"/>
                <w:kern w:val="0"/>
                <w:sz w:val="24"/>
                <w:szCs w:val="24"/>
                <w:highlight w:val="none"/>
                <w:lang w:val="en-US" w:eastAsia="zh-CN" w:bidi="ar"/>
              </w:rPr>
              <w:t>否</w:t>
            </w:r>
          </w:p>
        </w:tc>
      </w:tr>
      <w:tr w14:paraId="4B8B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563BCC4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11</w:t>
            </w:r>
          </w:p>
        </w:tc>
        <w:tc>
          <w:tcPr>
            <w:tcW w:w="2859" w:type="dxa"/>
            <w:shd w:val="clear" w:color="auto" w:fill="auto"/>
            <w:tcMar>
              <w:top w:w="0" w:type="dxa"/>
              <w:left w:w="105" w:type="dxa"/>
              <w:bottom w:w="0" w:type="dxa"/>
              <w:right w:w="105" w:type="dxa"/>
            </w:tcMar>
            <w:vAlign w:val="center"/>
          </w:tcPr>
          <w:p w14:paraId="09DEF7D2">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内网业务专线接入交换机</w:t>
            </w:r>
          </w:p>
        </w:tc>
        <w:tc>
          <w:tcPr>
            <w:tcW w:w="889" w:type="dxa"/>
            <w:shd w:val="clear" w:color="auto" w:fill="auto"/>
            <w:tcMar>
              <w:top w:w="0" w:type="dxa"/>
              <w:left w:w="105" w:type="dxa"/>
              <w:bottom w:w="0" w:type="dxa"/>
              <w:right w:w="105" w:type="dxa"/>
            </w:tcMar>
            <w:vAlign w:val="center"/>
          </w:tcPr>
          <w:p w14:paraId="0EE1B82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1155" w:type="dxa"/>
            <w:shd w:val="clear" w:color="auto" w:fill="auto"/>
            <w:tcMar>
              <w:top w:w="0" w:type="dxa"/>
              <w:left w:w="105" w:type="dxa"/>
              <w:bottom w:w="0" w:type="dxa"/>
              <w:right w:w="105" w:type="dxa"/>
            </w:tcMar>
            <w:vAlign w:val="center"/>
          </w:tcPr>
          <w:p w14:paraId="0A9CFFA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05BB187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r>
              <w:rPr>
                <w:rFonts w:hint="eastAsia" w:cs="宋体"/>
                <w:color w:val="000000"/>
                <w:kern w:val="0"/>
                <w:sz w:val="24"/>
                <w:szCs w:val="24"/>
                <w:highlight w:val="none"/>
                <w:lang w:val="en-US" w:eastAsia="zh-CN" w:bidi="ar"/>
              </w:rPr>
              <w:t>否</w:t>
            </w:r>
          </w:p>
        </w:tc>
      </w:tr>
      <w:tr w14:paraId="787D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6A037EB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12</w:t>
            </w:r>
          </w:p>
        </w:tc>
        <w:tc>
          <w:tcPr>
            <w:tcW w:w="2859" w:type="dxa"/>
            <w:shd w:val="clear" w:color="auto" w:fill="auto"/>
            <w:tcMar>
              <w:top w:w="0" w:type="dxa"/>
              <w:left w:w="105" w:type="dxa"/>
              <w:bottom w:w="0" w:type="dxa"/>
              <w:right w:w="105" w:type="dxa"/>
            </w:tcMar>
            <w:vAlign w:val="center"/>
          </w:tcPr>
          <w:p w14:paraId="5167B2B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核心业务数据库服务器1</w:t>
            </w:r>
          </w:p>
        </w:tc>
        <w:tc>
          <w:tcPr>
            <w:tcW w:w="889" w:type="dxa"/>
            <w:shd w:val="clear" w:color="auto" w:fill="auto"/>
            <w:tcMar>
              <w:top w:w="0" w:type="dxa"/>
              <w:left w:w="105" w:type="dxa"/>
              <w:bottom w:w="0" w:type="dxa"/>
              <w:right w:w="105" w:type="dxa"/>
            </w:tcMar>
            <w:vAlign w:val="center"/>
          </w:tcPr>
          <w:p w14:paraId="22FE44E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1155" w:type="dxa"/>
            <w:shd w:val="clear" w:color="auto" w:fill="auto"/>
            <w:tcMar>
              <w:top w:w="0" w:type="dxa"/>
              <w:left w:w="105" w:type="dxa"/>
              <w:bottom w:w="0" w:type="dxa"/>
              <w:right w:w="105" w:type="dxa"/>
            </w:tcMar>
            <w:vAlign w:val="center"/>
          </w:tcPr>
          <w:p w14:paraId="587BFF6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5ABF8CF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r>
              <w:rPr>
                <w:rFonts w:hint="eastAsia" w:cs="宋体"/>
                <w:color w:val="000000"/>
                <w:kern w:val="0"/>
                <w:sz w:val="24"/>
                <w:szCs w:val="24"/>
                <w:highlight w:val="none"/>
                <w:lang w:val="en-US" w:eastAsia="zh-CN" w:bidi="ar"/>
              </w:rPr>
              <w:t>否</w:t>
            </w:r>
          </w:p>
        </w:tc>
      </w:tr>
      <w:tr w14:paraId="35CE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10B6B54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13</w:t>
            </w:r>
          </w:p>
        </w:tc>
        <w:tc>
          <w:tcPr>
            <w:tcW w:w="2859" w:type="dxa"/>
            <w:shd w:val="clear" w:color="auto" w:fill="auto"/>
            <w:tcMar>
              <w:top w:w="0" w:type="dxa"/>
              <w:left w:w="105" w:type="dxa"/>
              <w:bottom w:w="0" w:type="dxa"/>
              <w:right w:w="105" w:type="dxa"/>
            </w:tcMar>
            <w:vAlign w:val="center"/>
          </w:tcPr>
          <w:p w14:paraId="4A5B53D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核心业务数据库服务器2</w:t>
            </w:r>
          </w:p>
        </w:tc>
        <w:tc>
          <w:tcPr>
            <w:tcW w:w="889" w:type="dxa"/>
            <w:shd w:val="clear" w:color="auto" w:fill="auto"/>
            <w:tcMar>
              <w:top w:w="0" w:type="dxa"/>
              <w:left w:w="105" w:type="dxa"/>
              <w:bottom w:w="0" w:type="dxa"/>
              <w:right w:w="105" w:type="dxa"/>
            </w:tcMar>
            <w:vAlign w:val="center"/>
          </w:tcPr>
          <w:p w14:paraId="15F7A8F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8</w:t>
            </w:r>
          </w:p>
        </w:tc>
        <w:tc>
          <w:tcPr>
            <w:tcW w:w="1155" w:type="dxa"/>
            <w:shd w:val="clear" w:color="auto" w:fill="auto"/>
            <w:tcMar>
              <w:top w:w="0" w:type="dxa"/>
              <w:left w:w="105" w:type="dxa"/>
              <w:bottom w:w="0" w:type="dxa"/>
              <w:right w:w="105" w:type="dxa"/>
            </w:tcMar>
            <w:vAlign w:val="center"/>
          </w:tcPr>
          <w:p w14:paraId="0546682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7EC2A4A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r>
              <w:rPr>
                <w:rFonts w:hint="eastAsia" w:cs="宋体"/>
                <w:color w:val="000000"/>
                <w:kern w:val="0"/>
                <w:sz w:val="24"/>
                <w:szCs w:val="24"/>
                <w:highlight w:val="none"/>
                <w:lang w:val="en-US" w:eastAsia="zh-CN" w:bidi="ar"/>
              </w:rPr>
              <w:t>否</w:t>
            </w:r>
          </w:p>
        </w:tc>
      </w:tr>
      <w:tr w14:paraId="1C33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6ACF016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14</w:t>
            </w:r>
          </w:p>
        </w:tc>
        <w:tc>
          <w:tcPr>
            <w:tcW w:w="2859" w:type="dxa"/>
            <w:shd w:val="clear" w:color="auto" w:fill="auto"/>
            <w:tcMar>
              <w:top w:w="0" w:type="dxa"/>
              <w:left w:w="105" w:type="dxa"/>
              <w:bottom w:w="0" w:type="dxa"/>
              <w:right w:w="105" w:type="dxa"/>
            </w:tcMar>
            <w:vAlign w:val="center"/>
          </w:tcPr>
          <w:p w14:paraId="5060103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虚拟化服务器</w:t>
            </w:r>
          </w:p>
        </w:tc>
        <w:tc>
          <w:tcPr>
            <w:tcW w:w="889" w:type="dxa"/>
            <w:shd w:val="clear" w:color="auto" w:fill="auto"/>
            <w:tcMar>
              <w:top w:w="0" w:type="dxa"/>
              <w:left w:w="105" w:type="dxa"/>
              <w:bottom w:w="0" w:type="dxa"/>
              <w:right w:w="105" w:type="dxa"/>
            </w:tcMar>
            <w:vAlign w:val="center"/>
          </w:tcPr>
          <w:p w14:paraId="0DCCA16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1155" w:type="dxa"/>
            <w:shd w:val="clear" w:color="auto" w:fill="auto"/>
            <w:tcMar>
              <w:top w:w="0" w:type="dxa"/>
              <w:left w:w="105" w:type="dxa"/>
              <w:bottom w:w="0" w:type="dxa"/>
              <w:right w:w="105" w:type="dxa"/>
            </w:tcMar>
            <w:vAlign w:val="center"/>
          </w:tcPr>
          <w:p w14:paraId="032FDA0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2A5DDD0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r>
              <w:rPr>
                <w:rFonts w:hint="eastAsia" w:cs="宋体"/>
                <w:color w:val="000000"/>
                <w:kern w:val="0"/>
                <w:sz w:val="24"/>
                <w:szCs w:val="24"/>
                <w:highlight w:val="none"/>
                <w:lang w:val="en-US" w:eastAsia="zh-CN" w:bidi="ar"/>
              </w:rPr>
              <w:t>否</w:t>
            </w:r>
          </w:p>
        </w:tc>
      </w:tr>
      <w:tr w14:paraId="02F3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6F199AA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15</w:t>
            </w:r>
          </w:p>
        </w:tc>
        <w:tc>
          <w:tcPr>
            <w:tcW w:w="2859" w:type="dxa"/>
            <w:shd w:val="clear" w:color="auto" w:fill="auto"/>
            <w:tcMar>
              <w:top w:w="0" w:type="dxa"/>
              <w:left w:w="105" w:type="dxa"/>
              <w:bottom w:w="0" w:type="dxa"/>
              <w:right w:w="105" w:type="dxa"/>
            </w:tcMar>
            <w:vAlign w:val="center"/>
          </w:tcPr>
          <w:p w14:paraId="07EED60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虚拟化软件</w:t>
            </w:r>
          </w:p>
        </w:tc>
        <w:tc>
          <w:tcPr>
            <w:tcW w:w="889" w:type="dxa"/>
            <w:shd w:val="clear" w:color="auto" w:fill="auto"/>
            <w:tcMar>
              <w:top w:w="0" w:type="dxa"/>
              <w:left w:w="105" w:type="dxa"/>
              <w:bottom w:w="0" w:type="dxa"/>
              <w:right w:w="105" w:type="dxa"/>
            </w:tcMar>
            <w:vAlign w:val="center"/>
          </w:tcPr>
          <w:p w14:paraId="1782DCA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1155" w:type="dxa"/>
            <w:shd w:val="clear" w:color="auto" w:fill="auto"/>
            <w:tcMar>
              <w:top w:w="0" w:type="dxa"/>
              <w:left w:w="105" w:type="dxa"/>
              <w:bottom w:w="0" w:type="dxa"/>
              <w:right w:w="105" w:type="dxa"/>
            </w:tcMar>
            <w:vAlign w:val="center"/>
          </w:tcPr>
          <w:p w14:paraId="6132862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套</w:t>
            </w:r>
          </w:p>
        </w:tc>
        <w:tc>
          <w:tcPr>
            <w:tcW w:w="2721" w:type="dxa"/>
            <w:shd w:val="clear" w:color="auto" w:fill="auto"/>
            <w:tcMar>
              <w:top w:w="0" w:type="dxa"/>
              <w:left w:w="105" w:type="dxa"/>
              <w:bottom w:w="0" w:type="dxa"/>
              <w:right w:w="105" w:type="dxa"/>
            </w:tcMar>
            <w:vAlign w:val="center"/>
          </w:tcPr>
          <w:p w14:paraId="7568205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r>
              <w:rPr>
                <w:rFonts w:hint="eastAsia" w:cs="宋体"/>
                <w:color w:val="000000"/>
                <w:kern w:val="0"/>
                <w:sz w:val="24"/>
                <w:szCs w:val="24"/>
                <w:highlight w:val="none"/>
                <w:lang w:val="en-US" w:eastAsia="zh-CN" w:bidi="ar"/>
              </w:rPr>
              <w:t>否</w:t>
            </w:r>
          </w:p>
        </w:tc>
      </w:tr>
      <w:tr w14:paraId="060B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08FBE47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16</w:t>
            </w:r>
          </w:p>
        </w:tc>
        <w:tc>
          <w:tcPr>
            <w:tcW w:w="2859" w:type="dxa"/>
            <w:shd w:val="clear" w:color="auto" w:fill="auto"/>
            <w:tcMar>
              <w:top w:w="0" w:type="dxa"/>
              <w:left w:w="105" w:type="dxa"/>
              <w:bottom w:w="0" w:type="dxa"/>
              <w:right w:w="105" w:type="dxa"/>
            </w:tcMar>
            <w:vAlign w:val="center"/>
          </w:tcPr>
          <w:p w14:paraId="25318F8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核心存储</w:t>
            </w:r>
          </w:p>
        </w:tc>
        <w:tc>
          <w:tcPr>
            <w:tcW w:w="889" w:type="dxa"/>
            <w:shd w:val="clear" w:color="auto" w:fill="auto"/>
            <w:tcMar>
              <w:top w:w="0" w:type="dxa"/>
              <w:left w:w="105" w:type="dxa"/>
              <w:bottom w:w="0" w:type="dxa"/>
              <w:right w:w="105" w:type="dxa"/>
            </w:tcMar>
            <w:vAlign w:val="center"/>
          </w:tcPr>
          <w:p w14:paraId="71455F5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1155" w:type="dxa"/>
            <w:shd w:val="clear" w:color="auto" w:fill="auto"/>
            <w:tcMar>
              <w:top w:w="0" w:type="dxa"/>
              <w:left w:w="105" w:type="dxa"/>
              <w:bottom w:w="0" w:type="dxa"/>
              <w:right w:w="105" w:type="dxa"/>
            </w:tcMar>
            <w:vAlign w:val="center"/>
          </w:tcPr>
          <w:p w14:paraId="5C23853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1538710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r>
              <w:rPr>
                <w:rFonts w:hint="eastAsia" w:cs="宋体"/>
                <w:color w:val="000000"/>
                <w:kern w:val="0"/>
                <w:sz w:val="24"/>
                <w:szCs w:val="24"/>
                <w:highlight w:val="none"/>
                <w:lang w:val="en-US" w:eastAsia="zh-CN" w:bidi="ar"/>
              </w:rPr>
              <w:t>否</w:t>
            </w:r>
          </w:p>
        </w:tc>
      </w:tr>
      <w:tr w14:paraId="18E0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2A9581C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17</w:t>
            </w:r>
          </w:p>
        </w:tc>
        <w:tc>
          <w:tcPr>
            <w:tcW w:w="2859" w:type="dxa"/>
            <w:shd w:val="clear" w:color="auto" w:fill="auto"/>
            <w:tcMar>
              <w:top w:w="0" w:type="dxa"/>
              <w:left w:w="105" w:type="dxa"/>
              <w:bottom w:w="0" w:type="dxa"/>
              <w:right w:w="105" w:type="dxa"/>
            </w:tcMar>
            <w:vAlign w:val="center"/>
          </w:tcPr>
          <w:p w14:paraId="33D680A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备份服务器</w:t>
            </w:r>
          </w:p>
        </w:tc>
        <w:tc>
          <w:tcPr>
            <w:tcW w:w="889" w:type="dxa"/>
            <w:shd w:val="clear" w:color="auto" w:fill="auto"/>
            <w:tcMar>
              <w:top w:w="0" w:type="dxa"/>
              <w:left w:w="105" w:type="dxa"/>
              <w:bottom w:w="0" w:type="dxa"/>
              <w:right w:w="105" w:type="dxa"/>
            </w:tcMar>
            <w:vAlign w:val="center"/>
          </w:tcPr>
          <w:p w14:paraId="281B1FF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1155" w:type="dxa"/>
            <w:shd w:val="clear" w:color="auto" w:fill="auto"/>
            <w:tcMar>
              <w:top w:w="0" w:type="dxa"/>
              <w:left w:w="105" w:type="dxa"/>
              <w:bottom w:w="0" w:type="dxa"/>
              <w:right w:w="105" w:type="dxa"/>
            </w:tcMar>
            <w:vAlign w:val="center"/>
          </w:tcPr>
          <w:p w14:paraId="68E6D8D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7401714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r>
              <w:rPr>
                <w:rFonts w:hint="eastAsia" w:cs="宋体"/>
                <w:color w:val="000000"/>
                <w:kern w:val="0"/>
                <w:sz w:val="24"/>
                <w:szCs w:val="24"/>
                <w:highlight w:val="none"/>
                <w:lang w:val="en-US" w:eastAsia="zh-CN" w:bidi="ar"/>
              </w:rPr>
              <w:t>否</w:t>
            </w:r>
          </w:p>
        </w:tc>
      </w:tr>
      <w:tr w14:paraId="2208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1880C96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18</w:t>
            </w:r>
          </w:p>
        </w:tc>
        <w:tc>
          <w:tcPr>
            <w:tcW w:w="2859" w:type="dxa"/>
            <w:shd w:val="clear" w:color="auto" w:fill="auto"/>
            <w:tcMar>
              <w:top w:w="0" w:type="dxa"/>
              <w:left w:w="105" w:type="dxa"/>
              <w:bottom w:w="0" w:type="dxa"/>
              <w:right w:w="105" w:type="dxa"/>
            </w:tcMar>
            <w:vAlign w:val="center"/>
          </w:tcPr>
          <w:p w14:paraId="099C1681">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容灾服务器</w:t>
            </w:r>
          </w:p>
        </w:tc>
        <w:tc>
          <w:tcPr>
            <w:tcW w:w="889" w:type="dxa"/>
            <w:shd w:val="clear" w:color="auto" w:fill="auto"/>
            <w:tcMar>
              <w:top w:w="0" w:type="dxa"/>
              <w:left w:w="105" w:type="dxa"/>
              <w:bottom w:w="0" w:type="dxa"/>
              <w:right w:w="105" w:type="dxa"/>
            </w:tcMar>
            <w:vAlign w:val="center"/>
          </w:tcPr>
          <w:p w14:paraId="22F7DF1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1155" w:type="dxa"/>
            <w:shd w:val="clear" w:color="auto" w:fill="auto"/>
            <w:tcMar>
              <w:top w:w="0" w:type="dxa"/>
              <w:left w:w="105" w:type="dxa"/>
              <w:bottom w:w="0" w:type="dxa"/>
              <w:right w:w="105" w:type="dxa"/>
            </w:tcMar>
            <w:vAlign w:val="center"/>
          </w:tcPr>
          <w:p w14:paraId="7163EFD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3D78E96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否</w:t>
            </w:r>
          </w:p>
        </w:tc>
      </w:tr>
      <w:tr w14:paraId="7131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21989D0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19</w:t>
            </w:r>
          </w:p>
        </w:tc>
        <w:tc>
          <w:tcPr>
            <w:tcW w:w="2859" w:type="dxa"/>
            <w:shd w:val="clear" w:color="auto" w:fill="auto"/>
            <w:tcMar>
              <w:top w:w="0" w:type="dxa"/>
              <w:left w:w="105" w:type="dxa"/>
              <w:bottom w:w="0" w:type="dxa"/>
              <w:right w:w="105" w:type="dxa"/>
            </w:tcMar>
            <w:vAlign w:val="center"/>
          </w:tcPr>
          <w:p w14:paraId="46982FE6">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备份容灾软件</w:t>
            </w:r>
          </w:p>
        </w:tc>
        <w:tc>
          <w:tcPr>
            <w:tcW w:w="889" w:type="dxa"/>
            <w:shd w:val="clear" w:color="auto" w:fill="auto"/>
            <w:tcMar>
              <w:top w:w="0" w:type="dxa"/>
              <w:left w:w="105" w:type="dxa"/>
              <w:bottom w:w="0" w:type="dxa"/>
              <w:right w:w="105" w:type="dxa"/>
            </w:tcMar>
            <w:vAlign w:val="center"/>
          </w:tcPr>
          <w:p w14:paraId="585B99B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1155" w:type="dxa"/>
            <w:shd w:val="clear" w:color="auto" w:fill="auto"/>
            <w:tcMar>
              <w:top w:w="0" w:type="dxa"/>
              <w:left w:w="105" w:type="dxa"/>
              <w:bottom w:w="0" w:type="dxa"/>
              <w:right w:w="105" w:type="dxa"/>
            </w:tcMar>
            <w:vAlign w:val="center"/>
          </w:tcPr>
          <w:p w14:paraId="432D484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套</w:t>
            </w:r>
          </w:p>
        </w:tc>
        <w:tc>
          <w:tcPr>
            <w:tcW w:w="2721" w:type="dxa"/>
            <w:shd w:val="clear" w:color="auto" w:fill="auto"/>
            <w:tcMar>
              <w:top w:w="0" w:type="dxa"/>
              <w:left w:w="105" w:type="dxa"/>
              <w:bottom w:w="0" w:type="dxa"/>
              <w:right w:w="105" w:type="dxa"/>
            </w:tcMar>
            <w:vAlign w:val="center"/>
          </w:tcPr>
          <w:p w14:paraId="75E16E4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是</w:t>
            </w:r>
          </w:p>
        </w:tc>
      </w:tr>
      <w:tr w14:paraId="5172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7DF80A9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20</w:t>
            </w:r>
          </w:p>
        </w:tc>
        <w:tc>
          <w:tcPr>
            <w:tcW w:w="2859" w:type="dxa"/>
            <w:shd w:val="clear" w:color="auto" w:fill="auto"/>
            <w:tcMar>
              <w:top w:w="0" w:type="dxa"/>
              <w:left w:w="105" w:type="dxa"/>
              <w:bottom w:w="0" w:type="dxa"/>
              <w:right w:w="105" w:type="dxa"/>
            </w:tcMar>
            <w:vAlign w:val="center"/>
          </w:tcPr>
          <w:p w14:paraId="694A01B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互联网业务专线防火墙</w:t>
            </w:r>
          </w:p>
        </w:tc>
        <w:tc>
          <w:tcPr>
            <w:tcW w:w="889" w:type="dxa"/>
            <w:shd w:val="clear" w:color="auto" w:fill="auto"/>
            <w:tcMar>
              <w:top w:w="0" w:type="dxa"/>
              <w:left w:w="105" w:type="dxa"/>
              <w:bottom w:w="0" w:type="dxa"/>
              <w:right w:w="105" w:type="dxa"/>
            </w:tcMar>
            <w:vAlign w:val="center"/>
          </w:tcPr>
          <w:p w14:paraId="12AECC4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1155" w:type="dxa"/>
            <w:shd w:val="clear" w:color="auto" w:fill="auto"/>
            <w:tcMar>
              <w:top w:w="0" w:type="dxa"/>
              <w:left w:w="105" w:type="dxa"/>
              <w:bottom w:w="0" w:type="dxa"/>
              <w:right w:w="105" w:type="dxa"/>
            </w:tcMar>
            <w:vAlign w:val="center"/>
          </w:tcPr>
          <w:p w14:paraId="41DEAFB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0D1FC79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是</w:t>
            </w:r>
          </w:p>
        </w:tc>
      </w:tr>
      <w:tr w14:paraId="0830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691D97C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21</w:t>
            </w:r>
          </w:p>
        </w:tc>
        <w:tc>
          <w:tcPr>
            <w:tcW w:w="2859" w:type="dxa"/>
            <w:shd w:val="clear" w:color="auto" w:fill="auto"/>
            <w:tcMar>
              <w:top w:w="0" w:type="dxa"/>
              <w:left w:w="105" w:type="dxa"/>
              <w:bottom w:w="0" w:type="dxa"/>
              <w:right w:w="105" w:type="dxa"/>
            </w:tcMar>
            <w:vAlign w:val="center"/>
          </w:tcPr>
          <w:p w14:paraId="0DE5E591">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堡垒机</w:t>
            </w:r>
          </w:p>
        </w:tc>
        <w:tc>
          <w:tcPr>
            <w:tcW w:w="889" w:type="dxa"/>
            <w:shd w:val="clear" w:color="auto" w:fill="auto"/>
            <w:tcMar>
              <w:top w:w="0" w:type="dxa"/>
              <w:left w:w="105" w:type="dxa"/>
              <w:bottom w:w="0" w:type="dxa"/>
              <w:right w:w="105" w:type="dxa"/>
            </w:tcMar>
            <w:vAlign w:val="center"/>
          </w:tcPr>
          <w:p w14:paraId="1E3BE1B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1155" w:type="dxa"/>
            <w:shd w:val="clear" w:color="auto" w:fill="auto"/>
            <w:tcMar>
              <w:top w:w="0" w:type="dxa"/>
              <w:left w:w="105" w:type="dxa"/>
              <w:bottom w:w="0" w:type="dxa"/>
              <w:right w:w="105" w:type="dxa"/>
            </w:tcMar>
            <w:vAlign w:val="center"/>
          </w:tcPr>
          <w:p w14:paraId="7A905D2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套</w:t>
            </w:r>
          </w:p>
        </w:tc>
        <w:tc>
          <w:tcPr>
            <w:tcW w:w="2721" w:type="dxa"/>
            <w:shd w:val="clear" w:color="auto" w:fill="auto"/>
            <w:tcMar>
              <w:top w:w="0" w:type="dxa"/>
              <w:left w:w="105" w:type="dxa"/>
              <w:bottom w:w="0" w:type="dxa"/>
              <w:right w:w="105" w:type="dxa"/>
            </w:tcMar>
            <w:vAlign w:val="center"/>
          </w:tcPr>
          <w:p w14:paraId="255F2B4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是</w:t>
            </w:r>
          </w:p>
        </w:tc>
      </w:tr>
      <w:tr w14:paraId="1451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737094B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22</w:t>
            </w:r>
          </w:p>
        </w:tc>
        <w:tc>
          <w:tcPr>
            <w:tcW w:w="2859" w:type="dxa"/>
            <w:shd w:val="clear" w:color="auto" w:fill="auto"/>
            <w:tcMar>
              <w:top w:w="0" w:type="dxa"/>
              <w:left w:w="105" w:type="dxa"/>
              <w:bottom w:w="0" w:type="dxa"/>
              <w:right w:w="105" w:type="dxa"/>
            </w:tcMar>
            <w:vAlign w:val="center"/>
          </w:tcPr>
          <w:p w14:paraId="1D85717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漏洞扫描</w:t>
            </w:r>
          </w:p>
        </w:tc>
        <w:tc>
          <w:tcPr>
            <w:tcW w:w="889" w:type="dxa"/>
            <w:shd w:val="clear" w:color="auto" w:fill="auto"/>
            <w:tcMar>
              <w:top w:w="0" w:type="dxa"/>
              <w:left w:w="105" w:type="dxa"/>
              <w:bottom w:w="0" w:type="dxa"/>
              <w:right w:w="105" w:type="dxa"/>
            </w:tcMar>
            <w:vAlign w:val="center"/>
          </w:tcPr>
          <w:p w14:paraId="1889FAA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1155" w:type="dxa"/>
            <w:shd w:val="clear" w:color="auto" w:fill="auto"/>
            <w:tcMar>
              <w:top w:w="0" w:type="dxa"/>
              <w:left w:w="105" w:type="dxa"/>
              <w:bottom w:w="0" w:type="dxa"/>
              <w:right w:w="105" w:type="dxa"/>
            </w:tcMar>
            <w:vAlign w:val="center"/>
          </w:tcPr>
          <w:p w14:paraId="7CDB2CD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套</w:t>
            </w:r>
          </w:p>
        </w:tc>
        <w:tc>
          <w:tcPr>
            <w:tcW w:w="2721" w:type="dxa"/>
            <w:shd w:val="clear" w:color="auto" w:fill="auto"/>
            <w:tcMar>
              <w:top w:w="0" w:type="dxa"/>
              <w:left w:w="105" w:type="dxa"/>
              <w:bottom w:w="0" w:type="dxa"/>
              <w:right w:w="105" w:type="dxa"/>
            </w:tcMar>
            <w:vAlign w:val="center"/>
          </w:tcPr>
          <w:p w14:paraId="4B0397E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是</w:t>
            </w:r>
          </w:p>
        </w:tc>
      </w:tr>
      <w:tr w14:paraId="59A8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786B2D5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23</w:t>
            </w:r>
          </w:p>
        </w:tc>
        <w:tc>
          <w:tcPr>
            <w:tcW w:w="2859" w:type="dxa"/>
            <w:shd w:val="clear" w:color="auto" w:fill="auto"/>
            <w:tcMar>
              <w:top w:w="0" w:type="dxa"/>
              <w:left w:w="105" w:type="dxa"/>
              <w:bottom w:w="0" w:type="dxa"/>
              <w:right w:w="105" w:type="dxa"/>
            </w:tcMar>
            <w:vAlign w:val="center"/>
          </w:tcPr>
          <w:p w14:paraId="52283AE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服务器主机防护</w:t>
            </w:r>
          </w:p>
        </w:tc>
        <w:tc>
          <w:tcPr>
            <w:tcW w:w="889" w:type="dxa"/>
            <w:shd w:val="clear" w:color="auto" w:fill="auto"/>
            <w:tcMar>
              <w:top w:w="0" w:type="dxa"/>
              <w:left w:w="105" w:type="dxa"/>
              <w:bottom w:w="0" w:type="dxa"/>
              <w:right w:w="105" w:type="dxa"/>
            </w:tcMar>
            <w:vAlign w:val="center"/>
          </w:tcPr>
          <w:p w14:paraId="6BD989D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1155" w:type="dxa"/>
            <w:shd w:val="clear" w:color="auto" w:fill="auto"/>
            <w:tcMar>
              <w:top w:w="0" w:type="dxa"/>
              <w:left w:w="105" w:type="dxa"/>
              <w:bottom w:w="0" w:type="dxa"/>
              <w:right w:w="105" w:type="dxa"/>
            </w:tcMar>
            <w:vAlign w:val="center"/>
          </w:tcPr>
          <w:p w14:paraId="7289F1E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套</w:t>
            </w:r>
          </w:p>
        </w:tc>
        <w:tc>
          <w:tcPr>
            <w:tcW w:w="2721" w:type="dxa"/>
            <w:shd w:val="clear" w:color="auto" w:fill="auto"/>
            <w:tcMar>
              <w:top w:w="0" w:type="dxa"/>
              <w:left w:w="105" w:type="dxa"/>
              <w:bottom w:w="0" w:type="dxa"/>
              <w:right w:w="105" w:type="dxa"/>
            </w:tcMar>
            <w:vAlign w:val="center"/>
          </w:tcPr>
          <w:p w14:paraId="5A7285D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是</w:t>
            </w:r>
          </w:p>
        </w:tc>
      </w:tr>
      <w:tr w14:paraId="10BC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2FA6B38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24</w:t>
            </w:r>
          </w:p>
        </w:tc>
        <w:tc>
          <w:tcPr>
            <w:tcW w:w="2859" w:type="dxa"/>
            <w:shd w:val="clear" w:color="auto" w:fill="auto"/>
            <w:tcMar>
              <w:top w:w="0" w:type="dxa"/>
              <w:left w:w="105" w:type="dxa"/>
              <w:bottom w:w="0" w:type="dxa"/>
              <w:right w:w="105" w:type="dxa"/>
            </w:tcMar>
            <w:vAlign w:val="center"/>
          </w:tcPr>
          <w:p w14:paraId="4089680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态势感知</w:t>
            </w:r>
          </w:p>
        </w:tc>
        <w:tc>
          <w:tcPr>
            <w:tcW w:w="889" w:type="dxa"/>
            <w:shd w:val="clear" w:color="auto" w:fill="auto"/>
            <w:tcMar>
              <w:top w:w="0" w:type="dxa"/>
              <w:left w:w="105" w:type="dxa"/>
              <w:bottom w:w="0" w:type="dxa"/>
              <w:right w:w="105" w:type="dxa"/>
            </w:tcMar>
            <w:vAlign w:val="center"/>
          </w:tcPr>
          <w:p w14:paraId="21BAEE4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1155" w:type="dxa"/>
            <w:shd w:val="clear" w:color="auto" w:fill="auto"/>
            <w:tcMar>
              <w:top w:w="0" w:type="dxa"/>
              <w:left w:w="105" w:type="dxa"/>
              <w:bottom w:w="0" w:type="dxa"/>
              <w:right w:w="105" w:type="dxa"/>
            </w:tcMar>
            <w:vAlign w:val="center"/>
          </w:tcPr>
          <w:p w14:paraId="225C298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套</w:t>
            </w:r>
          </w:p>
        </w:tc>
        <w:tc>
          <w:tcPr>
            <w:tcW w:w="2721" w:type="dxa"/>
            <w:shd w:val="clear" w:color="auto" w:fill="auto"/>
            <w:tcMar>
              <w:top w:w="0" w:type="dxa"/>
              <w:left w:w="105" w:type="dxa"/>
              <w:bottom w:w="0" w:type="dxa"/>
              <w:right w:w="105" w:type="dxa"/>
            </w:tcMar>
            <w:vAlign w:val="center"/>
          </w:tcPr>
          <w:p w14:paraId="141B09B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是</w:t>
            </w:r>
          </w:p>
        </w:tc>
      </w:tr>
      <w:tr w14:paraId="329A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5BC2200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25</w:t>
            </w:r>
          </w:p>
        </w:tc>
        <w:tc>
          <w:tcPr>
            <w:tcW w:w="2859" w:type="dxa"/>
            <w:shd w:val="clear" w:color="auto" w:fill="auto"/>
            <w:tcMar>
              <w:top w:w="0" w:type="dxa"/>
              <w:left w:w="105" w:type="dxa"/>
              <w:bottom w:w="0" w:type="dxa"/>
              <w:right w:w="105" w:type="dxa"/>
            </w:tcMar>
            <w:vAlign w:val="center"/>
          </w:tcPr>
          <w:p w14:paraId="4301533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内网探针</w:t>
            </w:r>
          </w:p>
        </w:tc>
        <w:tc>
          <w:tcPr>
            <w:tcW w:w="889" w:type="dxa"/>
            <w:shd w:val="clear" w:color="auto" w:fill="auto"/>
            <w:tcMar>
              <w:top w:w="0" w:type="dxa"/>
              <w:left w:w="105" w:type="dxa"/>
              <w:bottom w:w="0" w:type="dxa"/>
              <w:right w:w="105" w:type="dxa"/>
            </w:tcMar>
            <w:vAlign w:val="center"/>
          </w:tcPr>
          <w:p w14:paraId="2CF34A8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1155" w:type="dxa"/>
            <w:shd w:val="clear" w:color="auto" w:fill="auto"/>
            <w:tcMar>
              <w:top w:w="0" w:type="dxa"/>
              <w:left w:w="105" w:type="dxa"/>
              <w:bottom w:w="0" w:type="dxa"/>
              <w:right w:w="105" w:type="dxa"/>
            </w:tcMar>
            <w:vAlign w:val="center"/>
          </w:tcPr>
          <w:p w14:paraId="2E76C5E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3026247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是</w:t>
            </w:r>
          </w:p>
        </w:tc>
      </w:tr>
      <w:tr w14:paraId="4376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700FD18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26</w:t>
            </w:r>
          </w:p>
        </w:tc>
        <w:tc>
          <w:tcPr>
            <w:tcW w:w="2859" w:type="dxa"/>
            <w:shd w:val="clear" w:color="auto" w:fill="auto"/>
            <w:tcMar>
              <w:top w:w="0" w:type="dxa"/>
              <w:left w:w="105" w:type="dxa"/>
              <w:bottom w:w="0" w:type="dxa"/>
              <w:right w:w="105" w:type="dxa"/>
            </w:tcMar>
            <w:vAlign w:val="center"/>
          </w:tcPr>
          <w:p w14:paraId="7708D7C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互联网探针</w:t>
            </w:r>
          </w:p>
        </w:tc>
        <w:tc>
          <w:tcPr>
            <w:tcW w:w="889" w:type="dxa"/>
            <w:shd w:val="clear" w:color="auto" w:fill="auto"/>
            <w:tcMar>
              <w:top w:w="0" w:type="dxa"/>
              <w:left w:w="105" w:type="dxa"/>
              <w:bottom w:w="0" w:type="dxa"/>
              <w:right w:w="105" w:type="dxa"/>
            </w:tcMar>
            <w:vAlign w:val="center"/>
          </w:tcPr>
          <w:p w14:paraId="6B07D2A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1155" w:type="dxa"/>
            <w:shd w:val="clear" w:color="auto" w:fill="auto"/>
            <w:tcMar>
              <w:top w:w="0" w:type="dxa"/>
              <w:left w:w="105" w:type="dxa"/>
              <w:bottom w:w="0" w:type="dxa"/>
              <w:right w:w="105" w:type="dxa"/>
            </w:tcMar>
            <w:vAlign w:val="center"/>
          </w:tcPr>
          <w:p w14:paraId="3A6602A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5E2156F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是</w:t>
            </w:r>
          </w:p>
        </w:tc>
      </w:tr>
      <w:tr w14:paraId="50E9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1CE6909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27</w:t>
            </w:r>
          </w:p>
        </w:tc>
        <w:tc>
          <w:tcPr>
            <w:tcW w:w="2859" w:type="dxa"/>
            <w:shd w:val="clear" w:color="auto" w:fill="auto"/>
            <w:tcMar>
              <w:top w:w="0" w:type="dxa"/>
              <w:left w:w="105" w:type="dxa"/>
              <w:bottom w:w="0" w:type="dxa"/>
              <w:right w:w="105" w:type="dxa"/>
            </w:tcMar>
            <w:vAlign w:val="center"/>
          </w:tcPr>
          <w:p w14:paraId="6F6ECF4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上网行为管理</w:t>
            </w:r>
          </w:p>
        </w:tc>
        <w:tc>
          <w:tcPr>
            <w:tcW w:w="889" w:type="dxa"/>
            <w:shd w:val="clear" w:color="auto" w:fill="auto"/>
            <w:tcMar>
              <w:top w:w="0" w:type="dxa"/>
              <w:left w:w="105" w:type="dxa"/>
              <w:bottom w:w="0" w:type="dxa"/>
              <w:right w:w="105" w:type="dxa"/>
            </w:tcMar>
            <w:vAlign w:val="center"/>
          </w:tcPr>
          <w:p w14:paraId="657FD3D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1155" w:type="dxa"/>
            <w:shd w:val="clear" w:color="auto" w:fill="auto"/>
            <w:tcMar>
              <w:top w:w="0" w:type="dxa"/>
              <w:left w:w="105" w:type="dxa"/>
              <w:bottom w:w="0" w:type="dxa"/>
              <w:right w:w="105" w:type="dxa"/>
            </w:tcMar>
            <w:vAlign w:val="center"/>
          </w:tcPr>
          <w:p w14:paraId="7519CC9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38F2A0D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是</w:t>
            </w:r>
          </w:p>
        </w:tc>
      </w:tr>
      <w:tr w14:paraId="6829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223D806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28</w:t>
            </w:r>
          </w:p>
        </w:tc>
        <w:tc>
          <w:tcPr>
            <w:tcW w:w="2859" w:type="dxa"/>
            <w:shd w:val="clear" w:color="auto" w:fill="auto"/>
            <w:tcMar>
              <w:top w:w="0" w:type="dxa"/>
              <w:left w:w="105" w:type="dxa"/>
              <w:bottom w:w="0" w:type="dxa"/>
              <w:right w:w="105" w:type="dxa"/>
            </w:tcMar>
            <w:vAlign w:val="center"/>
          </w:tcPr>
          <w:p w14:paraId="62FA02A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网闸</w:t>
            </w:r>
          </w:p>
        </w:tc>
        <w:tc>
          <w:tcPr>
            <w:tcW w:w="889" w:type="dxa"/>
            <w:shd w:val="clear" w:color="auto" w:fill="auto"/>
            <w:tcMar>
              <w:top w:w="0" w:type="dxa"/>
              <w:left w:w="105" w:type="dxa"/>
              <w:bottom w:w="0" w:type="dxa"/>
              <w:right w:w="105" w:type="dxa"/>
            </w:tcMar>
            <w:vAlign w:val="center"/>
          </w:tcPr>
          <w:p w14:paraId="40F9A1A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1155" w:type="dxa"/>
            <w:shd w:val="clear" w:color="auto" w:fill="auto"/>
            <w:tcMar>
              <w:top w:w="0" w:type="dxa"/>
              <w:left w:w="105" w:type="dxa"/>
              <w:bottom w:w="0" w:type="dxa"/>
              <w:right w:w="105" w:type="dxa"/>
            </w:tcMar>
            <w:vAlign w:val="center"/>
          </w:tcPr>
          <w:p w14:paraId="5C1A8FF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489222B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是</w:t>
            </w:r>
          </w:p>
        </w:tc>
      </w:tr>
      <w:tr w14:paraId="0D96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2C967E4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29</w:t>
            </w:r>
          </w:p>
        </w:tc>
        <w:tc>
          <w:tcPr>
            <w:tcW w:w="2859" w:type="dxa"/>
            <w:shd w:val="clear" w:color="auto" w:fill="auto"/>
            <w:tcMar>
              <w:top w:w="0" w:type="dxa"/>
              <w:left w:w="105" w:type="dxa"/>
              <w:bottom w:w="0" w:type="dxa"/>
              <w:right w:w="105" w:type="dxa"/>
            </w:tcMar>
            <w:vAlign w:val="center"/>
          </w:tcPr>
          <w:p w14:paraId="067D1BF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数据库防火墙</w:t>
            </w:r>
          </w:p>
        </w:tc>
        <w:tc>
          <w:tcPr>
            <w:tcW w:w="889" w:type="dxa"/>
            <w:shd w:val="clear" w:color="auto" w:fill="auto"/>
            <w:tcMar>
              <w:top w:w="0" w:type="dxa"/>
              <w:left w:w="105" w:type="dxa"/>
              <w:bottom w:w="0" w:type="dxa"/>
              <w:right w:w="105" w:type="dxa"/>
            </w:tcMar>
            <w:vAlign w:val="center"/>
          </w:tcPr>
          <w:p w14:paraId="03C4EC7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1155" w:type="dxa"/>
            <w:shd w:val="clear" w:color="auto" w:fill="auto"/>
            <w:tcMar>
              <w:top w:w="0" w:type="dxa"/>
              <w:left w:w="105" w:type="dxa"/>
              <w:bottom w:w="0" w:type="dxa"/>
              <w:right w:w="105" w:type="dxa"/>
            </w:tcMar>
            <w:vAlign w:val="center"/>
          </w:tcPr>
          <w:p w14:paraId="2855C4D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2721" w:type="dxa"/>
            <w:shd w:val="clear" w:color="auto" w:fill="auto"/>
            <w:tcMar>
              <w:top w:w="0" w:type="dxa"/>
              <w:left w:w="105" w:type="dxa"/>
              <w:bottom w:w="0" w:type="dxa"/>
              <w:right w:w="105" w:type="dxa"/>
            </w:tcMar>
            <w:vAlign w:val="center"/>
          </w:tcPr>
          <w:p w14:paraId="65A63D1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是</w:t>
            </w:r>
          </w:p>
        </w:tc>
      </w:tr>
      <w:tr w14:paraId="60E7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241A8E9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30</w:t>
            </w:r>
          </w:p>
        </w:tc>
        <w:tc>
          <w:tcPr>
            <w:tcW w:w="2859" w:type="dxa"/>
            <w:shd w:val="clear" w:color="auto" w:fill="auto"/>
            <w:tcMar>
              <w:top w:w="0" w:type="dxa"/>
              <w:left w:w="105" w:type="dxa"/>
              <w:bottom w:w="0" w:type="dxa"/>
              <w:right w:w="105" w:type="dxa"/>
            </w:tcMar>
            <w:vAlign w:val="center"/>
          </w:tcPr>
          <w:p w14:paraId="19458B77">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防统方</w:t>
            </w:r>
          </w:p>
        </w:tc>
        <w:tc>
          <w:tcPr>
            <w:tcW w:w="889" w:type="dxa"/>
            <w:shd w:val="clear" w:color="auto" w:fill="auto"/>
            <w:tcMar>
              <w:top w:w="0" w:type="dxa"/>
              <w:left w:w="105" w:type="dxa"/>
              <w:bottom w:w="0" w:type="dxa"/>
              <w:right w:w="105" w:type="dxa"/>
            </w:tcMar>
            <w:vAlign w:val="center"/>
          </w:tcPr>
          <w:p w14:paraId="7496D5A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1155" w:type="dxa"/>
            <w:shd w:val="clear" w:color="auto" w:fill="auto"/>
            <w:tcMar>
              <w:top w:w="0" w:type="dxa"/>
              <w:left w:w="105" w:type="dxa"/>
              <w:bottom w:w="0" w:type="dxa"/>
              <w:right w:w="105" w:type="dxa"/>
            </w:tcMar>
            <w:vAlign w:val="center"/>
          </w:tcPr>
          <w:p w14:paraId="3C1BE47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套</w:t>
            </w:r>
          </w:p>
        </w:tc>
        <w:tc>
          <w:tcPr>
            <w:tcW w:w="2721" w:type="dxa"/>
            <w:shd w:val="clear" w:color="auto" w:fill="auto"/>
            <w:tcMar>
              <w:top w:w="0" w:type="dxa"/>
              <w:left w:w="105" w:type="dxa"/>
              <w:bottom w:w="0" w:type="dxa"/>
              <w:right w:w="105" w:type="dxa"/>
            </w:tcMar>
            <w:vAlign w:val="center"/>
          </w:tcPr>
          <w:p w14:paraId="40FA34C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是</w:t>
            </w:r>
          </w:p>
        </w:tc>
      </w:tr>
      <w:tr w14:paraId="4DE6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auto"/>
            <w:tcMar>
              <w:top w:w="0" w:type="dxa"/>
              <w:left w:w="105" w:type="dxa"/>
              <w:bottom w:w="0" w:type="dxa"/>
              <w:right w:w="105" w:type="dxa"/>
            </w:tcMar>
            <w:vAlign w:val="center"/>
          </w:tcPr>
          <w:p w14:paraId="110930E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default"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31</w:t>
            </w:r>
          </w:p>
        </w:tc>
        <w:tc>
          <w:tcPr>
            <w:tcW w:w="2859" w:type="dxa"/>
            <w:shd w:val="clear" w:color="auto" w:fill="auto"/>
            <w:tcMar>
              <w:top w:w="0" w:type="dxa"/>
              <w:left w:w="105" w:type="dxa"/>
              <w:bottom w:w="0" w:type="dxa"/>
              <w:right w:w="105" w:type="dxa"/>
            </w:tcMar>
            <w:vAlign w:val="center"/>
          </w:tcPr>
          <w:p w14:paraId="30D92CDF">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eastAsia"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系统集成费用</w:t>
            </w:r>
          </w:p>
        </w:tc>
        <w:tc>
          <w:tcPr>
            <w:tcW w:w="889" w:type="dxa"/>
            <w:shd w:val="clear" w:color="auto" w:fill="auto"/>
            <w:tcMar>
              <w:top w:w="0" w:type="dxa"/>
              <w:left w:w="105" w:type="dxa"/>
              <w:bottom w:w="0" w:type="dxa"/>
              <w:right w:w="105" w:type="dxa"/>
            </w:tcMar>
            <w:vAlign w:val="center"/>
          </w:tcPr>
          <w:p w14:paraId="748AE7C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cs="宋体"/>
                <w:color w:val="000000"/>
                <w:kern w:val="0"/>
                <w:sz w:val="24"/>
                <w:szCs w:val="24"/>
                <w:highlight w:val="none"/>
                <w:lang w:bidi="ar"/>
              </w:rPr>
            </w:pPr>
            <w:r>
              <w:rPr>
                <w:rFonts w:hint="eastAsia" w:cs="宋体"/>
                <w:color w:val="000000"/>
                <w:kern w:val="0"/>
                <w:sz w:val="24"/>
                <w:szCs w:val="24"/>
                <w:highlight w:val="none"/>
                <w:lang w:val="en-US" w:eastAsia="zh-CN" w:bidi="ar"/>
              </w:rPr>
              <w:t>1</w:t>
            </w:r>
          </w:p>
        </w:tc>
        <w:tc>
          <w:tcPr>
            <w:tcW w:w="1155" w:type="dxa"/>
            <w:shd w:val="clear" w:color="auto" w:fill="auto"/>
            <w:tcMar>
              <w:top w:w="0" w:type="dxa"/>
              <w:left w:w="105" w:type="dxa"/>
              <w:bottom w:w="0" w:type="dxa"/>
              <w:right w:w="105" w:type="dxa"/>
            </w:tcMar>
            <w:vAlign w:val="center"/>
          </w:tcPr>
          <w:p w14:paraId="39645B2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cs="宋体"/>
                <w:color w:val="000000"/>
                <w:kern w:val="0"/>
                <w:sz w:val="24"/>
                <w:szCs w:val="24"/>
                <w:highlight w:val="none"/>
                <w:lang w:bidi="ar"/>
              </w:rPr>
            </w:pPr>
            <w:r>
              <w:rPr>
                <w:rFonts w:hint="eastAsia" w:cs="宋体"/>
                <w:color w:val="000000"/>
                <w:kern w:val="0"/>
                <w:sz w:val="24"/>
                <w:szCs w:val="24"/>
                <w:highlight w:val="none"/>
                <w:lang w:val="en-US" w:eastAsia="zh-CN" w:bidi="ar"/>
              </w:rPr>
              <w:t>项</w:t>
            </w:r>
          </w:p>
        </w:tc>
        <w:tc>
          <w:tcPr>
            <w:tcW w:w="2721" w:type="dxa"/>
            <w:shd w:val="clear" w:color="auto" w:fill="auto"/>
            <w:tcMar>
              <w:top w:w="0" w:type="dxa"/>
              <w:left w:w="105" w:type="dxa"/>
              <w:bottom w:w="0" w:type="dxa"/>
              <w:right w:w="105" w:type="dxa"/>
            </w:tcMar>
            <w:vAlign w:val="center"/>
          </w:tcPr>
          <w:p w14:paraId="7CE3B7D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default"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w:t>
            </w:r>
          </w:p>
        </w:tc>
      </w:tr>
    </w:tbl>
    <w:p w14:paraId="12CA9AC5">
      <w:pPr>
        <w:pStyle w:val="12"/>
        <w:spacing w:before="150"/>
        <w:ind w:firstLine="482" w:firstLineChars="200"/>
        <w:jc w:val="both"/>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rPr>
        <w:t>★投标人所</w:t>
      </w:r>
      <w:r>
        <w:rPr>
          <w:rFonts w:hint="eastAsia" w:ascii="宋体" w:hAnsi="宋体" w:eastAsia="宋体" w:cs="宋体"/>
          <w:b/>
          <w:bCs w:val="0"/>
          <w:sz w:val="24"/>
          <w:szCs w:val="24"/>
          <w:highlight w:val="none"/>
          <w:lang w:val="en-US" w:eastAsia="zh-CN"/>
        </w:rPr>
        <w:t>投</w:t>
      </w:r>
      <w:r>
        <w:rPr>
          <w:rFonts w:hint="eastAsia" w:ascii="宋体" w:hAnsi="宋体" w:eastAsia="宋体" w:cs="宋体"/>
          <w:b/>
          <w:bCs w:val="0"/>
          <w:sz w:val="24"/>
          <w:szCs w:val="24"/>
          <w:highlight w:val="none"/>
        </w:rPr>
        <w:t>产品</w:t>
      </w:r>
      <w:r>
        <w:rPr>
          <w:rFonts w:hint="eastAsia" w:ascii="宋体" w:hAnsi="宋体" w:eastAsia="宋体" w:cs="宋体"/>
          <w:b/>
          <w:bCs w:val="0"/>
          <w:sz w:val="24"/>
          <w:szCs w:val="24"/>
          <w:highlight w:val="none"/>
          <w:lang w:val="en-US" w:eastAsia="zh-CN"/>
        </w:rPr>
        <w:t>中为网络关键设备和网络安全专用产品的，</w:t>
      </w:r>
      <w:r>
        <w:rPr>
          <w:rFonts w:hint="eastAsia" w:ascii="宋体" w:hAnsi="宋体" w:eastAsia="宋体" w:cs="宋体"/>
          <w:b/>
          <w:bCs w:val="0"/>
          <w:sz w:val="24"/>
          <w:szCs w:val="24"/>
          <w:highlight w:val="none"/>
        </w:rPr>
        <w:t>应通过具备资格的机构的安全认证或安全检测，须提供相关认证证书或检测证</w:t>
      </w:r>
      <w:bookmarkStart w:id="0" w:name="_GoBack"/>
      <w:bookmarkEnd w:id="0"/>
      <w:r>
        <w:rPr>
          <w:rFonts w:hint="eastAsia" w:ascii="宋体" w:hAnsi="宋体" w:eastAsia="宋体" w:cs="宋体"/>
          <w:b/>
          <w:bCs w:val="0"/>
          <w:sz w:val="24"/>
          <w:szCs w:val="24"/>
          <w:highlight w:val="none"/>
        </w:rPr>
        <w:t>书的扫描件或提供《网络关键设备和网络安全专用产品安全认证和安全检测结果检索》官网关于该产品检测结果的网站截图和网址链接。（注：2023年7月1日前已获得《计算机信息系统安全专用产品销售许可证》的产品在有效期内可继续销售，并提供销售许可证）</w:t>
      </w:r>
      <w:r>
        <w:rPr>
          <w:rFonts w:ascii="宋体" w:hAnsi="宋体" w:eastAsia="宋体" w:cs="宋体"/>
          <w:b/>
          <w:bCs w:val="0"/>
          <w:sz w:val="24"/>
          <w:szCs w:val="24"/>
          <w:highlight w:val="none"/>
        </w:rPr>
        <w:t>，否则无效投标</w:t>
      </w:r>
      <w:r>
        <w:rPr>
          <w:rFonts w:hint="eastAsia" w:ascii="宋体" w:hAnsi="宋体" w:eastAsia="宋体" w:cs="宋体"/>
          <w:b/>
          <w:bCs w:val="0"/>
          <w:sz w:val="24"/>
          <w:szCs w:val="24"/>
          <w:highlight w:val="none"/>
          <w:lang w:eastAsia="zh-CN"/>
        </w:rPr>
        <w:t>。</w:t>
      </w:r>
    </w:p>
    <w:p w14:paraId="13949CB8">
      <w:pPr>
        <w:pStyle w:val="12"/>
        <w:spacing w:before="150"/>
        <w:ind w:firstLine="241"/>
        <w:jc w:val="both"/>
        <w:rPr>
          <w:sz w:val="24"/>
          <w:szCs w:val="24"/>
          <w:highlight w:val="none"/>
        </w:rPr>
      </w:pPr>
      <w:r>
        <w:rPr>
          <w:rFonts w:ascii="仿宋_GB2312" w:hAnsi="仿宋_GB2312" w:eastAsia="仿宋_GB2312" w:cs="仿宋_GB2312"/>
          <w:b/>
          <w:sz w:val="24"/>
          <w:szCs w:val="24"/>
          <w:highlight w:val="none"/>
        </w:rPr>
        <w:t>（三）采购标的清单（投标人按此清单的内容出具《中小企业声明函》）</w:t>
      </w:r>
    </w:p>
    <w:tbl>
      <w:tblPr>
        <w:tblStyle w:val="10"/>
        <w:tblW w:w="50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3284"/>
        <w:gridCol w:w="3294"/>
        <w:gridCol w:w="1071"/>
      </w:tblGrid>
      <w:tr w14:paraId="3CF5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FFFFFF"/>
            <w:tcMar>
              <w:top w:w="0" w:type="dxa"/>
              <w:left w:w="75" w:type="dxa"/>
              <w:bottom w:w="0" w:type="dxa"/>
              <w:right w:w="75" w:type="dxa"/>
            </w:tcMar>
            <w:vAlign w:val="top"/>
          </w:tcPr>
          <w:p w14:paraId="6E28A5FC">
            <w:pPr>
              <w:pStyle w:val="12"/>
              <w:keepNext w:val="0"/>
              <w:keepLines w:val="0"/>
              <w:widowControl/>
              <w:suppressLineNumbers w:val="0"/>
              <w:spacing w:before="75" w:beforeAutospacing="0" w:after="75" w:afterAutospacing="0"/>
              <w:ind w:left="0" w:right="0"/>
              <w:jc w:val="center"/>
              <w:rPr>
                <w:rFonts w:asciiTheme="minorEastAsia" w:hAnsiTheme="minorEastAsia" w:cstheme="minorEastAsia"/>
                <w:sz w:val="24"/>
                <w:szCs w:val="24"/>
                <w:highlight w:val="none"/>
              </w:rPr>
            </w:pPr>
            <w:r>
              <w:rPr>
                <w:rFonts w:asciiTheme="minorEastAsia" w:hAnsiTheme="minorEastAsia" w:eastAsiaTheme="minorEastAsia" w:cstheme="minorEastAsia"/>
                <w:sz w:val="24"/>
                <w:szCs w:val="24"/>
                <w:highlight w:val="none"/>
              </w:rPr>
              <w:t>序号</w:t>
            </w:r>
          </w:p>
        </w:tc>
        <w:tc>
          <w:tcPr>
            <w:tcW w:w="1916" w:type="pct"/>
            <w:shd w:val="clear" w:color="auto" w:fill="FFFFFF"/>
            <w:tcMar>
              <w:top w:w="0" w:type="dxa"/>
              <w:left w:w="75" w:type="dxa"/>
              <w:bottom w:w="0" w:type="dxa"/>
              <w:right w:w="75" w:type="dxa"/>
            </w:tcMar>
            <w:vAlign w:val="top"/>
          </w:tcPr>
          <w:p w14:paraId="26572CC6">
            <w:pPr>
              <w:pStyle w:val="12"/>
              <w:keepNext w:val="0"/>
              <w:keepLines w:val="0"/>
              <w:widowControl/>
              <w:suppressLineNumbers w:val="0"/>
              <w:spacing w:before="75" w:beforeAutospacing="0" w:after="75" w:afterAutospacing="0"/>
              <w:ind w:left="0" w:right="0"/>
              <w:jc w:val="center"/>
              <w:rPr>
                <w:rFonts w:asciiTheme="minorEastAsia" w:hAnsiTheme="minorEastAsia" w:cstheme="minorEastAsia"/>
                <w:sz w:val="24"/>
                <w:szCs w:val="24"/>
                <w:highlight w:val="none"/>
              </w:rPr>
            </w:pPr>
            <w:r>
              <w:rPr>
                <w:rFonts w:asciiTheme="minorEastAsia" w:hAnsiTheme="minorEastAsia" w:eastAsiaTheme="minorEastAsia" w:cstheme="minorEastAsia"/>
                <w:sz w:val="24"/>
                <w:szCs w:val="24"/>
                <w:highlight w:val="none"/>
              </w:rPr>
              <w:t>采购标的名称</w:t>
            </w:r>
          </w:p>
        </w:tc>
        <w:tc>
          <w:tcPr>
            <w:tcW w:w="1922" w:type="pct"/>
            <w:shd w:val="clear" w:color="auto" w:fill="FFFFFF"/>
            <w:tcMar>
              <w:top w:w="0" w:type="dxa"/>
              <w:left w:w="75" w:type="dxa"/>
              <w:bottom w:w="0" w:type="dxa"/>
              <w:right w:w="75" w:type="dxa"/>
            </w:tcMar>
            <w:vAlign w:val="top"/>
          </w:tcPr>
          <w:p w14:paraId="6BCC1A60">
            <w:pPr>
              <w:pStyle w:val="12"/>
              <w:keepNext w:val="0"/>
              <w:keepLines w:val="0"/>
              <w:widowControl/>
              <w:suppressLineNumbers w:val="0"/>
              <w:spacing w:before="75" w:beforeAutospacing="0" w:after="75" w:afterAutospacing="0"/>
              <w:ind w:left="0" w:right="0"/>
              <w:jc w:val="center"/>
              <w:rPr>
                <w:rFonts w:asciiTheme="minorEastAsia" w:hAnsiTheme="minorEastAsia" w:cstheme="minorEastAsia"/>
                <w:sz w:val="24"/>
                <w:szCs w:val="24"/>
                <w:highlight w:val="none"/>
              </w:rPr>
            </w:pPr>
            <w:r>
              <w:rPr>
                <w:rFonts w:asciiTheme="minorEastAsia" w:hAnsiTheme="minorEastAsia" w:eastAsiaTheme="minorEastAsia" w:cstheme="minorEastAsia"/>
                <w:sz w:val="24"/>
                <w:szCs w:val="24"/>
                <w:highlight w:val="none"/>
              </w:rPr>
              <w:t>采购标的对应的中小企业划分标准所属行业</w:t>
            </w:r>
          </w:p>
        </w:tc>
        <w:tc>
          <w:tcPr>
            <w:tcW w:w="624" w:type="pct"/>
            <w:shd w:val="clear" w:color="auto" w:fill="FFFFFF"/>
            <w:tcMar>
              <w:top w:w="0" w:type="dxa"/>
              <w:left w:w="105" w:type="dxa"/>
              <w:bottom w:w="0" w:type="dxa"/>
              <w:right w:w="105" w:type="dxa"/>
            </w:tcMar>
            <w:vAlign w:val="top"/>
          </w:tcPr>
          <w:p w14:paraId="790C0EA5">
            <w:pPr>
              <w:pStyle w:val="12"/>
              <w:keepNext w:val="0"/>
              <w:keepLines w:val="0"/>
              <w:widowControl/>
              <w:suppressLineNumbers w:val="0"/>
              <w:spacing w:before="75" w:beforeAutospacing="0" w:after="75" w:afterAutospacing="0"/>
              <w:ind w:left="0" w:right="0"/>
              <w:jc w:val="center"/>
              <w:rPr>
                <w:rFonts w:asciiTheme="minorEastAsia" w:hAnsiTheme="minorEastAsia" w:cstheme="minorEastAsia"/>
                <w:sz w:val="24"/>
                <w:szCs w:val="24"/>
                <w:highlight w:val="none"/>
              </w:rPr>
            </w:pPr>
            <w:r>
              <w:rPr>
                <w:rFonts w:asciiTheme="minorEastAsia" w:hAnsiTheme="minorEastAsia" w:eastAsiaTheme="minorEastAsia" w:cstheme="minorEastAsia"/>
                <w:sz w:val="24"/>
                <w:szCs w:val="24"/>
                <w:highlight w:val="none"/>
              </w:rPr>
              <w:t>是否核心产品</w:t>
            </w:r>
          </w:p>
        </w:tc>
      </w:tr>
      <w:tr w14:paraId="2842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5FF532A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1916" w:type="pct"/>
            <w:shd w:val="clear" w:color="auto" w:fill="auto"/>
            <w:tcMar>
              <w:top w:w="0" w:type="dxa"/>
              <w:left w:w="75" w:type="dxa"/>
              <w:bottom w:w="0" w:type="dxa"/>
              <w:right w:w="75" w:type="dxa"/>
            </w:tcMar>
            <w:vAlign w:val="center"/>
          </w:tcPr>
          <w:p w14:paraId="22B86B2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内网核心交换机</w:t>
            </w:r>
          </w:p>
        </w:tc>
        <w:tc>
          <w:tcPr>
            <w:tcW w:w="1922" w:type="pct"/>
            <w:shd w:val="clear" w:color="auto" w:fill="FFFFFF"/>
            <w:tcMar>
              <w:top w:w="0" w:type="dxa"/>
              <w:left w:w="75" w:type="dxa"/>
              <w:bottom w:w="0" w:type="dxa"/>
              <w:right w:w="75" w:type="dxa"/>
            </w:tcMar>
            <w:vAlign w:val="top"/>
          </w:tcPr>
          <w:p w14:paraId="039B2AFB">
            <w:pPr>
              <w:pStyle w:val="12"/>
              <w:keepNext w:val="0"/>
              <w:keepLines w:val="0"/>
              <w:widowControl/>
              <w:suppressLineNumbers w:val="0"/>
              <w:spacing w:before="90" w:beforeAutospacing="0" w:after="90" w:afterAutospacing="0"/>
              <w:ind w:left="0" w:right="0"/>
              <w:jc w:val="center"/>
              <w:rPr>
                <w:rFonts w:asciiTheme="minorEastAsia" w:hAnsi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tcMar>
              <w:top w:w="0" w:type="dxa"/>
              <w:left w:w="105" w:type="dxa"/>
              <w:bottom w:w="0" w:type="dxa"/>
              <w:right w:w="105" w:type="dxa"/>
            </w:tcMar>
            <w:vAlign w:val="top"/>
          </w:tcPr>
          <w:p w14:paraId="36F7AEF9">
            <w:pPr>
              <w:pStyle w:val="12"/>
              <w:keepNext w:val="0"/>
              <w:keepLines w:val="0"/>
              <w:widowControl/>
              <w:suppressLineNumbers w:val="0"/>
              <w:spacing w:before="90" w:beforeAutospacing="0" w:after="90" w:afterAutospacing="0"/>
              <w:ind w:left="0" w:right="0"/>
              <w:jc w:val="center"/>
              <w:rPr>
                <w:rFonts w:asciiTheme="minorEastAsia" w:hAnsiTheme="minorEastAsia" w:cstheme="minorEastAsia"/>
                <w:sz w:val="24"/>
                <w:szCs w:val="24"/>
                <w:highlight w:val="none"/>
              </w:rPr>
            </w:pPr>
            <w:r>
              <w:rPr>
                <w:rFonts w:asciiTheme="minorEastAsia" w:hAnsiTheme="minorEastAsia" w:eastAsiaTheme="minorEastAsia" w:cstheme="minorEastAsia"/>
                <w:sz w:val="24"/>
                <w:szCs w:val="24"/>
                <w:highlight w:val="none"/>
              </w:rPr>
              <w:t>否</w:t>
            </w:r>
          </w:p>
        </w:tc>
      </w:tr>
      <w:tr w14:paraId="4786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26FD212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1916" w:type="pct"/>
            <w:shd w:val="clear" w:color="auto" w:fill="auto"/>
            <w:tcMar>
              <w:top w:w="0" w:type="dxa"/>
              <w:left w:w="75" w:type="dxa"/>
              <w:bottom w:w="0" w:type="dxa"/>
              <w:right w:w="75" w:type="dxa"/>
            </w:tcMar>
            <w:vAlign w:val="center"/>
          </w:tcPr>
          <w:p w14:paraId="4EA5073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SDN控制器</w:t>
            </w:r>
          </w:p>
        </w:tc>
        <w:tc>
          <w:tcPr>
            <w:tcW w:w="1922" w:type="pct"/>
            <w:shd w:val="clear" w:color="auto" w:fill="FFFFFF"/>
            <w:tcMar>
              <w:top w:w="0" w:type="dxa"/>
              <w:left w:w="75" w:type="dxa"/>
              <w:bottom w:w="0" w:type="dxa"/>
              <w:right w:w="75" w:type="dxa"/>
            </w:tcMar>
            <w:vAlign w:val="top"/>
          </w:tcPr>
          <w:p w14:paraId="6E505BA5">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029E7A6E">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630A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69AAD65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3</w:t>
            </w:r>
          </w:p>
        </w:tc>
        <w:tc>
          <w:tcPr>
            <w:tcW w:w="1916" w:type="pct"/>
            <w:shd w:val="clear" w:color="auto" w:fill="auto"/>
            <w:tcMar>
              <w:top w:w="0" w:type="dxa"/>
              <w:left w:w="75" w:type="dxa"/>
              <w:bottom w:w="0" w:type="dxa"/>
              <w:right w:w="75" w:type="dxa"/>
            </w:tcMar>
            <w:vAlign w:val="center"/>
          </w:tcPr>
          <w:p w14:paraId="0A70AB5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互联网核心交换机</w:t>
            </w:r>
          </w:p>
        </w:tc>
        <w:tc>
          <w:tcPr>
            <w:tcW w:w="1922" w:type="pct"/>
            <w:shd w:val="clear" w:color="auto" w:fill="FFFFFF"/>
            <w:tcMar>
              <w:top w:w="0" w:type="dxa"/>
              <w:left w:w="75" w:type="dxa"/>
              <w:bottom w:w="0" w:type="dxa"/>
              <w:right w:w="75" w:type="dxa"/>
            </w:tcMar>
            <w:vAlign w:val="top"/>
          </w:tcPr>
          <w:p w14:paraId="5B08376C">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3FDC956B">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14A2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06AD4A2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4</w:t>
            </w:r>
          </w:p>
        </w:tc>
        <w:tc>
          <w:tcPr>
            <w:tcW w:w="1916" w:type="pct"/>
            <w:shd w:val="clear" w:color="auto" w:fill="auto"/>
            <w:tcMar>
              <w:top w:w="0" w:type="dxa"/>
              <w:left w:w="75" w:type="dxa"/>
              <w:bottom w:w="0" w:type="dxa"/>
              <w:right w:w="75" w:type="dxa"/>
            </w:tcMar>
            <w:vAlign w:val="center"/>
          </w:tcPr>
          <w:p w14:paraId="29CCCAF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内网业务汇聚交换机</w:t>
            </w:r>
          </w:p>
        </w:tc>
        <w:tc>
          <w:tcPr>
            <w:tcW w:w="1922" w:type="pct"/>
            <w:shd w:val="clear" w:color="auto" w:fill="FFFFFF"/>
            <w:tcMar>
              <w:top w:w="0" w:type="dxa"/>
              <w:left w:w="75" w:type="dxa"/>
              <w:bottom w:w="0" w:type="dxa"/>
              <w:right w:w="75" w:type="dxa"/>
            </w:tcMar>
            <w:vAlign w:val="top"/>
          </w:tcPr>
          <w:p w14:paraId="336BE2A1">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088609CA">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05E1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3FD0885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5</w:t>
            </w:r>
          </w:p>
        </w:tc>
        <w:tc>
          <w:tcPr>
            <w:tcW w:w="1916" w:type="pct"/>
            <w:shd w:val="clear" w:color="auto" w:fill="auto"/>
            <w:tcMar>
              <w:top w:w="0" w:type="dxa"/>
              <w:left w:w="75" w:type="dxa"/>
              <w:bottom w:w="0" w:type="dxa"/>
              <w:right w:w="75" w:type="dxa"/>
            </w:tcMar>
            <w:vAlign w:val="center"/>
          </w:tcPr>
          <w:p w14:paraId="40CBA901">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互联网业务汇聚交换机</w:t>
            </w:r>
          </w:p>
        </w:tc>
        <w:tc>
          <w:tcPr>
            <w:tcW w:w="1922" w:type="pct"/>
            <w:shd w:val="clear" w:color="auto" w:fill="FFFFFF"/>
            <w:tcMar>
              <w:top w:w="0" w:type="dxa"/>
              <w:left w:w="75" w:type="dxa"/>
              <w:bottom w:w="0" w:type="dxa"/>
              <w:right w:w="75" w:type="dxa"/>
            </w:tcMar>
            <w:vAlign w:val="top"/>
          </w:tcPr>
          <w:p w14:paraId="4567BCDB">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64773229">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4D5E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26804D8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6</w:t>
            </w:r>
          </w:p>
        </w:tc>
        <w:tc>
          <w:tcPr>
            <w:tcW w:w="1916" w:type="pct"/>
            <w:shd w:val="clear" w:color="auto" w:fill="auto"/>
            <w:tcMar>
              <w:top w:w="0" w:type="dxa"/>
              <w:left w:w="75" w:type="dxa"/>
              <w:bottom w:w="0" w:type="dxa"/>
              <w:right w:w="75" w:type="dxa"/>
            </w:tcMar>
            <w:vAlign w:val="center"/>
          </w:tcPr>
          <w:p w14:paraId="7DE498A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内网办公业务汇聚交换机</w:t>
            </w:r>
          </w:p>
        </w:tc>
        <w:tc>
          <w:tcPr>
            <w:tcW w:w="1922" w:type="pct"/>
            <w:shd w:val="clear" w:color="auto" w:fill="FFFFFF"/>
            <w:tcMar>
              <w:top w:w="0" w:type="dxa"/>
              <w:left w:w="75" w:type="dxa"/>
              <w:bottom w:w="0" w:type="dxa"/>
              <w:right w:w="75" w:type="dxa"/>
            </w:tcMar>
            <w:vAlign w:val="top"/>
          </w:tcPr>
          <w:p w14:paraId="59D6BE71">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3E939DE4">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5336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3F5481B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7</w:t>
            </w:r>
          </w:p>
        </w:tc>
        <w:tc>
          <w:tcPr>
            <w:tcW w:w="1916" w:type="pct"/>
            <w:shd w:val="clear" w:color="auto" w:fill="auto"/>
            <w:tcMar>
              <w:top w:w="0" w:type="dxa"/>
              <w:left w:w="75" w:type="dxa"/>
              <w:bottom w:w="0" w:type="dxa"/>
              <w:right w:w="75" w:type="dxa"/>
            </w:tcMar>
            <w:vAlign w:val="center"/>
          </w:tcPr>
          <w:p w14:paraId="6262A4E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引流交换机</w:t>
            </w:r>
          </w:p>
        </w:tc>
        <w:tc>
          <w:tcPr>
            <w:tcW w:w="1922" w:type="pct"/>
            <w:shd w:val="clear" w:color="auto" w:fill="FFFFFF"/>
            <w:tcMar>
              <w:top w:w="0" w:type="dxa"/>
              <w:left w:w="75" w:type="dxa"/>
              <w:bottom w:w="0" w:type="dxa"/>
              <w:right w:w="75" w:type="dxa"/>
            </w:tcMar>
            <w:vAlign w:val="top"/>
          </w:tcPr>
          <w:p w14:paraId="088C127D">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1F1B7C76">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5256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72180FF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8</w:t>
            </w:r>
          </w:p>
        </w:tc>
        <w:tc>
          <w:tcPr>
            <w:tcW w:w="1916" w:type="pct"/>
            <w:shd w:val="clear" w:color="auto" w:fill="auto"/>
            <w:tcMar>
              <w:top w:w="0" w:type="dxa"/>
              <w:left w:w="75" w:type="dxa"/>
              <w:bottom w:w="0" w:type="dxa"/>
              <w:right w:w="75" w:type="dxa"/>
            </w:tcMar>
            <w:vAlign w:val="center"/>
          </w:tcPr>
          <w:p w14:paraId="65948F5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内网存储交换机</w:t>
            </w:r>
          </w:p>
        </w:tc>
        <w:tc>
          <w:tcPr>
            <w:tcW w:w="1922" w:type="pct"/>
            <w:shd w:val="clear" w:color="auto" w:fill="FFFFFF"/>
            <w:tcMar>
              <w:top w:w="0" w:type="dxa"/>
              <w:left w:w="75" w:type="dxa"/>
              <w:bottom w:w="0" w:type="dxa"/>
              <w:right w:w="75" w:type="dxa"/>
            </w:tcMar>
            <w:vAlign w:val="top"/>
          </w:tcPr>
          <w:p w14:paraId="4986F432">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7BD0DE17">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295A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0F5686D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9</w:t>
            </w:r>
          </w:p>
        </w:tc>
        <w:tc>
          <w:tcPr>
            <w:tcW w:w="1916" w:type="pct"/>
            <w:shd w:val="clear" w:color="auto" w:fill="auto"/>
            <w:tcMar>
              <w:top w:w="0" w:type="dxa"/>
              <w:left w:w="75" w:type="dxa"/>
              <w:bottom w:w="0" w:type="dxa"/>
              <w:right w:w="75" w:type="dxa"/>
            </w:tcMar>
            <w:vAlign w:val="center"/>
          </w:tcPr>
          <w:p w14:paraId="78DC619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运维区接入交换机</w:t>
            </w:r>
          </w:p>
        </w:tc>
        <w:tc>
          <w:tcPr>
            <w:tcW w:w="1922" w:type="pct"/>
            <w:shd w:val="clear" w:color="auto" w:fill="FFFFFF"/>
            <w:tcMar>
              <w:top w:w="0" w:type="dxa"/>
              <w:left w:w="75" w:type="dxa"/>
              <w:bottom w:w="0" w:type="dxa"/>
              <w:right w:w="75" w:type="dxa"/>
            </w:tcMar>
            <w:vAlign w:val="top"/>
          </w:tcPr>
          <w:p w14:paraId="064FB2EE">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2419DABC">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5AAD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5D32D97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10</w:t>
            </w:r>
          </w:p>
        </w:tc>
        <w:tc>
          <w:tcPr>
            <w:tcW w:w="1916" w:type="pct"/>
            <w:shd w:val="clear" w:color="auto" w:fill="auto"/>
            <w:tcMar>
              <w:top w:w="0" w:type="dxa"/>
              <w:left w:w="75" w:type="dxa"/>
              <w:bottom w:w="0" w:type="dxa"/>
              <w:right w:w="75" w:type="dxa"/>
            </w:tcMar>
            <w:vAlign w:val="center"/>
          </w:tcPr>
          <w:p w14:paraId="1A1888E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带外管理交换机</w:t>
            </w:r>
          </w:p>
        </w:tc>
        <w:tc>
          <w:tcPr>
            <w:tcW w:w="1922" w:type="pct"/>
            <w:shd w:val="clear" w:color="auto" w:fill="FFFFFF"/>
            <w:tcMar>
              <w:top w:w="0" w:type="dxa"/>
              <w:left w:w="75" w:type="dxa"/>
              <w:bottom w:w="0" w:type="dxa"/>
              <w:right w:w="75" w:type="dxa"/>
            </w:tcMar>
            <w:vAlign w:val="top"/>
          </w:tcPr>
          <w:p w14:paraId="155CB4D1">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10860F61">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57A7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3ED4963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11</w:t>
            </w:r>
          </w:p>
        </w:tc>
        <w:tc>
          <w:tcPr>
            <w:tcW w:w="1916" w:type="pct"/>
            <w:shd w:val="clear" w:color="auto" w:fill="auto"/>
            <w:tcMar>
              <w:top w:w="0" w:type="dxa"/>
              <w:left w:w="75" w:type="dxa"/>
              <w:bottom w:w="0" w:type="dxa"/>
              <w:right w:w="75" w:type="dxa"/>
            </w:tcMar>
            <w:vAlign w:val="center"/>
          </w:tcPr>
          <w:p w14:paraId="36A2963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内网业务专线接入交换机</w:t>
            </w:r>
          </w:p>
        </w:tc>
        <w:tc>
          <w:tcPr>
            <w:tcW w:w="1922" w:type="pct"/>
            <w:shd w:val="clear" w:color="auto" w:fill="FFFFFF"/>
            <w:tcMar>
              <w:top w:w="0" w:type="dxa"/>
              <w:left w:w="75" w:type="dxa"/>
              <w:bottom w:w="0" w:type="dxa"/>
              <w:right w:w="75" w:type="dxa"/>
            </w:tcMar>
            <w:vAlign w:val="top"/>
          </w:tcPr>
          <w:p w14:paraId="76889B08">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2576B3D6">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46D0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4C04024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12</w:t>
            </w:r>
          </w:p>
        </w:tc>
        <w:tc>
          <w:tcPr>
            <w:tcW w:w="1916" w:type="pct"/>
            <w:shd w:val="clear" w:color="auto" w:fill="auto"/>
            <w:tcMar>
              <w:top w:w="0" w:type="dxa"/>
              <w:left w:w="75" w:type="dxa"/>
              <w:bottom w:w="0" w:type="dxa"/>
              <w:right w:w="75" w:type="dxa"/>
            </w:tcMar>
            <w:vAlign w:val="center"/>
          </w:tcPr>
          <w:p w14:paraId="46FD7086">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核心业务数据库服务器1</w:t>
            </w:r>
          </w:p>
        </w:tc>
        <w:tc>
          <w:tcPr>
            <w:tcW w:w="1922" w:type="pct"/>
            <w:shd w:val="clear" w:color="auto" w:fill="FFFFFF"/>
            <w:tcMar>
              <w:top w:w="0" w:type="dxa"/>
              <w:left w:w="75" w:type="dxa"/>
              <w:bottom w:w="0" w:type="dxa"/>
              <w:right w:w="75" w:type="dxa"/>
            </w:tcMar>
            <w:vAlign w:val="top"/>
          </w:tcPr>
          <w:p w14:paraId="6487F4D9">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6D0349FA">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否</w:t>
            </w:r>
          </w:p>
        </w:tc>
      </w:tr>
      <w:tr w14:paraId="0261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6F1DF06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13</w:t>
            </w:r>
          </w:p>
        </w:tc>
        <w:tc>
          <w:tcPr>
            <w:tcW w:w="1916" w:type="pct"/>
            <w:shd w:val="clear" w:color="auto" w:fill="auto"/>
            <w:tcMar>
              <w:top w:w="0" w:type="dxa"/>
              <w:left w:w="75" w:type="dxa"/>
              <w:bottom w:w="0" w:type="dxa"/>
              <w:right w:w="75" w:type="dxa"/>
            </w:tcMar>
            <w:vAlign w:val="center"/>
          </w:tcPr>
          <w:p w14:paraId="425B492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核心业务数据库服务器2</w:t>
            </w:r>
          </w:p>
        </w:tc>
        <w:tc>
          <w:tcPr>
            <w:tcW w:w="1922" w:type="pct"/>
            <w:shd w:val="clear" w:color="auto" w:fill="FFFFFF"/>
            <w:tcMar>
              <w:top w:w="0" w:type="dxa"/>
              <w:left w:w="75" w:type="dxa"/>
              <w:bottom w:w="0" w:type="dxa"/>
              <w:right w:w="75" w:type="dxa"/>
            </w:tcMar>
            <w:vAlign w:val="top"/>
          </w:tcPr>
          <w:p w14:paraId="7C6A08F9">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53C7B2B3">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是</w:t>
            </w:r>
          </w:p>
        </w:tc>
      </w:tr>
      <w:tr w14:paraId="2241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55BB2B2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14</w:t>
            </w:r>
          </w:p>
        </w:tc>
        <w:tc>
          <w:tcPr>
            <w:tcW w:w="1916" w:type="pct"/>
            <w:shd w:val="clear" w:color="auto" w:fill="auto"/>
            <w:tcMar>
              <w:top w:w="0" w:type="dxa"/>
              <w:left w:w="75" w:type="dxa"/>
              <w:bottom w:w="0" w:type="dxa"/>
              <w:right w:w="75" w:type="dxa"/>
            </w:tcMar>
            <w:vAlign w:val="center"/>
          </w:tcPr>
          <w:p w14:paraId="540BEBE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虚拟化服务器</w:t>
            </w:r>
          </w:p>
        </w:tc>
        <w:tc>
          <w:tcPr>
            <w:tcW w:w="1922" w:type="pct"/>
            <w:shd w:val="clear" w:color="auto" w:fill="FFFFFF"/>
            <w:tcMar>
              <w:top w:w="0" w:type="dxa"/>
              <w:left w:w="75" w:type="dxa"/>
              <w:bottom w:w="0" w:type="dxa"/>
              <w:right w:w="75" w:type="dxa"/>
            </w:tcMar>
            <w:vAlign w:val="top"/>
          </w:tcPr>
          <w:p w14:paraId="6B71035C">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3ABD5C72">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4938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2D355F3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15</w:t>
            </w:r>
          </w:p>
        </w:tc>
        <w:tc>
          <w:tcPr>
            <w:tcW w:w="1916" w:type="pct"/>
            <w:shd w:val="clear" w:color="auto" w:fill="auto"/>
            <w:tcMar>
              <w:top w:w="0" w:type="dxa"/>
              <w:left w:w="75" w:type="dxa"/>
              <w:bottom w:w="0" w:type="dxa"/>
              <w:right w:w="75" w:type="dxa"/>
            </w:tcMar>
            <w:vAlign w:val="center"/>
          </w:tcPr>
          <w:p w14:paraId="06F706E7">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虚拟化软件</w:t>
            </w:r>
          </w:p>
        </w:tc>
        <w:tc>
          <w:tcPr>
            <w:tcW w:w="1922" w:type="pct"/>
            <w:shd w:val="clear" w:color="auto" w:fill="FFFFFF"/>
            <w:tcMar>
              <w:top w:w="0" w:type="dxa"/>
              <w:left w:w="75" w:type="dxa"/>
              <w:bottom w:w="0" w:type="dxa"/>
              <w:right w:w="75" w:type="dxa"/>
            </w:tcMar>
            <w:vAlign w:val="top"/>
          </w:tcPr>
          <w:p w14:paraId="2905F074">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0B704EA7">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78DE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74614BF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16</w:t>
            </w:r>
          </w:p>
        </w:tc>
        <w:tc>
          <w:tcPr>
            <w:tcW w:w="1916" w:type="pct"/>
            <w:shd w:val="clear" w:color="auto" w:fill="auto"/>
            <w:tcMar>
              <w:top w:w="0" w:type="dxa"/>
              <w:left w:w="75" w:type="dxa"/>
              <w:bottom w:w="0" w:type="dxa"/>
              <w:right w:w="75" w:type="dxa"/>
            </w:tcMar>
            <w:vAlign w:val="center"/>
          </w:tcPr>
          <w:p w14:paraId="48524E0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核心存储</w:t>
            </w:r>
          </w:p>
        </w:tc>
        <w:tc>
          <w:tcPr>
            <w:tcW w:w="1922" w:type="pct"/>
            <w:shd w:val="clear" w:color="auto" w:fill="FFFFFF"/>
            <w:tcMar>
              <w:top w:w="0" w:type="dxa"/>
              <w:left w:w="75" w:type="dxa"/>
              <w:bottom w:w="0" w:type="dxa"/>
              <w:right w:w="75" w:type="dxa"/>
            </w:tcMar>
            <w:vAlign w:val="top"/>
          </w:tcPr>
          <w:p w14:paraId="6DEDA0BC">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1556339A">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47F2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2A8502F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17</w:t>
            </w:r>
          </w:p>
        </w:tc>
        <w:tc>
          <w:tcPr>
            <w:tcW w:w="1916" w:type="pct"/>
            <w:shd w:val="clear" w:color="auto" w:fill="auto"/>
            <w:tcMar>
              <w:top w:w="0" w:type="dxa"/>
              <w:left w:w="75" w:type="dxa"/>
              <w:bottom w:w="0" w:type="dxa"/>
              <w:right w:w="75" w:type="dxa"/>
            </w:tcMar>
            <w:vAlign w:val="center"/>
          </w:tcPr>
          <w:p w14:paraId="70A744F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备份服务器</w:t>
            </w:r>
          </w:p>
        </w:tc>
        <w:tc>
          <w:tcPr>
            <w:tcW w:w="1922" w:type="pct"/>
            <w:shd w:val="clear" w:color="auto" w:fill="FFFFFF"/>
            <w:tcMar>
              <w:top w:w="0" w:type="dxa"/>
              <w:left w:w="75" w:type="dxa"/>
              <w:bottom w:w="0" w:type="dxa"/>
              <w:right w:w="75" w:type="dxa"/>
            </w:tcMar>
            <w:vAlign w:val="top"/>
          </w:tcPr>
          <w:p w14:paraId="4689F764">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78F3CD0F">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43FA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66B62D1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18</w:t>
            </w:r>
          </w:p>
        </w:tc>
        <w:tc>
          <w:tcPr>
            <w:tcW w:w="1916" w:type="pct"/>
            <w:shd w:val="clear" w:color="auto" w:fill="auto"/>
            <w:tcMar>
              <w:top w:w="0" w:type="dxa"/>
              <w:left w:w="75" w:type="dxa"/>
              <w:bottom w:w="0" w:type="dxa"/>
              <w:right w:w="75" w:type="dxa"/>
            </w:tcMar>
            <w:vAlign w:val="center"/>
          </w:tcPr>
          <w:p w14:paraId="5551637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容灾服务器</w:t>
            </w:r>
          </w:p>
        </w:tc>
        <w:tc>
          <w:tcPr>
            <w:tcW w:w="1922" w:type="pct"/>
            <w:shd w:val="clear" w:color="auto" w:fill="FFFFFF"/>
            <w:tcMar>
              <w:top w:w="0" w:type="dxa"/>
              <w:left w:w="75" w:type="dxa"/>
              <w:bottom w:w="0" w:type="dxa"/>
              <w:right w:w="75" w:type="dxa"/>
            </w:tcMar>
            <w:vAlign w:val="top"/>
          </w:tcPr>
          <w:p w14:paraId="0829863B">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2FC93196">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24A2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40AE103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19</w:t>
            </w:r>
          </w:p>
        </w:tc>
        <w:tc>
          <w:tcPr>
            <w:tcW w:w="1916" w:type="pct"/>
            <w:shd w:val="clear" w:color="auto" w:fill="auto"/>
            <w:tcMar>
              <w:top w:w="0" w:type="dxa"/>
              <w:left w:w="75" w:type="dxa"/>
              <w:bottom w:w="0" w:type="dxa"/>
              <w:right w:w="75" w:type="dxa"/>
            </w:tcMar>
            <w:vAlign w:val="center"/>
          </w:tcPr>
          <w:p w14:paraId="2707251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备份容灾软件</w:t>
            </w:r>
          </w:p>
        </w:tc>
        <w:tc>
          <w:tcPr>
            <w:tcW w:w="1922" w:type="pct"/>
            <w:shd w:val="clear" w:color="auto" w:fill="FFFFFF"/>
            <w:tcMar>
              <w:top w:w="0" w:type="dxa"/>
              <w:left w:w="75" w:type="dxa"/>
              <w:bottom w:w="0" w:type="dxa"/>
              <w:right w:w="75" w:type="dxa"/>
            </w:tcMar>
            <w:vAlign w:val="top"/>
          </w:tcPr>
          <w:p w14:paraId="2214D3F1">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25808240">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7B2D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092E753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20</w:t>
            </w:r>
          </w:p>
        </w:tc>
        <w:tc>
          <w:tcPr>
            <w:tcW w:w="1916" w:type="pct"/>
            <w:shd w:val="clear" w:color="auto" w:fill="auto"/>
            <w:tcMar>
              <w:top w:w="0" w:type="dxa"/>
              <w:left w:w="75" w:type="dxa"/>
              <w:bottom w:w="0" w:type="dxa"/>
              <w:right w:w="75" w:type="dxa"/>
            </w:tcMar>
            <w:vAlign w:val="center"/>
          </w:tcPr>
          <w:p w14:paraId="1FC80BF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互联网业务专线防火墙</w:t>
            </w:r>
          </w:p>
        </w:tc>
        <w:tc>
          <w:tcPr>
            <w:tcW w:w="1922" w:type="pct"/>
            <w:shd w:val="clear" w:color="auto" w:fill="FFFFFF"/>
            <w:tcMar>
              <w:top w:w="0" w:type="dxa"/>
              <w:left w:w="75" w:type="dxa"/>
              <w:bottom w:w="0" w:type="dxa"/>
              <w:right w:w="75" w:type="dxa"/>
            </w:tcMar>
            <w:vAlign w:val="top"/>
          </w:tcPr>
          <w:p w14:paraId="534C3B09">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454296F6">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2BF9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53F3B87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21</w:t>
            </w:r>
          </w:p>
        </w:tc>
        <w:tc>
          <w:tcPr>
            <w:tcW w:w="1916" w:type="pct"/>
            <w:shd w:val="clear" w:color="auto" w:fill="auto"/>
            <w:tcMar>
              <w:top w:w="0" w:type="dxa"/>
              <w:left w:w="75" w:type="dxa"/>
              <w:bottom w:w="0" w:type="dxa"/>
              <w:right w:w="75" w:type="dxa"/>
            </w:tcMar>
            <w:vAlign w:val="center"/>
          </w:tcPr>
          <w:p w14:paraId="438D15A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堡垒机</w:t>
            </w:r>
          </w:p>
        </w:tc>
        <w:tc>
          <w:tcPr>
            <w:tcW w:w="1922" w:type="pct"/>
            <w:shd w:val="clear" w:color="auto" w:fill="FFFFFF"/>
            <w:tcMar>
              <w:top w:w="0" w:type="dxa"/>
              <w:left w:w="75" w:type="dxa"/>
              <w:bottom w:w="0" w:type="dxa"/>
              <w:right w:w="75" w:type="dxa"/>
            </w:tcMar>
            <w:vAlign w:val="top"/>
          </w:tcPr>
          <w:p w14:paraId="4AFCA345">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61921DA0">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1708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2A47F6B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22</w:t>
            </w:r>
          </w:p>
        </w:tc>
        <w:tc>
          <w:tcPr>
            <w:tcW w:w="1916" w:type="pct"/>
            <w:shd w:val="clear" w:color="auto" w:fill="auto"/>
            <w:tcMar>
              <w:top w:w="0" w:type="dxa"/>
              <w:left w:w="75" w:type="dxa"/>
              <w:bottom w:w="0" w:type="dxa"/>
              <w:right w:w="75" w:type="dxa"/>
            </w:tcMar>
            <w:vAlign w:val="center"/>
          </w:tcPr>
          <w:p w14:paraId="5BB5F3B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漏洞扫描</w:t>
            </w:r>
          </w:p>
        </w:tc>
        <w:tc>
          <w:tcPr>
            <w:tcW w:w="1922" w:type="pct"/>
            <w:shd w:val="clear" w:color="auto" w:fill="FFFFFF"/>
            <w:tcMar>
              <w:top w:w="0" w:type="dxa"/>
              <w:left w:w="75" w:type="dxa"/>
              <w:bottom w:w="0" w:type="dxa"/>
              <w:right w:w="75" w:type="dxa"/>
            </w:tcMar>
            <w:vAlign w:val="top"/>
          </w:tcPr>
          <w:p w14:paraId="34A0CDB1">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645ECC1F">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1183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3705A8B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23</w:t>
            </w:r>
          </w:p>
        </w:tc>
        <w:tc>
          <w:tcPr>
            <w:tcW w:w="1916" w:type="pct"/>
            <w:shd w:val="clear" w:color="auto" w:fill="auto"/>
            <w:tcMar>
              <w:top w:w="0" w:type="dxa"/>
              <w:left w:w="75" w:type="dxa"/>
              <w:bottom w:w="0" w:type="dxa"/>
              <w:right w:w="75" w:type="dxa"/>
            </w:tcMar>
            <w:vAlign w:val="center"/>
          </w:tcPr>
          <w:p w14:paraId="43B31D70">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服务器主机防护</w:t>
            </w:r>
          </w:p>
        </w:tc>
        <w:tc>
          <w:tcPr>
            <w:tcW w:w="1922" w:type="pct"/>
            <w:shd w:val="clear" w:color="auto" w:fill="FFFFFF"/>
            <w:tcMar>
              <w:top w:w="0" w:type="dxa"/>
              <w:left w:w="75" w:type="dxa"/>
              <w:bottom w:w="0" w:type="dxa"/>
              <w:right w:w="75" w:type="dxa"/>
            </w:tcMar>
            <w:vAlign w:val="top"/>
          </w:tcPr>
          <w:p w14:paraId="5D2A5DA2">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37D6390E">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3418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079D996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24</w:t>
            </w:r>
          </w:p>
        </w:tc>
        <w:tc>
          <w:tcPr>
            <w:tcW w:w="1916" w:type="pct"/>
            <w:shd w:val="clear" w:color="auto" w:fill="auto"/>
            <w:tcMar>
              <w:top w:w="0" w:type="dxa"/>
              <w:left w:w="75" w:type="dxa"/>
              <w:bottom w:w="0" w:type="dxa"/>
              <w:right w:w="75" w:type="dxa"/>
            </w:tcMar>
            <w:vAlign w:val="center"/>
          </w:tcPr>
          <w:p w14:paraId="596B96C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态势感知</w:t>
            </w:r>
          </w:p>
        </w:tc>
        <w:tc>
          <w:tcPr>
            <w:tcW w:w="1922" w:type="pct"/>
            <w:shd w:val="clear" w:color="auto" w:fill="FFFFFF"/>
            <w:tcMar>
              <w:top w:w="0" w:type="dxa"/>
              <w:left w:w="75" w:type="dxa"/>
              <w:bottom w:w="0" w:type="dxa"/>
              <w:right w:w="75" w:type="dxa"/>
            </w:tcMar>
            <w:vAlign w:val="top"/>
          </w:tcPr>
          <w:p w14:paraId="0E7D5CA4">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21A56019">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2FB0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6FB367C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25</w:t>
            </w:r>
          </w:p>
        </w:tc>
        <w:tc>
          <w:tcPr>
            <w:tcW w:w="1916" w:type="pct"/>
            <w:shd w:val="clear" w:color="auto" w:fill="auto"/>
            <w:tcMar>
              <w:top w:w="0" w:type="dxa"/>
              <w:left w:w="75" w:type="dxa"/>
              <w:bottom w:w="0" w:type="dxa"/>
              <w:right w:w="75" w:type="dxa"/>
            </w:tcMar>
            <w:vAlign w:val="center"/>
          </w:tcPr>
          <w:p w14:paraId="16AADAB1">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内网探针</w:t>
            </w:r>
          </w:p>
        </w:tc>
        <w:tc>
          <w:tcPr>
            <w:tcW w:w="1922" w:type="pct"/>
            <w:shd w:val="clear" w:color="auto" w:fill="FFFFFF"/>
            <w:tcMar>
              <w:top w:w="0" w:type="dxa"/>
              <w:left w:w="75" w:type="dxa"/>
              <w:bottom w:w="0" w:type="dxa"/>
              <w:right w:w="75" w:type="dxa"/>
            </w:tcMar>
            <w:vAlign w:val="top"/>
          </w:tcPr>
          <w:p w14:paraId="5BF94088">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45781A2F">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5557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05C46AE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26</w:t>
            </w:r>
          </w:p>
        </w:tc>
        <w:tc>
          <w:tcPr>
            <w:tcW w:w="1916" w:type="pct"/>
            <w:shd w:val="clear" w:color="auto" w:fill="auto"/>
            <w:tcMar>
              <w:top w:w="0" w:type="dxa"/>
              <w:left w:w="75" w:type="dxa"/>
              <w:bottom w:w="0" w:type="dxa"/>
              <w:right w:w="75" w:type="dxa"/>
            </w:tcMar>
            <w:vAlign w:val="center"/>
          </w:tcPr>
          <w:p w14:paraId="47A3B02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互联网探针</w:t>
            </w:r>
          </w:p>
        </w:tc>
        <w:tc>
          <w:tcPr>
            <w:tcW w:w="1922" w:type="pct"/>
            <w:shd w:val="clear" w:color="auto" w:fill="FFFFFF"/>
            <w:tcMar>
              <w:top w:w="0" w:type="dxa"/>
              <w:left w:w="75" w:type="dxa"/>
              <w:bottom w:w="0" w:type="dxa"/>
              <w:right w:w="75" w:type="dxa"/>
            </w:tcMar>
            <w:vAlign w:val="top"/>
          </w:tcPr>
          <w:p w14:paraId="2CEA4E35">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64869414">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6C7A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092CC8D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27</w:t>
            </w:r>
          </w:p>
        </w:tc>
        <w:tc>
          <w:tcPr>
            <w:tcW w:w="1916" w:type="pct"/>
            <w:shd w:val="clear" w:color="auto" w:fill="auto"/>
            <w:tcMar>
              <w:top w:w="0" w:type="dxa"/>
              <w:left w:w="75" w:type="dxa"/>
              <w:bottom w:w="0" w:type="dxa"/>
              <w:right w:w="75" w:type="dxa"/>
            </w:tcMar>
            <w:vAlign w:val="center"/>
          </w:tcPr>
          <w:p w14:paraId="25D7D4F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上网行为管理</w:t>
            </w:r>
          </w:p>
        </w:tc>
        <w:tc>
          <w:tcPr>
            <w:tcW w:w="1922" w:type="pct"/>
            <w:shd w:val="clear" w:color="auto" w:fill="FFFFFF"/>
            <w:tcMar>
              <w:top w:w="0" w:type="dxa"/>
              <w:left w:w="75" w:type="dxa"/>
              <w:bottom w:w="0" w:type="dxa"/>
              <w:right w:w="75" w:type="dxa"/>
            </w:tcMar>
            <w:vAlign w:val="top"/>
          </w:tcPr>
          <w:p w14:paraId="44DE0812">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3499DE05">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3AC5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07E74F2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28</w:t>
            </w:r>
          </w:p>
        </w:tc>
        <w:tc>
          <w:tcPr>
            <w:tcW w:w="1916" w:type="pct"/>
            <w:shd w:val="clear" w:color="auto" w:fill="auto"/>
            <w:tcMar>
              <w:top w:w="0" w:type="dxa"/>
              <w:left w:w="75" w:type="dxa"/>
              <w:bottom w:w="0" w:type="dxa"/>
              <w:right w:w="75" w:type="dxa"/>
            </w:tcMar>
            <w:vAlign w:val="center"/>
          </w:tcPr>
          <w:p w14:paraId="002D55A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网闸</w:t>
            </w:r>
          </w:p>
        </w:tc>
        <w:tc>
          <w:tcPr>
            <w:tcW w:w="1922" w:type="pct"/>
            <w:shd w:val="clear" w:color="auto" w:fill="FFFFFF"/>
            <w:tcMar>
              <w:top w:w="0" w:type="dxa"/>
              <w:left w:w="75" w:type="dxa"/>
              <w:bottom w:w="0" w:type="dxa"/>
              <w:right w:w="75" w:type="dxa"/>
            </w:tcMar>
            <w:vAlign w:val="top"/>
          </w:tcPr>
          <w:p w14:paraId="034A528E">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71681F16">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3784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335F05D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29</w:t>
            </w:r>
          </w:p>
        </w:tc>
        <w:tc>
          <w:tcPr>
            <w:tcW w:w="1916" w:type="pct"/>
            <w:shd w:val="clear" w:color="auto" w:fill="auto"/>
            <w:tcMar>
              <w:top w:w="0" w:type="dxa"/>
              <w:left w:w="75" w:type="dxa"/>
              <w:bottom w:w="0" w:type="dxa"/>
              <w:right w:w="75" w:type="dxa"/>
            </w:tcMar>
            <w:vAlign w:val="center"/>
          </w:tcPr>
          <w:p w14:paraId="65844E3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数据库防火墙</w:t>
            </w:r>
          </w:p>
        </w:tc>
        <w:tc>
          <w:tcPr>
            <w:tcW w:w="1922" w:type="pct"/>
            <w:shd w:val="clear" w:color="auto" w:fill="FFFFFF"/>
            <w:tcMar>
              <w:top w:w="0" w:type="dxa"/>
              <w:left w:w="75" w:type="dxa"/>
              <w:bottom w:w="0" w:type="dxa"/>
              <w:right w:w="75" w:type="dxa"/>
            </w:tcMar>
            <w:vAlign w:val="top"/>
          </w:tcPr>
          <w:p w14:paraId="3EC0D135">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2CCB2CDF">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6062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shd w:val="clear" w:color="auto" w:fill="auto"/>
            <w:tcMar>
              <w:top w:w="0" w:type="dxa"/>
              <w:left w:w="75" w:type="dxa"/>
              <w:bottom w:w="0" w:type="dxa"/>
              <w:right w:w="75" w:type="dxa"/>
            </w:tcMar>
            <w:vAlign w:val="center"/>
          </w:tcPr>
          <w:p w14:paraId="40DAF78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30</w:t>
            </w:r>
          </w:p>
        </w:tc>
        <w:tc>
          <w:tcPr>
            <w:tcW w:w="1916" w:type="pct"/>
            <w:shd w:val="clear" w:color="auto" w:fill="auto"/>
            <w:tcMar>
              <w:top w:w="0" w:type="dxa"/>
              <w:left w:w="75" w:type="dxa"/>
              <w:bottom w:w="0" w:type="dxa"/>
              <w:right w:w="75" w:type="dxa"/>
            </w:tcMar>
            <w:vAlign w:val="center"/>
          </w:tcPr>
          <w:p w14:paraId="1E686E4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防统方</w:t>
            </w:r>
          </w:p>
        </w:tc>
        <w:tc>
          <w:tcPr>
            <w:tcW w:w="1922" w:type="pct"/>
            <w:shd w:val="clear" w:color="auto" w:fill="FFFFFF"/>
            <w:tcMar>
              <w:top w:w="0" w:type="dxa"/>
              <w:left w:w="75" w:type="dxa"/>
              <w:bottom w:w="0" w:type="dxa"/>
              <w:right w:w="75" w:type="dxa"/>
            </w:tcMar>
            <w:vAlign w:val="top"/>
          </w:tcPr>
          <w:p w14:paraId="26FC8DBB">
            <w:pPr>
              <w:pStyle w:val="12"/>
              <w:keepNext w:val="0"/>
              <w:keepLines w:val="0"/>
              <w:widowControl/>
              <w:suppressLineNumbers w:val="0"/>
              <w:spacing w:before="90" w:beforeAutospacing="0" w:after="90" w:afterAutospacing="0"/>
              <w:ind w:left="0" w:right="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工业</w:t>
            </w:r>
          </w:p>
        </w:tc>
        <w:tc>
          <w:tcPr>
            <w:tcW w:w="624" w:type="pct"/>
            <w:shd w:val="clear" w:color="auto" w:fill="FFFFFF"/>
            <w:tcMar>
              <w:top w:w="0" w:type="dxa"/>
              <w:left w:w="105" w:type="dxa"/>
              <w:bottom w:w="0" w:type="dxa"/>
              <w:right w:w="105" w:type="dxa"/>
            </w:tcMar>
            <w:vAlign w:val="top"/>
          </w:tcPr>
          <w:p w14:paraId="282C57F3">
            <w:pPr>
              <w:keepLines w:val="0"/>
              <w:suppressLineNumbers w:val="0"/>
              <w:spacing w:before="90" w:beforeAutospacing="0" w:after="90" w:afterAutospacing="0"/>
              <w:ind w:left="0" w:leftChars="0" w:right="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18AA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shd w:val="clear" w:color="auto" w:fill="FFFFFF"/>
            <w:tcMar>
              <w:top w:w="0" w:type="dxa"/>
              <w:left w:w="75" w:type="dxa"/>
              <w:bottom w:w="0" w:type="dxa"/>
              <w:right w:w="75" w:type="dxa"/>
            </w:tcMar>
            <w:vAlign w:val="top"/>
          </w:tcPr>
          <w:p w14:paraId="7C4DFBF7">
            <w:pPr>
              <w:pStyle w:val="12"/>
              <w:keepNext w:val="0"/>
              <w:keepLines w:val="0"/>
              <w:widowControl/>
              <w:suppressLineNumbers w:val="0"/>
              <w:spacing w:before="75" w:beforeAutospacing="0" w:after="75" w:afterAutospacing="0"/>
              <w:ind w:left="0" w:right="0" w:firstLine="380"/>
              <w:jc w:val="both"/>
              <w:rPr>
                <w:sz w:val="24"/>
                <w:szCs w:val="24"/>
                <w:highlight w:val="none"/>
              </w:rPr>
            </w:pPr>
            <w:r>
              <w:rPr>
                <w:rFonts w:ascii="仿宋_GB2312" w:hAnsi="仿宋_GB2312" w:eastAsia="仿宋_GB2312" w:cs="仿宋_GB2312"/>
                <w:sz w:val="24"/>
                <w:szCs w:val="24"/>
                <w:highlight w:val="none"/>
              </w:rPr>
              <w:t>（1）本采购项目属性为：【√】货物类；【  】服务类；【　】工程类。</w:t>
            </w:r>
          </w:p>
          <w:p w14:paraId="509DD791">
            <w:pPr>
              <w:pStyle w:val="12"/>
              <w:keepNext w:val="0"/>
              <w:keepLines w:val="0"/>
              <w:widowControl/>
              <w:suppressLineNumbers w:val="0"/>
              <w:spacing w:before="75" w:beforeAutospacing="0" w:after="75" w:afterAutospacing="0"/>
              <w:ind w:left="0" w:right="0" w:firstLine="380"/>
              <w:jc w:val="both"/>
              <w:rPr>
                <w:sz w:val="24"/>
                <w:szCs w:val="24"/>
                <w:highlight w:val="none"/>
              </w:rPr>
            </w:pPr>
            <w:r>
              <w:rPr>
                <w:rFonts w:ascii="仿宋_GB2312" w:hAnsi="仿宋_GB2312" w:eastAsia="仿宋_GB2312" w:cs="仿宋_GB2312"/>
                <w:sz w:val="24"/>
                <w:szCs w:val="24"/>
                <w:highlight w:val="none"/>
              </w:rPr>
              <w:t>（2）本采购项目以下列方式落实中小企业扶持政策：</w:t>
            </w:r>
          </w:p>
          <w:p w14:paraId="6F179756">
            <w:pPr>
              <w:pStyle w:val="12"/>
              <w:keepNext w:val="0"/>
              <w:keepLines w:val="0"/>
              <w:widowControl/>
              <w:suppressLineNumbers w:val="0"/>
              <w:spacing w:before="75" w:beforeAutospacing="0" w:after="75" w:afterAutospacing="0"/>
              <w:ind w:left="0" w:right="0" w:firstLine="380"/>
              <w:jc w:val="both"/>
              <w:rPr>
                <w:sz w:val="24"/>
                <w:szCs w:val="24"/>
                <w:highlight w:val="none"/>
              </w:rPr>
            </w:pPr>
            <w:r>
              <w:rPr>
                <w:rFonts w:ascii="仿宋_GB2312" w:hAnsi="仿宋_GB2312" w:eastAsia="仿宋_GB2312" w:cs="仿宋_GB2312"/>
                <w:sz w:val="24"/>
                <w:szCs w:val="24"/>
                <w:highlight w:val="none"/>
              </w:rPr>
              <w:t>【  】资格条件（具体规定详见第四章-1.3（2）-②其他资格证明文件）</w:t>
            </w:r>
          </w:p>
          <w:p w14:paraId="0F540F2E">
            <w:pPr>
              <w:pStyle w:val="12"/>
              <w:keepNext w:val="0"/>
              <w:keepLines w:val="0"/>
              <w:widowControl/>
              <w:suppressLineNumbers w:val="0"/>
              <w:spacing w:before="75" w:beforeAutospacing="0" w:after="75" w:afterAutospacing="0"/>
              <w:ind w:left="0" w:right="0" w:firstLine="380"/>
              <w:jc w:val="both"/>
              <w:rPr>
                <w:sz w:val="24"/>
                <w:szCs w:val="24"/>
                <w:highlight w:val="none"/>
              </w:rPr>
            </w:pPr>
            <w:r>
              <w:rPr>
                <w:rFonts w:ascii="仿宋_GB2312" w:hAnsi="仿宋_GB2312" w:eastAsia="仿宋_GB2312" w:cs="仿宋_GB2312"/>
                <w:sz w:val="24"/>
                <w:szCs w:val="24"/>
                <w:highlight w:val="none"/>
              </w:rPr>
              <w:t>【√】价格评审优惠（具体规定详见第四章/二/第7.2条/b.价格扣除的规则）</w:t>
            </w:r>
          </w:p>
          <w:p w14:paraId="42910540">
            <w:pPr>
              <w:pStyle w:val="12"/>
              <w:keepNext w:val="0"/>
              <w:keepLines w:val="0"/>
              <w:widowControl/>
              <w:suppressLineNumbers w:val="0"/>
              <w:spacing w:before="75" w:beforeAutospacing="0" w:after="75" w:afterAutospacing="0"/>
              <w:ind w:left="0" w:right="0" w:firstLine="380"/>
              <w:jc w:val="both"/>
              <w:rPr>
                <w:sz w:val="24"/>
                <w:szCs w:val="24"/>
                <w:highlight w:val="none"/>
              </w:rPr>
            </w:pPr>
            <w:r>
              <w:rPr>
                <w:rFonts w:ascii="仿宋_GB2312" w:hAnsi="仿宋_GB2312" w:eastAsia="仿宋_GB2312" w:cs="仿宋_GB2312"/>
                <w:sz w:val="24"/>
                <w:szCs w:val="24"/>
                <w:highlight w:val="none"/>
              </w:rPr>
              <w:t>（3）本招标文件第一章/附2：采购标的一览表所列的标的名称、所属行业如以本表内容不一致的，以本表所列的内容为准。</w:t>
            </w:r>
          </w:p>
        </w:tc>
      </w:tr>
    </w:tbl>
    <w:p w14:paraId="0A72DFB4">
      <w:pPr>
        <w:pStyle w:val="12"/>
        <w:ind w:firstLine="480"/>
        <w:jc w:val="both"/>
        <w:rPr>
          <w:sz w:val="24"/>
          <w:szCs w:val="24"/>
          <w:highlight w:val="none"/>
        </w:rPr>
      </w:pPr>
      <w:r>
        <w:rPr>
          <w:rFonts w:ascii="仿宋_GB2312" w:hAnsi="仿宋_GB2312" w:eastAsia="仿宋_GB2312" w:cs="仿宋_GB2312"/>
          <w:sz w:val="24"/>
          <w:szCs w:val="24"/>
          <w:highlight w:val="none"/>
        </w:rPr>
        <w:t>说明：</w:t>
      </w:r>
    </w:p>
    <w:p w14:paraId="288FD001">
      <w:pPr>
        <w:pStyle w:val="12"/>
        <w:ind w:firstLine="480"/>
        <w:jc w:val="both"/>
        <w:rPr>
          <w:sz w:val="24"/>
          <w:szCs w:val="24"/>
          <w:highlight w:val="none"/>
        </w:rPr>
      </w:pPr>
      <w:r>
        <w:rPr>
          <w:rFonts w:ascii="仿宋_GB2312" w:hAnsi="仿宋_GB2312" w:eastAsia="仿宋_GB2312" w:cs="仿宋_GB2312"/>
          <w:sz w:val="24"/>
          <w:szCs w:val="24"/>
          <w:highlight w:val="none"/>
        </w:rPr>
        <w:t>1.采购标的清单中所列的采购标的为本项目的主要标的，投标人应根据招标文件的规定提供《中小企业声明函》并加盖投标人公章，否则，不享受价格评审优惠。</w:t>
      </w:r>
    </w:p>
    <w:p w14:paraId="18CC18EF">
      <w:pPr>
        <w:pStyle w:val="12"/>
        <w:ind w:firstLine="480"/>
        <w:jc w:val="both"/>
        <w:rPr>
          <w:sz w:val="24"/>
          <w:szCs w:val="24"/>
          <w:highlight w:val="none"/>
        </w:rPr>
      </w:pPr>
      <w:r>
        <w:rPr>
          <w:rFonts w:ascii="仿宋_GB2312" w:hAnsi="仿宋_GB2312" w:eastAsia="仿宋_GB2312" w:cs="仿宋_GB2312"/>
          <w:sz w:val="24"/>
          <w:szCs w:val="24"/>
          <w:highlight w:val="none"/>
        </w:rPr>
        <w:t>2.除“采购标的清单”所列的采购标的外，其他均为采购标的的配件、辅材、伴随服务、伴随工程（对于集成产品的货物采购项目，仅将主要货物作为标的物，配件、辅材等材料不作为标的物，不对其生产厂商作要求）。</w:t>
      </w:r>
    </w:p>
    <w:p w14:paraId="68ECA77E">
      <w:pPr>
        <w:pStyle w:val="12"/>
        <w:ind w:firstLine="480"/>
        <w:jc w:val="both"/>
        <w:rPr>
          <w:sz w:val="24"/>
          <w:szCs w:val="24"/>
          <w:highlight w:val="none"/>
        </w:rPr>
      </w:pPr>
      <w:r>
        <w:rPr>
          <w:rFonts w:ascii="仿宋_GB2312" w:hAnsi="仿宋_GB2312" w:eastAsia="仿宋_GB2312" w:cs="仿宋_GB2312"/>
          <w:sz w:val="24"/>
          <w:szCs w:val="24"/>
          <w:highlight w:val="none"/>
        </w:rPr>
        <w:t>3.本招标文件所称的中小企业是指在中华人民共和国境内依法设立，依据国务院批准的中小企业划分标准确定的中型企业、小型企业和微型企业（但与大企业的负责人为同一人，或者与大企业存在直接控股、管理关系的除外），也包括视同中小企业的个体工商户。</w:t>
      </w:r>
    </w:p>
    <w:p w14:paraId="4884257E">
      <w:pPr>
        <w:pStyle w:val="12"/>
        <w:ind w:firstLine="480"/>
        <w:jc w:val="both"/>
        <w:rPr>
          <w:sz w:val="24"/>
          <w:szCs w:val="24"/>
          <w:highlight w:val="none"/>
        </w:rPr>
      </w:pPr>
      <w:r>
        <w:rPr>
          <w:rFonts w:ascii="仿宋_GB2312" w:hAnsi="仿宋_GB2312" w:eastAsia="仿宋_GB2312" w:cs="仿宋_GB2312"/>
          <w:sz w:val="24"/>
          <w:szCs w:val="24"/>
          <w:highlight w:val="none"/>
        </w:rPr>
        <w:t>4.投标人提供的采购标的其制造商为中小企业（含个体工商户）的，根据财库〔2020〕46号文的规定，对照《中小企业划型标准规定》（工信部联企业〔2011〕300号）、《国家统计局关于印发〈统计上大中小微型企业划分办法（2017）〉的通知》（国统字〔2017〕213号）准确划分企业的类型。</w:t>
      </w:r>
    </w:p>
    <w:p w14:paraId="6CED02BE">
      <w:pPr>
        <w:pStyle w:val="12"/>
        <w:ind w:firstLine="480"/>
        <w:jc w:val="both"/>
        <w:rPr>
          <w:sz w:val="24"/>
          <w:szCs w:val="24"/>
          <w:highlight w:val="none"/>
        </w:rPr>
      </w:pPr>
      <w:r>
        <w:rPr>
          <w:rFonts w:ascii="仿宋_GB2312" w:hAnsi="仿宋_GB2312" w:eastAsia="仿宋_GB2312" w:cs="仿宋_GB2312"/>
          <w:sz w:val="24"/>
          <w:szCs w:val="24"/>
          <w:highlight w:val="none"/>
        </w:rPr>
        <w:t>5.投标人应当按照招标文件中明确的采购标的对应行业出具中小企业声明函，而不是按照投标人的经营范围或者货物制造商的经营范围出具中小企业声明函。</w:t>
      </w:r>
    </w:p>
    <w:p w14:paraId="4966E312">
      <w:pPr>
        <w:pStyle w:val="12"/>
        <w:ind w:firstLine="480"/>
        <w:jc w:val="both"/>
        <w:rPr>
          <w:sz w:val="24"/>
          <w:szCs w:val="24"/>
          <w:highlight w:val="none"/>
        </w:rPr>
      </w:pPr>
      <w:r>
        <w:rPr>
          <w:rFonts w:ascii="仿宋_GB2312" w:hAnsi="仿宋_GB2312" w:eastAsia="仿宋_GB2312" w:cs="仿宋_GB2312"/>
          <w:sz w:val="24"/>
          <w:szCs w:val="24"/>
          <w:highlight w:val="none"/>
        </w:rPr>
        <w:t>6.在项目属性为货物类采购项目中，货物应当由中小企业制造，不对其中涉及的服务的承接商作出要求；在项目属性为工程类采购项目中，工程应当由中小企业承建，不对其中涉及的货物的制造商和服务的承接商作出要求；在项目属性为服务采购项目中，服务的承接商应当为中小企业，不对其中涉及的货物的制造商作出要求。</w:t>
      </w:r>
    </w:p>
    <w:p w14:paraId="5D13A6D9">
      <w:pPr>
        <w:pStyle w:val="12"/>
        <w:ind w:firstLine="480"/>
        <w:jc w:val="both"/>
        <w:rPr>
          <w:sz w:val="24"/>
          <w:szCs w:val="24"/>
          <w:highlight w:val="none"/>
        </w:rPr>
      </w:pPr>
      <w:r>
        <w:rPr>
          <w:rFonts w:ascii="仿宋_GB2312" w:hAnsi="仿宋_GB2312" w:eastAsia="仿宋_GB2312" w:cs="仿宋_GB2312"/>
          <w:sz w:val="24"/>
          <w:szCs w:val="24"/>
          <w:highlight w:val="none"/>
        </w:rPr>
        <w:t>7.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C7E7161">
      <w:pPr>
        <w:pStyle w:val="12"/>
        <w:ind w:firstLine="480"/>
        <w:jc w:val="both"/>
        <w:rPr>
          <w:sz w:val="24"/>
          <w:szCs w:val="24"/>
          <w:highlight w:val="none"/>
        </w:rPr>
      </w:pPr>
      <w:r>
        <w:rPr>
          <w:rFonts w:ascii="仿宋_GB2312" w:hAnsi="仿宋_GB2312" w:eastAsia="仿宋_GB2312" w:cs="仿宋_GB2312"/>
          <w:sz w:val="24"/>
          <w:szCs w:val="24"/>
          <w:highlight w:val="none"/>
        </w:rPr>
        <w:t>8.中标人享受中小企业扶持政策的，采购代理机构将随中标结果公开中标人的《中小企业声明函》（含残疾人福利性单位声明函）。</w:t>
      </w:r>
    </w:p>
    <w:p w14:paraId="158A5C8B">
      <w:pPr>
        <w:pStyle w:val="12"/>
        <w:ind w:firstLine="480"/>
        <w:jc w:val="both"/>
        <w:rPr>
          <w:sz w:val="24"/>
          <w:szCs w:val="24"/>
          <w:highlight w:val="none"/>
        </w:rPr>
      </w:pPr>
      <w:r>
        <w:rPr>
          <w:rFonts w:ascii="仿宋_GB2312" w:hAnsi="仿宋_GB2312" w:eastAsia="仿宋_GB2312" w:cs="仿宋_GB2312"/>
          <w:sz w:val="24"/>
          <w:szCs w:val="24"/>
          <w:highlight w:val="none"/>
        </w:rPr>
        <w:t>9.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14:paraId="033F4EF4">
      <w:pPr>
        <w:pStyle w:val="12"/>
        <w:ind w:firstLine="480"/>
        <w:jc w:val="both"/>
        <w:rPr>
          <w:sz w:val="24"/>
          <w:szCs w:val="24"/>
          <w:highlight w:val="none"/>
        </w:rPr>
      </w:pPr>
      <w:r>
        <w:rPr>
          <w:rFonts w:ascii="仿宋_GB2312" w:hAnsi="仿宋_GB2312" w:eastAsia="仿宋_GB2312" w:cs="仿宋_GB2312"/>
          <w:sz w:val="24"/>
          <w:szCs w:val="24"/>
          <w:highlight w:val="none"/>
        </w:rPr>
        <w:t>本项目采购标的对应的中小企业划分标准所属行业为：</w:t>
      </w:r>
      <w:r>
        <w:rPr>
          <w:rFonts w:ascii="仿宋_GB2312" w:hAnsi="仿宋_GB2312" w:eastAsia="仿宋_GB2312" w:cs="仿宋_GB2312"/>
          <w:b/>
          <w:bCs/>
          <w:sz w:val="24"/>
          <w:szCs w:val="24"/>
          <w:highlight w:val="none"/>
        </w:rPr>
        <w:t>工业</w:t>
      </w:r>
      <w:r>
        <w:rPr>
          <w:rFonts w:ascii="仿宋_GB2312" w:hAnsi="仿宋_GB2312" w:eastAsia="仿宋_GB2312" w:cs="仿宋_GB2312"/>
          <w:sz w:val="24"/>
          <w:szCs w:val="24"/>
          <w:highlight w:val="none"/>
        </w:rPr>
        <w:t>，对照《工业和信息化部、国家统计局、国家发展和改革委员会、财政部关于印发中小企业划型标准规定的通知》（工信部联企业〔2011〕300号）的划分标准，“</w:t>
      </w:r>
      <w:r>
        <w:rPr>
          <w:rFonts w:ascii="仿宋_GB2312" w:hAnsi="仿宋_GB2312" w:eastAsia="仿宋_GB2312" w:cs="仿宋_GB2312"/>
          <w:b/>
          <w:bCs/>
          <w:sz w:val="24"/>
          <w:szCs w:val="24"/>
          <w:highlight w:val="none"/>
        </w:rPr>
        <w:t>工业</w:t>
      </w:r>
      <w:r>
        <w:rPr>
          <w:rFonts w:ascii="仿宋_GB2312" w:hAnsi="仿宋_GB2312" w:eastAsia="仿宋_GB2312" w:cs="仿宋_GB2312"/>
          <w:sz w:val="24"/>
          <w:szCs w:val="24"/>
          <w:highlight w:val="none"/>
        </w:rPr>
        <w:t>”的划型标准如下：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47F499D">
      <w:pPr>
        <w:pStyle w:val="12"/>
        <w:jc w:val="both"/>
        <w:outlineLvl w:val="2"/>
        <w:rPr>
          <w:sz w:val="24"/>
          <w:szCs w:val="24"/>
          <w:highlight w:val="none"/>
        </w:rPr>
      </w:pPr>
      <w:r>
        <w:rPr>
          <w:rFonts w:ascii="仿宋_GB2312" w:hAnsi="仿宋_GB2312" w:eastAsia="仿宋_GB2312" w:cs="仿宋_GB2312"/>
          <w:b/>
          <w:sz w:val="24"/>
          <w:szCs w:val="24"/>
          <w:highlight w:val="none"/>
        </w:rPr>
        <w:t>二、技术和服务要求（以“★”标示的内容为不允许负偏离的实质性要求）</w:t>
      </w:r>
    </w:p>
    <w:p w14:paraId="31395790">
      <w:pPr>
        <w:pStyle w:val="12"/>
        <w:ind w:firstLine="480"/>
        <w:jc w:val="both"/>
        <w:rPr>
          <w:sz w:val="24"/>
          <w:szCs w:val="24"/>
          <w:highlight w:val="none"/>
        </w:rPr>
      </w:pPr>
      <w:r>
        <w:rPr>
          <w:rFonts w:ascii="仿宋_GB2312" w:hAnsi="仿宋_GB2312" w:eastAsia="仿宋_GB2312" w:cs="仿宋_GB2312"/>
          <w:b/>
          <w:sz w:val="24"/>
          <w:szCs w:val="24"/>
          <w:highlight w:val="none"/>
        </w:rPr>
        <w:t>（一）</w:t>
      </w:r>
      <w:r>
        <w:rPr>
          <w:rFonts w:hint="eastAsia" w:ascii="仿宋_GB2312" w:hAnsi="仿宋_GB2312" w:eastAsia="仿宋_GB2312" w:cs="仿宋_GB2312"/>
          <w:b/>
          <w:sz w:val="24"/>
          <w:szCs w:val="24"/>
          <w:highlight w:val="none"/>
        </w:rPr>
        <w:t>技术参数要求</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338"/>
        <w:gridCol w:w="889"/>
        <w:gridCol w:w="793"/>
        <w:gridCol w:w="4726"/>
      </w:tblGrid>
      <w:tr w14:paraId="2FB1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6" w:type="dxa"/>
            <w:vAlign w:val="center"/>
          </w:tcPr>
          <w:p w14:paraId="389A2BA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序号</w:t>
            </w:r>
          </w:p>
        </w:tc>
        <w:tc>
          <w:tcPr>
            <w:tcW w:w="1338" w:type="dxa"/>
            <w:vAlign w:val="center"/>
          </w:tcPr>
          <w:p w14:paraId="563EEFB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采购内容</w:t>
            </w:r>
          </w:p>
        </w:tc>
        <w:tc>
          <w:tcPr>
            <w:tcW w:w="889" w:type="dxa"/>
            <w:vAlign w:val="center"/>
          </w:tcPr>
          <w:p w14:paraId="7067644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数量</w:t>
            </w:r>
          </w:p>
        </w:tc>
        <w:tc>
          <w:tcPr>
            <w:tcW w:w="793" w:type="dxa"/>
            <w:vAlign w:val="center"/>
          </w:tcPr>
          <w:p w14:paraId="05D0AD1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单位</w:t>
            </w:r>
          </w:p>
        </w:tc>
        <w:tc>
          <w:tcPr>
            <w:tcW w:w="4726" w:type="dxa"/>
            <w:vAlign w:val="center"/>
          </w:tcPr>
          <w:p w14:paraId="5E9B299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设备参数</w:t>
            </w:r>
          </w:p>
        </w:tc>
      </w:tr>
      <w:tr w14:paraId="5237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4688929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1338" w:type="dxa"/>
            <w:vAlign w:val="center"/>
          </w:tcPr>
          <w:p w14:paraId="029B298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内网核心交换机</w:t>
            </w:r>
          </w:p>
        </w:tc>
        <w:tc>
          <w:tcPr>
            <w:tcW w:w="889" w:type="dxa"/>
            <w:vAlign w:val="center"/>
          </w:tcPr>
          <w:p w14:paraId="7D2AB82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93" w:type="dxa"/>
            <w:vAlign w:val="center"/>
          </w:tcPr>
          <w:p w14:paraId="37032C3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shd w:val="clear" w:color="000000" w:fill="FFFFFF"/>
            <w:vAlign w:val="center"/>
          </w:tcPr>
          <w:p w14:paraId="7787F86F">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default" w:ascii="宋体" w:hAnsi="宋体" w:eastAsia="宋体" w:cs="宋体"/>
                <w:b/>
                <w:bCs/>
                <w:color w:val="000000"/>
                <w:kern w:val="0"/>
                <w:sz w:val="24"/>
                <w:szCs w:val="24"/>
                <w:highlight w:val="none"/>
                <w:lang w:bidi="ar"/>
              </w:rPr>
              <w:t>①</w:t>
            </w:r>
            <w:r>
              <w:rPr>
                <w:rFonts w:hint="eastAsia" w:ascii="宋体" w:hAnsi="宋体" w:eastAsia="宋体" w:cs="宋体"/>
                <w:b/>
                <w:bCs/>
                <w:color w:val="000000"/>
                <w:kern w:val="0"/>
                <w:sz w:val="24"/>
                <w:szCs w:val="24"/>
                <w:highlight w:val="none"/>
                <w:lang w:bidi="ar"/>
              </w:rPr>
              <w:t>交换容量≥1900Tbps，包转发率≥460000Mpps。主控引擎与交换网板物理分离，主控引擎≥2，独立交换网板槽位数≥4，整机业务板槽位数≥8</w:t>
            </w:r>
            <w:r>
              <w:rPr>
                <w:rFonts w:hint="eastAsia" w:ascii="宋体" w:hAnsi="宋体" w:eastAsia="宋体" w:cs="宋体"/>
                <w:color w:val="000000"/>
                <w:kern w:val="0"/>
                <w:sz w:val="24"/>
                <w:szCs w:val="24"/>
                <w:highlight w:val="none"/>
                <w:lang w:bidi="ar"/>
              </w:rPr>
              <w:t xml:space="preserve">。 </w:t>
            </w:r>
            <w:r>
              <w:rPr>
                <w:rFonts w:hint="eastAsia" w:ascii="宋体" w:hAnsi="宋体" w:eastAsia="宋体" w:cs="宋体"/>
                <w:color w:val="000000"/>
                <w:kern w:val="0"/>
                <w:sz w:val="24"/>
                <w:szCs w:val="24"/>
                <w:highlight w:val="none"/>
                <w:lang w:bidi="ar"/>
              </w:rPr>
              <w:br w:type="textWrapping"/>
            </w:r>
            <w:r>
              <w:rPr>
                <w:rFonts w:hint="default" w:ascii="宋体" w:hAnsi="宋体" w:eastAsia="宋体" w:cs="宋体"/>
                <w:b/>
                <w:bCs/>
                <w:color w:val="000000"/>
                <w:kern w:val="0"/>
                <w:sz w:val="24"/>
                <w:szCs w:val="24"/>
                <w:highlight w:val="none"/>
                <w:lang w:bidi="ar"/>
              </w:rPr>
              <w:t>②</w:t>
            </w:r>
            <w:r>
              <w:rPr>
                <w:rFonts w:hint="eastAsia" w:ascii="宋体" w:hAnsi="宋体" w:eastAsia="宋体" w:cs="宋体"/>
                <w:b/>
                <w:bCs/>
                <w:color w:val="000000"/>
                <w:kern w:val="0"/>
                <w:sz w:val="24"/>
                <w:szCs w:val="24"/>
                <w:highlight w:val="none"/>
                <w:lang w:bidi="ar"/>
              </w:rPr>
              <w:t>设备支持模块化风扇框，可热插拔，当单个风扇框发生故障时，有其他风扇正常运行，保证设备散热，风扇框数量≥4</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default" w:ascii="宋体" w:hAnsi="宋体" w:eastAsia="宋体" w:cs="宋体"/>
                <w:color w:val="000000"/>
                <w:kern w:val="0"/>
                <w:sz w:val="24"/>
                <w:szCs w:val="24"/>
                <w:highlight w:val="none"/>
                <w:lang w:bidi="ar"/>
              </w:rPr>
              <w:t>③</w:t>
            </w:r>
            <w:r>
              <w:rPr>
                <w:rFonts w:hint="eastAsia" w:ascii="宋体" w:hAnsi="宋体" w:eastAsia="宋体" w:cs="宋体"/>
                <w:color w:val="000000"/>
                <w:kern w:val="0"/>
                <w:sz w:val="24"/>
                <w:szCs w:val="24"/>
                <w:highlight w:val="none"/>
                <w:lang w:bidi="ar"/>
              </w:rPr>
              <w:t>支持VxLAN功能，支持VxLAN二层网关、三层网关，支持BGP EVPN。支持静态路由、RIP、RIPng、OSPF、OSPFv3、BGP、BGP4+、ISIS、ISISv6。</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④为保证设备可靠性，设备支持独立的监控模块，关键硬件模块监控板支持冗余备份；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b/>
                <w:bCs/>
                <w:sz w:val="24"/>
                <w:szCs w:val="24"/>
                <w:highlight w:val="none"/>
              </w:rPr>
              <w:t>⑤</w:t>
            </w:r>
            <w:r>
              <w:rPr>
                <w:rFonts w:hint="eastAsia" w:ascii="宋体" w:hAnsi="宋体" w:eastAsia="宋体" w:cs="宋体"/>
                <w:b/>
                <w:bCs/>
                <w:color w:val="000000"/>
                <w:kern w:val="0"/>
                <w:sz w:val="24"/>
                <w:szCs w:val="24"/>
                <w:highlight w:val="none"/>
                <w:lang w:bidi="ar"/>
              </w:rPr>
              <w:t>为安装及日常维护方便，设备可插拔板卡（主控板卡、交换板卡、业务板卡）是前插板，所有走线全部在前面板走线</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b/>
                <w:bCs/>
                <w:sz w:val="24"/>
                <w:szCs w:val="24"/>
                <w:highlight w:val="none"/>
              </w:rPr>
              <w:t>⑥</w:t>
            </w:r>
            <w:r>
              <w:rPr>
                <w:rFonts w:hint="eastAsia" w:ascii="宋体" w:hAnsi="宋体" w:eastAsia="宋体" w:cs="宋体"/>
                <w:b/>
                <w:bCs/>
                <w:color w:val="000000"/>
                <w:kern w:val="0"/>
                <w:sz w:val="24"/>
                <w:szCs w:val="24"/>
                <w:highlight w:val="none"/>
                <w:lang w:bidi="ar"/>
              </w:rPr>
              <w:t>设备支持随板AC功能，整机可管理≥10K AP，实现有线网络及无线网络的融合管理</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⑦</w:t>
            </w:r>
            <w:r>
              <w:rPr>
                <w:rFonts w:hint="eastAsia" w:ascii="宋体" w:hAnsi="宋体" w:eastAsia="宋体" w:cs="宋体"/>
                <w:color w:val="000000"/>
                <w:kern w:val="0"/>
                <w:sz w:val="24"/>
                <w:szCs w:val="24"/>
                <w:highlight w:val="none"/>
                <w:lang w:bidi="ar"/>
              </w:rPr>
              <w:t>本次配置：双主控，双电源，独立交换网板≥2，48端口万兆光口板卡≥1张，12端口40G光口板卡≥1张，独立监控模块≥1块，风扇框≥4个，40G堆叠线缆≥2条，万兆多模光模块≥48个，40G多模光模块≥10个。</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b/>
                <w:bCs/>
                <w:sz w:val="24"/>
                <w:szCs w:val="24"/>
                <w:highlight w:val="none"/>
              </w:rPr>
              <w:t>⑧</w:t>
            </w:r>
            <w:r>
              <w:rPr>
                <w:rFonts w:hint="eastAsia" w:ascii="宋体" w:hAnsi="宋体" w:eastAsia="宋体" w:cs="宋体"/>
                <w:b/>
                <w:bCs/>
                <w:color w:val="000000"/>
                <w:kern w:val="0"/>
                <w:sz w:val="24"/>
                <w:szCs w:val="24"/>
                <w:highlight w:val="none"/>
                <w:lang w:bidi="ar"/>
              </w:rPr>
              <w:t>设备的CPU芯片与</w:t>
            </w:r>
            <w:r>
              <w:rPr>
                <w:rFonts w:hint="eastAsia" w:cs="宋体"/>
                <w:b/>
                <w:bCs/>
                <w:color w:val="000000"/>
                <w:kern w:val="0"/>
                <w:sz w:val="24"/>
                <w:szCs w:val="24"/>
                <w:highlight w:val="none"/>
                <w:lang w:val="en-US" w:eastAsia="zh-CN" w:bidi="ar"/>
              </w:rPr>
              <w:t>转发</w:t>
            </w:r>
            <w:r>
              <w:rPr>
                <w:rFonts w:hint="eastAsia" w:ascii="宋体" w:hAnsi="宋体" w:eastAsia="宋体" w:cs="宋体"/>
                <w:b/>
                <w:bCs/>
                <w:color w:val="000000"/>
                <w:kern w:val="0"/>
                <w:sz w:val="24"/>
                <w:szCs w:val="24"/>
                <w:highlight w:val="none"/>
                <w:lang w:bidi="ar"/>
              </w:rPr>
              <w:t>芯片为国产芯片</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⑨</w:t>
            </w:r>
            <w:r>
              <w:rPr>
                <w:rFonts w:hint="eastAsia" w:ascii="宋体" w:hAnsi="宋体" w:eastAsia="宋体" w:cs="宋体"/>
                <w:color w:val="000000"/>
                <w:kern w:val="0"/>
                <w:sz w:val="24"/>
                <w:szCs w:val="24"/>
                <w:highlight w:val="none"/>
                <w:lang w:bidi="ar"/>
              </w:rPr>
              <w:t>设备需支持与医院现网IT运维监控系统对接。</w:t>
            </w:r>
          </w:p>
        </w:tc>
      </w:tr>
      <w:tr w14:paraId="268B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0E551D2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338" w:type="dxa"/>
            <w:vAlign w:val="center"/>
          </w:tcPr>
          <w:p w14:paraId="184F1E3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SDN控制器</w:t>
            </w:r>
          </w:p>
        </w:tc>
        <w:tc>
          <w:tcPr>
            <w:tcW w:w="889" w:type="dxa"/>
            <w:vAlign w:val="center"/>
          </w:tcPr>
          <w:p w14:paraId="0B475F8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93" w:type="dxa"/>
            <w:vAlign w:val="center"/>
          </w:tcPr>
          <w:p w14:paraId="1E698F8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套</w:t>
            </w:r>
          </w:p>
        </w:tc>
        <w:tc>
          <w:tcPr>
            <w:tcW w:w="4726" w:type="dxa"/>
            <w:shd w:val="clear" w:color="000000" w:fill="FFFFFF"/>
            <w:vAlign w:val="center"/>
          </w:tcPr>
          <w:p w14:paraId="21713789">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支持多种即插即用技术（如DHCP Option、扫码、邮件开局等）设备并发注册上线，系统自动采集ESN信息，无需命令行、配置文件和脚本操作，提升开通效率。</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产品应提供多种配置模板实现批量配置能力。模板支持层次化配置，下级模板可继承上级模板通用配置，同时支持自定义个性化配置。不同分支网络可以基于模板快速部署及修改，快速完成业务部署；</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支持通过向导建设Fabric网络，在Overlay通过VxLAN实现网络自动化配置，支持通过链路变更触发Underlay/Overlay自动化的重新编排；</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支持对整网设备进行在线健康监测和巡检，并提供专业处理建议，生成巡检报告，自动发送巡检报告给管理员，或用于定期存档。支持单设备或设备批量升级，支持基于时间模板对设备分批升级，支持离线创建升级任务，在设备上线时自动升级；</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⑤</w:t>
            </w:r>
            <w:r>
              <w:rPr>
                <w:rFonts w:hint="eastAsia" w:ascii="宋体" w:hAnsi="宋体" w:eastAsia="宋体" w:cs="宋体"/>
                <w:color w:val="000000"/>
                <w:kern w:val="0"/>
                <w:sz w:val="24"/>
                <w:szCs w:val="24"/>
                <w:highlight w:val="none"/>
                <w:lang w:bidi="ar"/>
              </w:rPr>
              <w:t>支持可以灵活定义的报表功能，提供网络性能（资源利用率，流量，链路质量等）、告警、准入认证、终端类型统计等多维度。报表支持自定义，可自定义图表类型、数据维度、度量指标等。支持报表在线导出和定时邮件发送，以及作为首页展示。</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⑥</w:t>
            </w:r>
            <w:r>
              <w:rPr>
                <w:rFonts w:hint="eastAsia" w:ascii="宋体" w:hAnsi="宋体" w:eastAsia="宋体" w:cs="宋体"/>
                <w:color w:val="000000"/>
                <w:kern w:val="0"/>
                <w:sz w:val="24"/>
                <w:szCs w:val="24"/>
                <w:highlight w:val="none"/>
                <w:lang w:bidi="ar"/>
              </w:rPr>
              <w:t>配置：含SDN功能授权，含1台信创硬件服务器。</w:t>
            </w:r>
          </w:p>
        </w:tc>
      </w:tr>
      <w:tr w14:paraId="1683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12211D9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1338" w:type="dxa"/>
            <w:vAlign w:val="center"/>
          </w:tcPr>
          <w:p w14:paraId="2E68732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互联网核心交换机</w:t>
            </w:r>
          </w:p>
        </w:tc>
        <w:tc>
          <w:tcPr>
            <w:tcW w:w="889" w:type="dxa"/>
            <w:vAlign w:val="center"/>
          </w:tcPr>
          <w:p w14:paraId="60AE028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93" w:type="dxa"/>
            <w:vAlign w:val="center"/>
          </w:tcPr>
          <w:p w14:paraId="56BDF05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vAlign w:val="center"/>
          </w:tcPr>
          <w:p w14:paraId="76752390">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b/>
                <w:bCs/>
                <w:color w:val="000000"/>
                <w:kern w:val="0"/>
                <w:sz w:val="24"/>
                <w:szCs w:val="24"/>
                <w:highlight w:val="none"/>
                <w:lang w:bidi="ar"/>
              </w:rPr>
              <w:t>交换容量≥68Tbps，包转发率≥51200Mpps；主控引擎≥2，整机业务板槽位数≥4</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支持RIP、OSPF、ISIS、BGP等IPv4动态路由协议；支持IGMPv1/v2/v3、IGMP v1/v2/v3 Snooping及MLD Snooping；支持SNMP v1/v2/v3，支持Console、Telnet、SSH；</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为保障设备持续运行，避免单点故障，支持颗粒化电源，电源槽位数≥6。</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b/>
                <w:bCs/>
                <w:sz w:val="24"/>
                <w:szCs w:val="24"/>
                <w:highlight w:val="none"/>
              </w:rPr>
              <w:t>④</w:t>
            </w:r>
            <w:r>
              <w:rPr>
                <w:rFonts w:hint="eastAsia" w:ascii="宋体" w:hAnsi="宋体" w:eastAsia="宋体" w:cs="宋体"/>
                <w:b/>
                <w:bCs/>
                <w:color w:val="000000"/>
                <w:kern w:val="0"/>
                <w:sz w:val="24"/>
                <w:szCs w:val="24"/>
                <w:highlight w:val="none"/>
                <w:lang w:bidi="ar"/>
              </w:rPr>
              <w:t>支持切片，在一张物理网络上切分出多张包含特定网络功能，由定制网络拓扑和网络资源组成的虚拟网络</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b/>
                <w:bCs/>
                <w:color w:val="000000"/>
                <w:kern w:val="0"/>
                <w:sz w:val="24"/>
                <w:szCs w:val="24"/>
                <w:highlight w:val="none"/>
                <w:lang w:bidi="ar"/>
              </w:rPr>
              <w:t>⑤支持SAID功能，模拟人处理故障的处理流程，实现部分故障能够自诊断、自恢复</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⑥</w:t>
            </w:r>
            <w:r>
              <w:rPr>
                <w:rFonts w:hint="eastAsia" w:ascii="宋体" w:hAnsi="宋体" w:eastAsia="宋体" w:cs="宋体"/>
                <w:color w:val="000000"/>
                <w:kern w:val="0"/>
                <w:sz w:val="24"/>
                <w:szCs w:val="24"/>
                <w:highlight w:val="none"/>
                <w:lang w:bidi="ar"/>
              </w:rPr>
              <w:t>为了保障业务数据安全性，需支持MACsec功能，实现端到端加密组网；</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⑦</w:t>
            </w:r>
            <w:r>
              <w:rPr>
                <w:rFonts w:hint="eastAsia" w:ascii="宋体" w:hAnsi="宋体" w:eastAsia="宋体" w:cs="宋体"/>
                <w:b/>
                <w:bCs/>
                <w:color w:val="000000"/>
                <w:kern w:val="0"/>
                <w:sz w:val="24"/>
                <w:szCs w:val="24"/>
                <w:highlight w:val="none"/>
                <w:lang w:bidi="ar"/>
              </w:rPr>
              <w:t>设备的CPU芯片与</w:t>
            </w:r>
            <w:r>
              <w:rPr>
                <w:rFonts w:hint="eastAsia" w:cs="宋体"/>
                <w:b/>
                <w:bCs/>
                <w:color w:val="000000"/>
                <w:kern w:val="0"/>
                <w:sz w:val="24"/>
                <w:szCs w:val="24"/>
                <w:highlight w:val="none"/>
                <w:lang w:val="en-US" w:eastAsia="zh-CN" w:bidi="ar"/>
              </w:rPr>
              <w:t>转发</w:t>
            </w:r>
            <w:r>
              <w:rPr>
                <w:rFonts w:hint="eastAsia" w:ascii="宋体" w:hAnsi="宋体" w:eastAsia="宋体" w:cs="宋体"/>
                <w:b/>
                <w:bCs/>
                <w:color w:val="000000"/>
                <w:kern w:val="0"/>
                <w:sz w:val="24"/>
                <w:szCs w:val="24"/>
                <w:highlight w:val="none"/>
                <w:lang w:bidi="ar"/>
              </w:rPr>
              <w:t>芯片为国产芯片</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⑧</w:t>
            </w:r>
            <w:r>
              <w:rPr>
                <w:rFonts w:hint="eastAsia" w:ascii="宋体" w:hAnsi="宋体" w:eastAsia="宋体" w:cs="宋体"/>
                <w:color w:val="000000"/>
                <w:kern w:val="0"/>
                <w:sz w:val="24"/>
                <w:szCs w:val="24"/>
                <w:highlight w:val="none"/>
                <w:lang w:bidi="ar"/>
              </w:rPr>
              <w:t>配置：主控≥2个、电源≥2个，万兆光口≥48个，千兆电口≥48个，万兆多模光模块≥48个，万兆堆叠线缆≥1条；</w:t>
            </w:r>
          </w:p>
        </w:tc>
      </w:tr>
      <w:tr w14:paraId="708B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3F016EC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1338" w:type="dxa"/>
            <w:vAlign w:val="center"/>
          </w:tcPr>
          <w:p w14:paraId="69C3ABF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内网业务汇聚交换机</w:t>
            </w:r>
          </w:p>
        </w:tc>
        <w:tc>
          <w:tcPr>
            <w:tcW w:w="889" w:type="dxa"/>
            <w:vAlign w:val="center"/>
          </w:tcPr>
          <w:p w14:paraId="1DAE5F5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93" w:type="dxa"/>
            <w:vAlign w:val="center"/>
          </w:tcPr>
          <w:p w14:paraId="4BF7E52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vAlign w:val="center"/>
          </w:tcPr>
          <w:p w14:paraId="3EBCEBDC">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交换容量≥4.8Tbps，包转发率≥2000Mpps；万兆光口≥48个，40G光口≥6个；</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支持 M-LAG，支持 LACP、支持跨设备聚合；支持 VXLAN 特性；</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支持 Telemetry 技术，实时采集设备数据并上送至网络分析组件平台，通过智能故障识别算法对网络数据进行分析，精准展现网络实时状态，及时定界故障以及故障发生原因，精准保障用户体验；</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b/>
                <w:bCs/>
                <w:sz w:val="24"/>
                <w:szCs w:val="24"/>
                <w:highlight w:val="none"/>
              </w:rPr>
              <w:t>④</w:t>
            </w:r>
            <w:r>
              <w:rPr>
                <w:rFonts w:hint="eastAsia" w:ascii="宋体" w:hAnsi="宋体" w:eastAsia="宋体" w:cs="宋体"/>
                <w:b/>
                <w:bCs/>
                <w:color w:val="000000"/>
                <w:kern w:val="0"/>
                <w:sz w:val="24"/>
                <w:szCs w:val="24"/>
                <w:highlight w:val="none"/>
                <w:lang w:bidi="ar"/>
              </w:rPr>
              <w:t>支持网络切片，链路拥塞不影响该链路上切片内的流量，切片内不超过切片带宽的流量0丢包</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⑤</w:t>
            </w:r>
            <w:r>
              <w:rPr>
                <w:rFonts w:hint="eastAsia" w:ascii="宋体" w:hAnsi="宋体" w:eastAsia="宋体" w:cs="宋体"/>
                <w:color w:val="000000"/>
                <w:kern w:val="0"/>
                <w:sz w:val="24"/>
                <w:szCs w:val="24"/>
                <w:highlight w:val="none"/>
                <w:lang w:bidi="ar"/>
              </w:rPr>
              <w:t>支持 EVPN L3VPNv4over SRv6 BE；</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⑥</w:t>
            </w:r>
            <w:r>
              <w:rPr>
                <w:rFonts w:hint="eastAsia" w:ascii="宋体" w:hAnsi="宋体" w:eastAsia="宋体" w:cs="宋体"/>
                <w:b/>
                <w:bCs/>
                <w:color w:val="000000"/>
                <w:kern w:val="0"/>
                <w:sz w:val="24"/>
                <w:szCs w:val="24"/>
                <w:highlight w:val="none"/>
                <w:lang w:bidi="ar"/>
              </w:rPr>
              <w:t>设备的CPU芯片与</w:t>
            </w:r>
            <w:r>
              <w:rPr>
                <w:rFonts w:hint="eastAsia" w:cs="宋体"/>
                <w:b/>
                <w:bCs/>
                <w:color w:val="000000"/>
                <w:kern w:val="0"/>
                <w:sz w:val="24"/>
                <w:szCs w:val="24"/>
                <w:highlight w:val="none"/>
                <w:lang w:val="en-US" w:eastAsia="zh-CN" w:bidi="ar"/>
              </w:rPr>
              <w:t>转发</w:t>
            </w:r>
            <w:r>
              <w:rPr>
                <w:rFonts w:hint="eastAsia" w:ascii="宋体" w:hAnsi="宋体" w:eastAsia="宋体" w:cs="宋体"/>
                <w:b/>
                <w:bCs/>
                <w:color w:val="000000"/>
                <w:kern w:val="0"/>
                <w:sz w:val="24"/>
                <w:szCs w:val="24"/>
                <w:highlight w:val="none"/>
                <w:lang w:bidi="ar"/>
              </w:rPr>
              <w:t>芯片为国产芯片</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⑦</w:t>
            </w:r>
            <w:r>
              <w:rPr>
                <w:rFonts w:hint="eastAsia" w:ascii="宋体" w:hAnsi="宋体" w:eastAsia="宋体" w:cs="宋体"/>
                <w:color w:val="000000"/>
                <w:kern w:val="0"/>
                <w:sz w:val="24"/>
                <w:szCs w:val="24"/>
                <w:highlight w:val="none"/>
                <w:lang w:bidi="ar"/>
              </w:rPr>
              <w:t>配置：双电源，万兆多模光模块≥48个，40G多模光模块≥2个，40G堆叠线缆≥1条；</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⑧</w:t>
            </w:r>
            <w:r>
              <w:rPr>
                <w:rFonts w:hint="eastAsia" w:ascii="宋体" w:hAnsi="宋体" w:eastAsia="宋体" w:cs="宋体"/>
                <w:color w:val="000000"/>
                <w:kern w:val="0"/>
                <w:sz w:val="24"/>
                <w:szCs w:val="24"/>
                <w:highlight w:val="none"/>
                <w:lang w:bidi="ar"/>
              </w:rPr>
              <w:t>设备需支持与医院现网IT运维监控系统对接。</w:t>
            </w:r>
          </w:p>
        </w:tc>
      </w:tr>
      <w:tr w14:paraId="58B4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1E8DB01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5</w:t>
            </w:r>
          </w:p>
        </w:tc>
        <w:tc>
          <w:tcPr>
            <w:tcW w:w="1338" w:type="dxa"/>
            <w:vAlign w:val="center"/>
          </w:tcPr>
          <w:p w14:paraId="2EF1C49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互联网业务汇聚交换机</w:t>
            </w:r>
          </w:p>
        </w:tc>
        <w:tc>
          <w:tcPr>
            <w:tcW w:w="889" w:type="dxa"/>
            <w:vAlign w:val="center"/>
          </w:tcPr>
          <w:p w14:paraId="2FE3A0D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93" w:type="dxa"/>
            <w:vAlign w:val="center"/>
          </w:tcPr>
          <w:p w14:paraId="15BCAF7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vAlign w:val="center"/>
          </w:tcPr>
          <w:p w14:paraId="5BB84B57">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交换容量≥4.8Tbps，包转发率≥2000Mpps；万兆光口≥48个，40G光口≥6个；</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支持 M-LAG，支持 LACP、支持跨设备聚合；支持 VXLAN 特性；</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支持 Telemetry 技术，实时采集设备数据并上送至网络分析组件平台，通过智能故障识别算法对网络数据进行分析，精准展现网络实时状态，及时定界故障以及故障发生原因，精准保障用户体验；</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b/>
                <w:bCs/>
                <w:sz w:val="24"/>
                <w:szCs w:val="24"/>
                <w:highlight w:val="none"/>
              </w:rPr>
              <w:t>④</w:t>
            </w:r>
            <w:r>
              <w:rPr>
                <w:rFonts w:hint="eastAsia" w:ascii="宋体" w:hAnsi="宋体" w:eastAsia="宋体" w:cs="宋体"/>
                <w:b/>
                <w:bCs/>
                <w:color w:val="000000"/>
                <w:kern w:val="0"/>
                <w:sz w:val="24"/>
                <w:szCs w:val="24"/>
                <w:highlight w:val="none"/>
                <w:lang w:bidi="ar"/>
              </w:rPr>
              <w:t>支持网络切片，链路拥塞不影响该链路上切片内的流量，切片内不超过切片带宽的流量0丢包</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⑤</w:t>
            </w:r>
            <w:r>
              <w:rPr>
                <w:rFonts w:hint="eastAsia" w:ascii="宋体" w:hAnsi="宋体" w:eastAsia="宋体" w:cs="宋体"/>
                <w:color w:val="000000"/>
                <w:kern w:val="0"/>
                <w:sz w:val="24"/>
                <w:szCs w:val="24"/>
                <w:highlight w:val="none"/>
                <w:lang w:bidi="ar"/>
              </w:rPr>
              <w:t>支持 EVPN L3VPNv4over SRv6 BE；</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⑥</w:t>
            </w:r>
            <w:r>
              <w:rPr>
                <w:rFonts w:hint="eastAsia" w:ascii="宋体" w:hAnsi="宋体" w:eastAsia="宋体" w:cs="宋体"/>
                <w:color w:val="000000"/>
                <w:kern w:val="0"/>
                <w:sz w:val="24"/>
                <w:szCs w:val="24"/>
                <w:highlight w:val="none"/>
                <w:lang w:bidi="ar"/>
              </w:rPr>
              <w:t>设备的CPU芯片与转发芯片为国产芯片；</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⑦</w:t>
            </w:r>
            <w:r>
              <w:rPr>
                <w:rFonts w:hint="eastAsia" w:ascii="宋体" w:hAnsi="宋体" w:eastAsia="宋体" w:cs="宋体"/>
                <w:color w:val="000000"/>
                <w:kern w:val="0"/>
                <w:sz w:val="24"/>
                <w:szCs w:val="24"/>
                <w:highlight w:val="none"/>
                <w:lang w:bidi="ar"/>
              </w:rPr>
              <w:t>配置：双电源，万兆多模光模块≥48个，40G堆叠线缆≥1条；</w:t>
            </w:r>
          </w:p>
        </w:tc>
      </w:tr>
      <w:tr w14:paraId="4E77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5A3B46E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6</w:t>
            </w:r>
          </w:p>
        </w:tc>
        <w:tc>
          <w:tcPr>
            <w:tcW w:w="1338" w:type="dxa"/>
            <w:vAlign w:val="center"/>
          </w:tcPr>
          <w:p w14:paraId="0D027B6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内网办公业务汇聚交换机</w:t>
            </w:r>
          </w:p>
        </w:tc>
        <w:tc>
          <w:tcPr>
            <w:tcW w:w="889" w:type="dxa"/>
            <w:vAlign w:val="center"/>
          </w:tcPr>
          <w:p w14:paraId="235A62A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93" w:type="dxa"/>
            <w:vAlign w:val="center"/>
          </w:tcPr>
          <w:p w14:paraId="12FA37D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vAlign w:val="center"/>
          </w:tcPr>
          <w:p w14:paraId="5952F372">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交换容量≥4.8Tbps，包转发率≥2000Mpps；万兆光口≥48个，40G光口≥6个；</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支持 M-LAG，支持 LACP、支持跨设备聚合；支持 VXLAN 特性；</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支持 Telemetry 技术，实时采集设备数据并上送至网络分析组件平台，通过智能故障识别算法对网络数据进行分析，精准展现网络实时状态，及时定界故障以及故障发生原因，精准保障用户体验；</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b/>
                <w:bCs/>
                <w:sz w:val="24"/>
                <w:szCs w:val="24"/>
                <w:highlight w:val="none"/>
              </w:rPr>
              <w:t>④</w:t>
            </w:r>
            <w:r>
              <w:rPr>
                <w:rFonts w:hint="eastAsia" w:ascii="宋体" w:hAnsi="宋体" w:eastAsia="宋体" w:cs="宋体"/>
                <w:b/>
                <w:bCs/>
                <w:color w:val="000000"/>
                <w:kern w:val="0"/>
                <w:sz w:val="24"/>
                <w:szCs w:val="24"/>
                <w:highlight w:val="none"/>
                <w:lang w:bidi="ar"/>
              </w:rPr>
              <w:t>支持网络切片，链路拥塞不影响该链路上切片内的流量，切片内不超过切片带宽的流量0丢包</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⑤</w:t>
            </w:r>
            <w:r>
              <w:rPr>
                <w:rFonts w:hint="eastAsia" w:ascii="宋体" w:hAnsi="宋体" w:eastAsia="宋体" w:cs="宋体"/>
                <w:color w:val="000000"/>
                <w:kern w:val="0"/>
                <w:sz w:val="24"/>
                <w:szCs w:val="24"/>
                <w:highlight w:val="none"/>
                <w:lang w:bidi="ar"/>
              </w:rPr>
              <w:t>支持 EVPN L3VPNv4over SRv6 BE；</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⑥</w:t>
            </w:r>
            <w:r>
              <w:rPr>
                <w:rFonts w:hint="eastAsia" w:ascii="宋体" w:hAnsi="宋体" w:eastAsia="宋体" w:cs="宋体"/>
                <w:color w:val="000000"/>
                <w:kern w:val="0"/>
                <w:sz w:val="24"/>
                <w:szCs w:val="24"/>
                <w:highlight w:val="none"/>
                <w:lang w:bidi="ar"/>
              </w:rPr>
              <w:t>设备的CPU芯片与转发芯片为国产芯片；</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⑦</w:t>
            </w:r>
            <w:r>
              <w:rPr>
                <w:rFonts w:hint="eastAsia" w:ascii="宋体" w:hAnsi="宋体" w:eastAsia="宋体" w:cs="宋体"/>
                <w:color w:val="000000"/>
                <w:kern w:val="0"/>
                <w:sz w:val="24"/>
                <w:szCs w:val="24"/>
                <w:highlight w:val="none"/>
                <w:lang w:bidi="ar"/>
              </w:rPr>
              <w:t>配置：双电源，万兆多模光模块≥48个，40G多模光模块≥2个，40G堆叠线缆≥1条；</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⑧</w:t>
            </w:r>
            <w:r>
              <w:rPr>
                <w:rFonts w:hint="eastAsia" w:ascii="宋体" w:hAnsi="宋体" w:eastAsia="宋体" w:cs="宋体"/>
                <w:color w:val="000000"/>
                <w:kern w:val="0"/>
                <w:sz w:val="24"/>
                <w:szCs w:val="24"/>
                <w:highlight w:val="none"/>
                <w:lang w:bidi="ar"/>
              </w:rPr>
              <w:t>设备需支持与医院现网IT运维监控系统对接。</w:t>
            </w:r>
          </w:p>
        </w:tc>
      </w:tr>
      <w:tr w14:paraId="428F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2C38CCC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7</w:t>
            </w:r>
          </w:p>
        </w:tc>
        <w:tc>
          <w:tcPr>
            <w:tcW w:w="1338" w:type="dxa"/>
            <w:vAlign w:val="center"/>
          </w:tcPr>
          <w:p w14:paraId="450E6D6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引流交换机</w:t>
            </w:r>
          </w:p>
        </w:tc>
        <w:tc>
          <w:tcPr>
            <w:tcW w:w="889" w:type="dxa"/>
            <w:vAlign w:val="center"/>
          </w:tcPr>
          <w:p w14:paraId="048E3BD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93" w:type="dxa"/>
            <w:vAlign w:val="center"/>
          </w:tcPr>
          <w:p w14:paraId="43C5BD3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vAlign w:val="center"/>
          </w:tcPr>
          <w:p w14:paraId="68F93A38">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交换容量≥4.8Tbps，包转发率≥2000Mpps；万兆光口≥48个，40G光口≥6个；</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支持 M-LAG，支持 LACP、支持跨设备聚合；支持 VXLAN 特性；</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支持 Telemetry 技术，实时采集设备数据并上送至网络分析组件平台，通过智能故障识别算法对网络数据进行分析，精准展现网络实时状态，及时定界故障以及故障发生原因，精准保障用户体验；</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b/>
                <w:bCs/>
                <w:sz w:val="24"/>
                <w:szCs w:val="24"/>
                <w:highlight w:val="none"/>
              </w:rPr>
              <w:t>④</w:t>
            </w:r>
            <w:r>
              <w:rPr>
                <w:rFonts w:hint="eastAsia" w:ascii="宋体" w:hAnsi="宋体" w:eastAsia="宋体" w:cs="宋体"/>
                <w:b/>
                <w:bCs/>
                <w:color w:val="000000"/>
                <w:kern w:val="0"/>
                <w:sz w:val="24"/>
                <w:szCs w:val="24"/>
                <w:highlight w:val="none"/>
                <w:lang w:bidi="ar"/>
              </w:rPr>
              <w:t>支持网络切片，链路拥塞不影响该链路上切片内的流量，切片内不超过切片带宽的流量0丢包</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⑤</w:t>
            </w:r>
            <w:r>
              <w:rPr>
                <w:rFonts w:hint="eastAsia" w:ascii="宋体" w:hAnsi="宋体" w:eastAsia="宋体" w:cs="宋体"/>
                <w:color w:val="000000"/>
                <w:kern w:val="0"/>
                <w:sz w:val="24"/>
                <w:szCs w:val="24"/>
                <w:highlight w:val="none"/>
                <w:lang w:bidi="ar"/>
              </w:rPr>
              <w:t>支持 EVPN L3VPNv4over SRv6 BE；</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⑥</w:t>
            </w:r>
            <w:r>
              <w:rPr>
                <w:rFonts w:hint="eastAsia" w:ascii="宋体" w:hAnsi="宋体" w:eastAsia="宋体" w:cs="宋体"/>
                <w:color w:val="000000"/>
                <w:kern w:val="0"/>
                <w:sz w:val="24"/>
                <w:szCs w:val="24"/>
                <w:highlight w:val="none"/>
                <w:lang w:bidi="ar"/>
              </w:rPr>
              <w:t>设备的CPU芯片与转发芯片为国产芯片；</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⑦</w:t>
            </w:r>
            <w:r>
              <w:rPr>
                <w:rFonts w:hint="eastAsia" w:ascii="宋体" w:hAnsi="宋体" w:eastAsia="宋体" w:cs="宋体"/>
                <w:color w:val="000000"/>
                <w:kern w:val="0"/>
                <w:sz w:val="24"/>
                <w:szCs w:val="24"/>
                <w:highlight w:val="none"/>
                <w:lang w:bidi="ar"/>
              </w:rPr>
              <w:t>配置：双电源，万兆多模光模块≥48个，40G多模光模块≥2个，40G堆叠线缆≥1条；</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⑧</w:t>
            </w:r>
            <w:r>
              <w:rPr>
                <w:rFonts w:hint="eastAsia" w:ascii="宋体" w:hAnsi="宋体" w:eastAsia="宋体" w:cs="宋体"/>
                <w:color w:val="000000"/>
                <w:kern w:val="0"/>
                <w:sz w:val="24"/>
                <w:szCs w:val="24"/>
                <w:highlight w:val="none"/>
                <w:lang w:bidi="ar"/>
              </w:rPr>
              <w:t>设备需支持与医院现网IT运维监控系统对接。</w:t>
            </w:r>
          </w:p>
        </w:tc>
      </w:tr>
      <w:tr w14:paraId="19C3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75A5A88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w:t>
            </w:r>
          </w:p>
        </w:tc>
        <w:tc>
          <w:tcPr>
            <w:tcW w:w="1338" w:type="dxa"/>
            <w:vAlign w:val="center"/>
          </w:tcPr>
          <w:p w14:paraId="4F07436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内网存储交换机</w:t>
            </w:r>
          </w:p>
        </w:tc>
        <w:tc>
          <w:tcPr>
            <w:tcW w:w="889" w:type="dxa"/>
            <w:vAlign w:val="center"/>
          </w:tcPr>
          <w:p w14:paraId="20A93D0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93" w:type="dxa"/>
            <w:vAlign w:val="center"/>
          </w:tcPr>
          <w:p w14:paraId="6E05F57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vAlign w:val="center"/>
          </w:tcPr>
          <w:p w14:paraId="1E4CA40F">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b/>
                <w:bCs/>
                <w:sz w:val="24"/>
                <w:szCs w:val="24"/>
                <w:highlight w:val="none"/>
              </w:rPr>
              <w:t>①</w:t>
            </w:r>
            <w:r>
              <w:rPr>
                <w:rFonts w:hint="eastAsia" w:ascii="宋体" w:hAnsi="宋体" w:eastAsia="宋体" w:cs="宋体"/>
                <w:b/>
                <w:bCs/>
                <w:color w:val="000000"/>
                <w:kern w:val="0"/>
                <w:sz w:val="24"/>
                <w:szCs w:val="24"/>
                <w:highlight w:val="none"/>
                <w:lang w:bidi="ar"/>
              </w:rPr>
              <w:t>交换容量≥8Tbps，包转发率≥3000Mpps；支持10G/25G接口≥48个，40G/100GE接口≥8个</w:t>
            </w:r>
            <w:r>
              <w:rPr>
                <w:rFonts w:hint="eastAsia" w:ascii="宋体" w:hAnsi="宋体" w:eastAsia="宋体" w:cs="宋体"/>
                <w:color w:val="000000"/>
                <w:kern w:val="0"/>
                <w:sz w:val="24"/>
                <w:szCs w:val="24"/>
                <w:highlight w:val="none"/>
                <w:lang w:bidi="ar"/>
              </w:rPr>
              <w:t>。支持可插拔、冗余电源。</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支持静态路由、RIP V1/2、RIPng、OSPF、OSPFv3、BGP、BGP4+、ECMP、路由策略。支持VXLAN特性。</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为了提高设备可靠性，支持可插拔风扇框，风扇框≥5。</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支持网络切片、支持SRv6。</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⑤</w:t>
            </w:r>
            <w:r>
              <w:rPr>
                <w:rFonts w:hint="eastAsia" w:ascii="宋体" w:hAnsi="宋体" w:eastAsia="宋体" w:cs="宋体"/>
                <w:color w:val="000000"/>
                <w:kern w:val="0"/>
                <w:sz w:val="24"/>
                <w:szCs w:val="24"/>
                <w:highlight w:val="none"/>
                <w:lang w:bidi="ar"/>
              </w:rPr>
              <w:t>支持MACsec，支持可信启动、数字签名；</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⑥</w:t>
            </w:r>
            <w:r>
              <w:rPr>
                <w:rFonts w:hint="eastAsia" w:ascii="宋体" w:hAnsi="宋体" w:eastAsia="宋体" w:cs="宋体"/>
                <w:color w:val="000000"/>
                <w:kern w:val="0"/>
                <w:sz w:val="24"/>
                <w:szCs w:val="24"/>
                <w:highlight w:val="none"/>
                <w:lang w:bidi="ar"/>
              </w:rPr>
              <w:t>设备的CPU芯片与转发芯片为国产芯片；</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⑦</w:t>
            </w:r>
            <w:r>
              <w:rPr>
                <w:rFonts w:hint="eastAsia" w:ascii="宋体" w:hAnsi="宋体" w:eastAsia="宋体" w:cs="宋体"/>
                <w:color w:val="000000"/>
                <w:kern w:val="0"/>
                <w:sz w:val="24"/>
                <w:szCs w:val="24"/>
                <w:highlight w:val="none"/>
                <w:lang w:bidi="ar"/>
              </w:rPr>
              <w:t>配置：双电源，风扇≥5个，25G多模光模块≥48个，40G堆叠线缆≥1条；</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⑧</w:t>
            </w:r>
            <w:r>
              <w:rPr>
                <w:rFonts w:hint="eastAsia" w:ascii="宋体" w:hAnsi="宋体" w:eastAsia="宋体" w:cs="宋体"/>
                <w:color w:val="000000"/>
                <w:kern w:val="0"/>
                <w:sz w:val="24"/>
                <w:szCs w:val="24"/>
                <w:highlight w:val="none"/>
                <w:lang w:bidi="ar"/>
              </w:rPr>
              <w:t>设备需支持与医院现网IT运维监控系统对接。</w:t>
            </w:r>
          </w:p>
        </w:tc>
      </w:tr>
      <w:tr w14:paraId="38B9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7BB3155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9</w:t>
            </w:r>
          </w:p>
        </w:tc>
        <w:tc>
          <w:tcPr>
            <w:tcW w:w="1338" w:type="dxa"/>
            <w:vAlign w:val="center"/>
          </w:tcPr>
          <w:p w14:paraId="45DA79E1">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运维区接入交换机</w:t>
            </w:r>
          </w:p>
        </w:tc>
        <w:tc>
          <w:tcPr>
            <w:tcW w:w="889" w:type="dxa"/>
            <w:vAlign w:val="center"/>
          </w:tcPr>
          <w:p w14:paraId="4651877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93" w:type="dxa"/>
            <w:vAlign w:val="center"/>
          </w:tcPr>
          <w:p w14:paraId="18C7D53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vAlign w:val="center"/>
          </w:tcPr>
          <w:p w14:paraId="0F01BE7C">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交换容量≥2.56Tbps，包转发率≥1400Mpps；10/100/1000M Base-T以太网端口≥24个，10GE SFP+≥16个，25GE SFP28≥8个，40/100GE QSFP28≥2个，扩展槽≥2个；</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支持静态路由、RIP v1/v2、OSPF、BGP、ISIS、RIPng、OSPFv3、ISISv6、BGP4+；支持VxLAN功能，支持BGP EVPN，支持分布式 Anycast 网关；</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支持SRV6 BE；</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支持网络切片，支持切片，在一张物理网络上切分出多张包含特定网络功能，由定制网络拓扑和网络资源组成的虚拟网络；</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⑤</w:t>
            </w:r>
            <w:r>
              <w:rPr>
                <w:rFonts w:hint="eastAsia" w:ascii="宋体" w:hAnsi="宋体" w:eastAsia="宋体" w:cs="宋体"/>
                <w:color w:val="000000"/>
                <w:kern w:val="0"/>
                <w:sz w:val="24"/>
                <w:szCs w:val="24"/>
                <w:highlight w:val="none"/>
                <w:lang w:bidi="ar"/>
              </w:rPr>
              <w:t>支持链路安全协议MACSec，支持 IEEE Std 802.1X、802.1AE 定义的基于二层数据(MAC 层)安全的加解数据完整性检查的协密议；</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⑥</w:t>
            </w:r>
            <w:r>
              <w:rPr>
                <w:rFonts w:hint="eastAsia" w:ascii="宋体" w:hAnsi="宋体" w:eastAsia="宋体" w:cs="宋体"/>
                <w:color w:val="000000"/>
                <w:kern w:val="0"/>
                <w:sz w:val="24"/>
                <w:szCs w:val="24"/>
                <w:highlight w:val="none"/>
                <w:lang w:bidi="ar"/>
              </w:rPr>
              <w:t>设备的CPU芯片与转发芯片为国产芯片；</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⑦</w:t>
            </w:r>
            <w:r>
              <w:rPr>
                <w:rFonts w:hint="eastAsia" w:ascii="宋体" w:hAnsi="宋体" w:eastAsia="宋体" w:cs="宋体"/>
                <w:color w:val="000000"/>
                <w:kern w:val="0"/>
                <w:sz w:val="24"/>
                <w:szCs w:val="24"/>
                <w:highlight w:val="none"/>
                <w:lang w:bidi="ar"/>
              </w:rPr>
              <w:t>配置：双电源，万兆多模光模块≥22个，万兆堆叠线缆≥1条；</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⑧</w:t>
            </w:r>
            <w:r>
              <w:rPr>
                <w:rFonts w:hint="eastAsia" w:ascii="宋体" w:hAnsi="宋体" w:eastAsia="宋体" w:cs="宋体"/>
                <w:color w:val="000000"/>
                <w:kern w:val="0"/>
                <w:sz w:val="24"/>
                <w:szCs w:val="24"/>
                <w:highlight w:val="none"/>
                <w:lang w:bidi="ar"/>
              </w:rPr>
              <w:t>设备需支持与医院现网IT运维监控系统对接。</w:t>
            </w:r>
          </w:p>
        </w:tc>
      </w:tr>
      <w:tr w14:paraId="09BC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14CA277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10</w:t>
            </w:r>
          </w:p>
        </w:tc>
        <w:tc>
          <w:tcPr>
            <w:tcW w:w="1338" w:type="dxa"/>
            <w:vAlign w:val="center"/>
          </w:tcPr>
          <w:p w14:paraId="147F67C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带外管理交换机</w:t>
            </w:r>
          </w:p>
        </w:tc>
        <w:tc>
          <w:tcPr>
            <w:tcW w:w="889" w:type="dxa"/>
            <w:vAlign w:val="center"/>
          </w:tcPr>
          <w:p w14:paraId="319511D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93" w:type="dxa"/>
            <w:vAlign w:val="center"/>
          </w:tcPr>
          <w:p w14:paraId="09E7F90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vAlign w:val="center"/>
          </w:tcPr>
          <w:p w14:paraId="70216471">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交换容量≥1.36Tbps，包转发率≥171Mpps；提供千兆电口≥24个，万兆SFP+≥4个；</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为满足网络的二层功能，支持4K个VLAN，支持Voice VLAN，基于端口的VLAN，基于MAC的VLAN，基于协议的VLAN。支持静态路由，支持RIP、RIPng、OSPF、OSPFv3，路由策略。</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b/>
                <w:bCs/>
                <w:sz w:val="24"/>
                <w:szCs w:val="24"/>
                <w:highlight w:val="none"/>
              </w:rPr>
              <w:t>③</w:t>
            </w:r>
            <w:r>
              <w:rPr>
                <w:rFonts w:hint="eastAsia" w:ascii="宋体" w:hAnsi="宋体" w:eastAsia="宋体" w:cs="宋体"/>
                <w:b/>
                <w:bCs/>
                <w:color w:val="000000"/>
                <w:kern w:val="0"/>
                <w:sz w:val="24"/>
                <w:szCs w:val="24"/>
                <w:highlight w:val="none"/>
                <w:lang w:bidi="ar"/>
              </w:rPr>
              <w:t>支持复位按钮，长按可恢复出厂配置并复位设备，短按可支持复位设备，用于接入交换机配置变更及快速复位</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设备的CPU芯片与转发芯片为国产芯片；</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⑤</w:t>
            </w:r>
            <w:r>
              <w:rPr>
                <w:rFonts w:hint="eastAsia" w:ascii="宋体" w:hAnsi="宋体" w:eastAsia="宋体" w:cs="宋体"/>
                <w:color w:val="000000"/>
                <w:kern w:val="0"/>
                <w:sz w:val="24"/>
                <w:szCs w:val="24"/>
                <w:highlight w:val="none"/>
                <w:lang w:bidi="ar"/>
              </w:rPr>
              <w:t>配置：电源≥2个，万兆多模光模块≥2个。</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⑥</w:t>
            </w:r>
            <w:r>
              <w:rPr>
                <w:rFonts w:hint="eastAsia" w:ascii="宋体" w:hAnsi="宋体" w:eastAsia="宋体" w:cs="宋体"/>
                <w:color w:val="000000"/>
                <w:kern w:val="0"/>
                <w:sz w:val="24"/>
                <w:szCs w:val="24"/>
                <w:highlight w:val="none"/>
                <w:lang w:bidi="ar"/>
              </w:rPr>
              <w:t>设备需支持与医院现网IT运维监控系统对接。</w:t>
            </w:r>
          </w:p>
        </w:tc>
      </w:tr>
      <w:tr w14:paraId="20B8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2ADECF9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11</w:t>
            </w:r>
          </w:p>
        </w:tc>
        <w:tc>
          <w:tcPr>
            <w:tcW w:w="1338" w:type="dxa"/>
            <w:vAlign w:val="center"/>
          </w:tcPr>
          <w:p w14:paraId="5539C887">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内网业务专线接入交换机</w:t>
            </w:r>
          </w:p>
        </w:tc>
        <w:tc>
          <w:tcPr>
            <w:tcW w:w="889" w:type="dxa"/>
            <w:vAlign w:val="center"/>
          </w:tcPr>
          <w:p w14:paraId="0E6412C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93" w:type="dxa"/>
            <w:vAlign w:val="center"/>
          </w:tcPr>
          <w:p w14:paraId="0E08D11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vAlign w:val="center"/>
          </w:tcPr>
          <w:p w14:paraId="0EEB2A75">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交换容量≥1.36Tbps，包转发率≥171Mpps；提供千兆电口≥24个，万兆SFP+≥4个；</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为满足网络的二层功能，支持4K个VLAN，支持Voice VLAN，基于端口的VLAN，基于MAC的VLAN，基于协议的VLAN。支持静态路由，支持RIP、RIPng、OSPF、OSPFv3，路由策略。</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支持复位按钮，长按可恢复出厂配置并复位设备，短按可支持复位设备，用于接入交换机配置变更及快速复位；</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设备的CPU芯片与转发芯片为国产芯片；</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⑤</w:t>
            </w:r>
            <w:r>
              <w:rPr>
                <w:rFonts w:hint="eastAsia" w:ascii="宋体" w:hAnsi="宋体" w:eastAsia="宋体" w:cs="宋体"/>
                <w:color w:val="000000"/>
                <w:kern w:val="0"/>
                <w:sz w:val="24"/>
                <w:szCs w:val="24"/>
                <w:highlight w:val="none"/>
                <w:lang w:bidi="ar"/>
              </w:rPr>
              <w:t>配置：电源≥2个，万兆多模光模块≥2个。</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⑥</w:t>
            </w:r>
            <w:r>
              <w:rPr>
                <w:rFonts w:hint="eastAsia" w:ascii="宋体" w:hAnsi="宋体" w:eastAsia="宋体" w:cs="宋体"/>
                <w:color w:val="000000"/>
                <w:kern w:val="0"/>
                <w:sz w:val="24"/>
                <w:szCs w:val="24"/>
                <w:highlight w:val="none"/>
                <w:lang w:bidi="ar"/>
              </w:rPr>
              <w:t>设备需支持与医院现网IT运维监控系统对接。</w:t>
            </w:r>
          </w:p>
        </w:tc>
      </w:tr>
      <w:tr w14:paraId="3552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7FA4573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12</w:t>
            </w:r>
          </w:p>
        </w:tc>
        <w:tc>
          <w:tcPr>
            <w:tcW w:w="1338" w:type="dxa"/>
            <w:vAlign w:val="center"/>
          </w:tcPr>
          <w:p w14:paraId="5801FF30">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核心业务数据库服务器1</w:t>
            </w:r>
          </w:p>
        </w:tc>
        <w:tc>
          <w:tcPr>
            <w:tcW w:w="889" w:type="dxa"/>
            <w:vAlign w:val="center"/>
          </w:tcPr>
          <w:p w14:paraId="4A47A85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93" w:type="dxa"/>
            <w:vAlign w:val="center"/>
          </w:tcPr>
          <w:p w14:paraId="272640B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vAlign w:val="center"/>
          </w:tcPr>
          <w:p w14:paraId="0043A83B">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b/>
                <w:bCs/>
                <w:sz w:val="24"/>
                <w:szCs w:val="24"/>
                <w:highlight w:val="none"/>
              </w:rPr>
              <w:t>①</w:t>
            </w:r>
            <w:r>
              <w:rPr>
                <w:rFonts w:hint="eastAsia" w:ascii="宋体" w:hAnsi="宋体" w:eastAsia="宋体" w:cs="宋体"/>
                <w:b/>
                <w:bCs/>
                <w:color w:val="000000"/>
                <w:kern w:val="0"/>
                <w:sz w:val="24"/>
                <w:szCs w:val="24"/>
                <w:highlight w:val="none"/>
                <w:lang w:bidi="ar"/>
              </w:rPr>
              <w:t>CPU：配置≥2颗主流处理器（单颗CPU主频≥3.0GHz，核数≥64核，支持C86架构）</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内存：配置≥384GB DDR5 内存；</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硬盘：配置≥2块 960GB SSD硬盘；</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RAID卡：配置≥1张RAID控制卡，≥2G缓存，支持RAID0/1/10；；</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⑤</w:t>
            </w:r>
            <w:r>
              <w:rPr>
                <w:rFonts w:hint="eastAsia" w:ascii="宋体" w:hAnsi="宋体" w:eastAsia="宋体" w:cs="宋体"/>
                <w:color w:val="000000"/>
                <w:kern w:val="0"/>
                <w:sz w:val="24"/>
                <w:szCs w:val="24"/>
                <w:highlight w:val="none"/>
                <w:lang w:bidi="ar"/>
              </w:rPr>
              <w:t>网络：配置≥4个千兆电口，≥4个10GE光口(含多模光模块)，≥4个25GE光口(含多模光模块)；</w:t>
            </w:r>
          </w:p>
        </w:tc>
      </w:tr>
      <w:tr w14:paraId="5BDC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67F80EF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13</w:t>
            </w:r>
          </w:p>
        </w:tc>
        <w:tc>
          <w:tcPr>
            <w:tcW w:w="1338" w:type="dxa"/>
            <w:vAlign w:val="center"/>
          </w:tcPr>
          <w:p w14:paraId="0BEC746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lang w:bidi="ar"/>
              </w:rPr>
              <w:t>核心业务数据库服务器2</w:t>
            </w:r>
            <w:r>
              <w:rPr>
                <w:rFonts w:hint="eastAsia" w:ascii="宋体" w:hAnsi="宋体" w:eastAsia="宋体" w:cs="宋体"/>
                <w:b/>
                <w:bCs/>
                <w:color w:val="000000"/>
                <w:kern w:val="0"/>
                <w:sz w:val="24"/>
                <w:szCs w:val="24"/>
                <w:highlight w:val="none"/>
                <w:lang w:eastAsia="zh-CN" w:bidi="ar"/>
              </w:rPr>
              <w:t>（</w:t>
            </w:r>
            <w:r>
              <w:rPr>
                <w:rFonts w:hint="eastAsia" w:ascii="宋体" w:hAnsi="宋体" w:eastAsia="宋体" w:cs="宋体"/>
                <w:b/>
                <w:bCs/>
                <w:color w:val="000000"/>
                <w:kern w:val="0"/>
                <w:sz w:val="24"/>
                <w:szCs w:val="24"/>
                <w:highlight w:val="none"/>
                <w:lang w:val="en-US" w:eastAsia="zh-CN" w:bidi="ar"/>
              </w:rPr>
              <w:t>核心产品</w:t>
            </w:r>
            <w:r>
              <w:rPr>
                <w:rFonts w:hint="eastAsia" w:ascii="宋体" w:hAnsi="宋体" w:eastAsia="宋体" w:cs="宋体"/>
                <w:b/>
                <w:bCs/>
                <w:color w:val="000000"/>
                <w:kern w:val="0"/>
                <w:sz w:val="24"/>
                <w:szCs w:val="24"/>
                <w:highlight w:val="none"/>
                <w:lang w:eastAsia="zh-CN" w:bidi="ar"/>
              </w:rPr>
              <w:t>）</w:t>
            </w:r>
          </w:p>
        </w:tc>
        <w:tc>
          <w:tcPr>
            <w:tcW w:w="889" w:type="dxa"/>
            <w:vAlign w:val="center"/>
          </w:tcPr>
          <w:p w14:paraId="5E5898D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w:t>
            </w:r>
          </w:p>
        </w:tc>
        <w:tc>
          <w:tcPr>
            <w:tcW w:w="793" w:type="dxa"/>
            <w:vAlign w:val="center"/>
          </w:tcPr>
          <w:p w14:paraId="082AD2C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vAlign w:val="center"/>
          </w:tcPr>
          <w:p w14:paraId="46152221">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CPU:配置≥2颗主流处理器（单颗CPU主频≥2.6GHz，核数≥48核，支持C86架构）；</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内存：配置≥384GB DDR5 内存；</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硬盘：配置≥2块 960GB SSD硬盘；</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RAID卡：配置≥1张RAID控制卡，≥2G缓存，支持RAID0/1/10；；</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⑤</w:t>
            </w:r>
            <w:r>
              <w:rPr>
                <w:rFonts w:hint="eastAsia" w:ascii="宋体" w:hAnsi="宋体" w:eastAsia="宋体" w:cs="宋体"/>
                <w:color w:val="000000"/>
                <w:kern w:val="0"/>
                <w:sz w:val="24"/>
                <w:szCs w:val="24"/>
                <w:highlight w:val="none"/>
                <w:lang w:bidi="ar"/>
              </w:rPr>
              <w:t>网络：配置≥4个千兆电口，≥4个10GE光口(含多模光模块)，≥4个25GE光口(含多模光模块)；</w:t>
            </w:r>
          </w:p>
        </w:tc>
      </w:tr>
      <w:tr w14:paraId="4887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2ACFDBC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14</w:t>
            </w:r>
          </w:p>
        </w:tc>
        <w:tc>
          <w:tcPr>
            <w:tcW w:w="1338" w:type="dxa"/>
            <w:vAlign w:val="center"/>
          </w:tcPr>
          <w:p w14:paraId="336C0C50">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虚拟化服务器</w:t>
            </w:r>
          </w:p>
        </w:tc>
        <w:tc>
          <w:tcPr>
            <w:tcW w:w="889" w:type="dxa"/>
            <w:vAlign w:val="center"/>
          </w:tcPr>
          <w:p w14:paraId="3160384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93" w:type="dxa"/>
            <w:vAlign w:val="center"/>
          </w:tcPr>
          <w:p w14:paraId="7197EB3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vAlign w:val="center"/>
          </w:tcPr>
          <w:p w14:paraId="568BB3A1">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CPU:配置≥2颗主流处理器（单颗CPU主频≥2.6GHz，核数≥48核，线程≥96线程，支持ARM架构），内置直出100GE网络能力；</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内存：配置≥384GB DDR5 内存；</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硬盘：配置≥2块 960GB SSD硬盘；</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RAID卡：配置≥1张RAID控制卡，≥2G缓存，支持RAID0/1/10；；</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⑤</w:t>
            </w:r>
            <w:r>
              <w:rPr>
                <w:rFonts w:hint="eastAsia" w:ascii="宋体" w:hAnsi="宋体" w:eastAsia="宋体" w:cs="宋体"/>
                <w:color w:val="000000"/>
                <w:kern w:val="0"/>
                <w:sz w:val="24"/>
                <w:szCs w:val="24"/>
                <w:highlight w:val="none"/>
                <w:lang w:bidi="ar"/>
              </w:rPr>
              <w:t>网络：配置≥4个千兆电口，≥4个10GE光口(含多模光模块)，≥4个25GE光口(含多模光模块)；</w:t>
            </w:r>
          </w:p>
        </w:tc>
      </w:tr>
      <w:tr w14:paraId="2BB1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602FDAA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15</w:t>
            </w:r>
          </w:p>
        </w:tc>
        <w:tc>
          <w:tcPr>
            <w:tcW w:w="1338" w:type="dxa"/>
            <w:vAlign w:val="center"/>
          </w:tcPr>
          <w:p w14:paraId="38FF083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虚拟化软件</w:t>
            </w:r>
          </w:p>
        </w:tc>
        <w:tc>
          <w:tcPr>
            <w:tcW w:w="889" w:type="dxa"/>
            <w:vAlign w:val="center"/>
          </w:tcPr>
          <w:p w14:paraId="58B44B6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93" w:type="dxa"/>
            <w:vAlign w:val="center"/>
          </w:tcPr>
          <w:p w14:paraId="499A626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套</w:t>
            </w:r>
          </w:p>
        </w:tc>
        <w:tc>
          <w:tcPr>
            <w:tcW w:w="4726" w:type="dxa"/>
            <w:shd w:val="clear" w:color="000000" w:fill="FFFFFF"/>
            <w:vAlign w:val="center"/>
          </w:tcPr>
          <w:p w14:paraId="66190668">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b/>
                <w:bCs/>
                <w:sz w:val="24"/>
                <w:szCs w:val="24"/>
                <w:highlight w:val="none"/>
              </w:rPr>
              <w:t>①</w:t>
            </w:r>
            <w:r>
              <w:rPr>
                <w:rFonts w:hint="eastAsia" w:ascii="宋体" w:hAnsi="宋体" w:eastAsia="宋体" w:cs="宋体"/>
                <w:b/>
                <w:bCs/>
                <w:color w:val="000000"/>
                <w:kern w:val="0"/>
                <w:sz w:val="24"/>
                <w:szCs w:val="24"/>
                <w:highlight w:val="none"/>
                <w:lang w:bidi="ar"/>
              </w:rPr>
              <w:t>虚拟化支持双架构部署，可通过一套平台对不同架构服务器进行统一管理</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支持通过UI界面针对虚拟机规格的在线扩展，包括CPU、内存等资源，不用重启即可生效；</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b/>
                <w:bCs/>
                <w:sz w:val="24"/>
                <w:szCs w:val="24"/>
                <w:highlight w:val="none"/>
              </w:rPr>
              <w:t>③</w:t>
            </w:r>
            <w:r>
              <w:rPr>
                <w:rFonts w:hint="eastAsia" w:ascii="宋体" w:hAnsi="宋体" w:eastAsia="宋体" w:cs="宋体"/>
                <w:b/>
                <w:bCs/>
                <w:color w:val="000000"/>
                <w:kern w:val="0"/>
                <w:sz w:val="24"/>
                <w:szCs w:val="24"/>
                <w:highlight w:val="none"/>
                <w:lang w:bidi="ar"/>
              </w:rPr>
              <w:t>支持在海光CPU场景下，导入qcow2格式虚拟机模板，支持在ARM场景下导出OVF模板</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集中式存储场景下每个虚拟机拥有独立的存储LUN，支持将虚拟机的快照，克隆，复制的能力卸载到存储，以节省主机资源开销；</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⑤</w:t>
            </w:r>
            <w:r>
              <w:rPr>
                <w:rFonts w:hint="eastAsia" w:ascii="宋体" w:hAnsi="宋体" w:eastAsia="宋体" w:cs="宋体"/>
                <w:color w:val="000000"/>
                <w:kern w:val="0"/>
                <w:sz w:val="24"/>
                <w:szCs w:val="24"/>
                <w:highlight w:val="none"/>
                <w:lang w:bidi="ar"/>
              </w:rPr>
              <w:t>虚拟化平台使用存储设备时，须支持本地硬盘、IP-SAN、FC-SAN、NAS、NVMe等不同类型的存储设备；</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b/>
                <w:bCs/>
                <w:sz w:val="24"/>
                <w:szCs w:val="24"/>
                <w:highlight w:val="none"/>
              </w:rPr>
              <w:t>⑥</w:t>
            </w:r>
            <w:r>
              <w:rPr>
                <w:rFonts w:hint="eastAsia" w:ascii="宋体" w:hAnsi="宋体" w:eastAsia="宋体" w:cs="宋体"/>
                <w:b/>
                <w:bCs/>
                <w:color w:val="000000"/>
                <w:kern w:val="0"/>
                <w:sz w:val="24"/>
                <w:szCs w:val="24"/>
                <w:highlight w:val="none"/>
                <w:lang w:bidi="ar"/>
              </w:rPr>
              <w:t>支持只迁移虚拟机存储，在迁移设置可指定磁盘置备格式和迁移速率</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b/>
                <w:bCs/>
                <w:sz w:val="24"/>
                <w:szCs w:val="24"/>
                <w:highlight w:val="none"/>
              </w:rPr>
              <w:t>⑦</w:t>
            </w:r>
            <w:r>
              <w:rPr>
                <w:rFonts w:hint="eastAsia" w:ascii="宋体" w:hAnsi="宋体" w:eastAsia="宋体" w:cs="宋体"/>
                <w:b/>
                <w:bCs/>
                <w:color w:val="000000"/>
                <w:kern w:val="0"/>
                <w:sz w:val="24"/>
                <w:szCs w:val="24"/>
                <w:highlight w:val="none"/>
                <w:lang w:bidi="ar"/>
              </w:rPr>
              <w:t>支持在线迁移带快照的虚拟机，在热迁移虚拟机时支持同时更改宿主机位置和数据存储功能</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⑧</w:t>
            </w:r>
            <w:r>
              <w:rPr>
                <w:rFonts w:hint="eastAsia" w:ascii="宋体" w:hAnsi="宋体" w:eastAsia="宋体" w:cs="宋体"/>
                <w:color w:val="000000"/>
                <w:kern w:val="0"/>
                <w:sz w:val="24"/>
                <w:szCs w:val="24"/>
                <w:highlight w:val="none"/>
                <w:lang w:bidi="ar"/>
              </w:rPr>
              <w:t>配置≥20个CPU使用许可授权。</w:t>
            </w:r>
          </w:p>
        </w:tc>
      </w:tr>
      <w:tr w14:paraId="7C03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1EE16BA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16</w:t>
            </w:r>
          </w:p>
        </w:tc>
        <w:tc>
          <w:tcPr>
            <w:tcW w:w="1338" w:type="dxa"/>
            <w:vAlign w:val="center"/>
          </w:tcPr>
          <w:p w14:paraId="1546373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核心存储</w:t>
            </w:r>
          </w:p>
        </w:tc>
        <w:tc>
          <w:tcPr>
            <w:tcW w:w="889" w:type="dxa"/>
            <w:vAlign w:val="center"/>
          </w:tcPr>
          <w:p w14:paraId="2EA3A47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93" w:type="dxa"/>
            <w:vAlign w:val="center"/>
          </w:tcPr>
          <w:p w14:paraId="409551E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shd w:val="clear" w:color="000000" w:fill="FFFFFF"/>
            <w:vAlign w:val="center"/>
          </w:tcPr>
          <w:p w14:paraId="15EDA3E2">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全闪存架构，仅支持SSD硬盘，配置SAN+NAS+对象功能，支持iSCSI、NFS、CIFS、S3协议；</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存储产品使用成熟稳定的自主研发CPU，并且CPU通过国家保密科技测评中心安全可靠测评；</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b/>
                <w:bCs/>
                <w:sz w:val="24"/>
                <w:szCs w:val="24"/>
                <w:highlight w:val="none"/>
              </w:rPr>
              <w:t>③</w:t>
            </w:r>
            <w:r>
              <w:rPr>
                <w:rFonts w:hint="eastAsia" w:ascii="宋体" w:hAnsi="宋体" w:eastAsia="宋体" w:cs="宋体"/>
                <w:b/>
                <w:bCs/>
                <w:color w:val="000000"/>
                <w:kern w:val="0"/>
                <w:sz w:val="24"/>
                <w:szCs w:val="24"/>
                <w:highlight w:val="none"/>
                <w:lang w:bidi="ar"/>
              </w:rPr>
              <w:t>存储的关键芯片</w:t>
            </w:r>
            <w:r>
              <w:rPr>
                <w:rFonts w:hint="eastAsia" w:cs="宋体"/>
                <w:b/>
                <w:bCs/>
                <w:color w:val="000000"/>
                <w:kern w:val="0"/>
                <w:sz w:val="24"/>
                <w:szCs w:val="24"/>
                <w:highlight w:val="none"/>
                <w:lang w:bidi="ar"/>
              </w:rPr>
              <w:t>（</w:t>
            </w:r>
            <w:r>
              <w:rPr>
                <w:rFonts w:hint="eastAsia" w:ascii="宋体" w:hAnsi="宋体" w:eastAsia="宋体" w:cs="宋体"/>
                <w:b/>
                <w:bCs/>
                <w:color w:val="000000"/>
                <w:kern w:val="0"/>
                <w:sz w:val="24"/>
                <w:szCs w:val="24"/>
                <w:highlight w:val="none"/>
                <w:lang w:bidi="ar"/>
              </w:rPr>
              <w:t>控制器CPU，控制器内存，系统 BMC 管理芯片、接口卡处理芯片、磁盘框级联芯片，SSD控制芯片</w:t>
            </w:r>
            <w:r>
              <w:rPr>
                <w:rFonts w:hint="eastAsia" w:cs="宋体"/>
                <w:b/>
                <w:bCs/>
                <w:color w:val="000000"/>
                <w:kern w:val="0"/>
                <w:sz w:val="24"/>
                <w:szCs w:val="24"/>
                <w:highlight w:val="none"/>
                <w:lang w:bidi="ar"/>
              </w:rPr>
              <w:t>）</w:t>
            </w:r>
            <w:r>
              <w:rPr>
                <w:rFonts w:hint="eastAsia" w:ascii="宋体" w:hAnsi="宋体" w:eastAsia="宋体" w:cs="宋体"/>
                <w:b/>
                <w:bCs/>
                <w:color w:val="000000"/>
                <w:kern w:val="0"/>
                <w:sz w:val="24"/>
                <w:szCs w:val="24"/>
                <w:highlight w:val="none"/>
                <w:lang w:bidi="ar"/>
              </w:rPr>
              <w:t>均为自主可控，以及存储管理系统和内核管理系统均为自主可控</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b/>
                <w:bCs/>
                <w:sz w:val="24"/>
                <w:szCs w:val="24"/>
                <w:highlight w:val="none"/>
              </w:rPr>
              <w:t>④</w:t>
            </w:r>
            <w:r>
              <w:rPr>
                <w:rFonts w:hint="eastAsia" w:ascii="宋体" w:hAnsi="宋体" w:eastAsia="宋体" w:cs="宋体"/>
                <w:b/>
                <w:bCs/>
                <w:color w:val="000000"/>
                <w:kern w:val="0"/>
                <w:sz w:val="24"/>
                <w:szCs w:val="24"/>
                <w:highlight w:val="none"/>
                <w:lang w:bidi="ar"/>
              </w:rPr>
              <w:t>存储采用SAN/NAS/Object一体化设计，不需要单独NAS/S3网关设备，一套软硬件同时支持SAN、NAS和Object，主机可以从任意一个控制器上的前端主机端口访问任意一个LUN、文件系统或对象</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b/>
                <w:bCs/>
                <w:sz w:val="24"/>
                <w:szCs w:val="24"/>
                <w:highlight w:val="none"/>
              </w:rPr>
              <w:t>⑤</w:t>
            </w:r>
            <w:r>
              <w:rPr>
                <w:rFonts w:hint="eastAsia" w:ascii="宋体" w:hAnsi="宋体" w:eastAsia="宋体" w:cs="宋体"/>
                <w:b/>
                <w:bCs/>
                <w:color w:val="000000"/>
                <w:kern w:val="0"/>
                <w:sz w:val="24"/>
                <w:szCs w:val="24"/>
                <w:highlight w:val="none"/>
                <w:lang w:bidi="ar"/>
              </w:rPr>
              <w:t>存储系统支持对LUN创建定时快照，最小间隔为3秒，连续创建和删除高密快照，系统性能变化幅度＜5％，单LUN支持≥6万个快照，单个系统支持≥100万个快照</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b/>
                <w:bCs/>
                <w:sz w:val="24"/>
                <w:szCs w:val="24"/>
                <w:highlight w:val="none"/>
              </w:rPr>
              <w:t>⑥</w:t>
            </w:r>
            <w:r>
              <w:rPr>
                <w:rFonts w:hint="eastAsia" w:ascii="宋体" w:hAnsi="宋体" w:eastAsia="宋体" w:cs="宋体"/>
                <w:b/>
                <w:bCs/>
                <w:color w:val="000000"/>
                <w:kern w:val="0"/>
                <w:sz w:val="24"/>
                <w:szCs w:val="24"/>
                <w:highlight w:val="none"/>
                <w:lang w:bidi="ar"/>
              </w:rPr>
              <w:t>存储系统在任意单个控制器故障场景下，SAN、NAS以及对象业务可实现快速切换到其他控制器，SAN业务归零时间≤2s</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b/>
                <w:bCs/>
                <w:sz w:val="24"/>
                <w:szCs w:val="24"/>
                <w:highlight w:val="none"/>
              </w:rPr>
              <w:t>⑦</w:t>
            </w:r>
            <w:r>
              <w:rPr>
                <w:rFonts w:hint="eastAsia" w:ascii="宋体" w:hAnsi="宋体" w:eastAsia="宋体" w:cs="宋体"/>
                <w:b/>
                <w:bCs/>
                <w:color w:val="000000"/>
                <w:kern w:val="0"/>
                <w:sz w:val="24"/>
                <w:szCs w:val="24"/>
                <w:highlight w:val="none"/>
                <w:lang w:bidi="ar"/>
              </w:rPr>
              <w:t>存储系统支持文件系统的企业级WORM和法规级WORM功能</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⑧</w:t>
            </w:r>
            <w:r>
              <w:rPr>
                <w:rFonts w:hint="eastAsia" w:ascii="宋体" w:hAnsi="宋体" w:eastAsia="宋体" w:cs="宋体"/>
                <w:b/>
                <w:bCs/>
                <w:color w:val="000000"/>
                <w:kern w:val="0"/>
                <w:sz w:val="24"/>
                <w:szCs w:val="24"/>
                <w:highlight w:val="none"/>
                <w:lang w:bidi="ar"/>
              </w:rPr>
              <w:t>存储系统支持NAS协议和S3协议互通，在同一命名空间同时开启文件和对象服务，支持文件、对象协议互通（语义无损、性能无损），协议转换过程中不影响业务和数据</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⑨</w:t>
            </w:r>
            <w:r>
              <w:rPr>
                <w:rFonts w:hint="eastAsia" w:ascii="宋体" w:hAnsi="宋体" w:eastAsia="宋体" w:cs="宋体"/>
                <w:color w:val="000000"/>
                <w:kern w:val="0"/>
                <w:sz w:val="24"/>
                <w:szCs w:val="24"/>
                <w:highlight w:val="none"/>
                <w:lang w:bidi="ar"/>
              </w:rPr>
              <w:t>存储系统支持并实配SAN和NAS一体化Active-Active双活功能，主机能够通过两个双活站点并发读写同一个双活卷或同一个双活文件系统实现业务负载均衡，支持双活LUN在线扩容，容量修改在单端完成对双活状态无任何影响；</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b/>
                <w:bCs/>
                <w:sz w:val="24"/>
                <w:szCs w:val="24"/>
                <w:highlight w:val="none"/>
              </w:rPr>
              <w:t>⑩</w:t>
            </w:r>
            <w:r>
              <w:rPr>
                <w:rFonts w:hint="eastAsia" w:ascii="宋体" w:hAnsi="宋体" w:eastAsia="宋体" w:cs="宋体"/>
                <w:b/>
                <w:bCs/>
                <w:color w:val="000000"/>
                <w:kern w:val="0"/>
                <w:sz w:val="24"/>
                <w:szCs w:val="24"/>
                <w:highlight w:val="none"/>
                <w:lang w:bidi="ar"/>
              </w:rPr>
              <w:t>单台存储实配≥2个控制器，总缓存≥192GB，控制器处理器总核心数≥64核；处理器基础频率≥2.6GHz</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⑪</w:t>
            </w:r>
            <w:r>
              <w:rPr>
                <w:rFonts w:hint="eastAsia" w:ascii="宋体" w:hAnsi="宋体" w:eastAsia="宋体" w:cs="宋体"/>
                <w:color w:val="000000"/>
                <w:kern w:val="0"/>
                <w:sz w:val="24"/>
                <w:szCs w:val="24"/>
                <w:highlight w:val="none"/>
                <w:lang w:bidi="ar"/>
              </w:rPr>
              <w:t>配置≥18块7.68TB NVMe SSD硬盘（RAID6热备1盘后可用100TB，不含重删压缩）；</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⑫配置存储管理、快照、克隆、多租户、远程复制、智能精简、WORM、持续数据保护等软件功能；</w:t>
            </w:r>
          </w:p>
        </w:tc>
      </w:tr>
      <w:tr w14:paraId="76BA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3EA28AA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17</w:t>
            </w:r>
          </w:p>
        </w:tc>
        <w:tc>
          <w:tcPr>
            <w:tcW w:w="1338" w:type="dxa"/>
            <w:vAlign w:val="center"/>
          </w:tcPr>
          <w:p w14:paraId="0F56019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备份服务器</w:t>
            </w:r>
          </w:p>
        </w:tc>
        <w:tc>
          <w:tcPr>
            <w:tcW w:w="889" w:type="dxa"/>
            <w:vAlign w:val="center"/>
          </w:tcPr>
          <w:p w14:paraId="5A49990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93" w:type="dxa"/>
            <w:vAlign w:val="center"/>
          </w:tcPr>
          <w:p w14:paraId="033D8A6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vAlign w:val="center"/>
          </w:tcPr>
          <w:p w14:paraId="6A984013">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b/>
                <w:bCs/>
                <w:sz w:val="24"/>
                <w:szCs w:val="24"/>
                <w:highlight w:val="none"/>
              </w:rPr>
              <w:t>①</w:t>
            </w:r>
            <w:r>
              <w:rPr>
                <w:rFonts w:hint="eastAsia" w:ascii="宋体" w:hAnsi="宋体" w:eastAsia="宋体" w:cs="宋体"/>
                <w:b/>
                <w:bCs/>
                <w:color w:val="000000"/>
                <w:kern w:val="0"/>
                <w:sz w:val="24"/>
                <w:szCs w:val="24"/>
                <w:highlight w:val="none"/>
                <w:lang w:bidi="ar"/>
              </w:rPr>
              <w:t>CPU:配置≥2颗主流处理器（单颗CPU主频≥2.6GHz，核数≥32核，支持ARM架构）</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内存：配置≥256GB DDR4 内存；</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硬盘：配置≥2块960G SSD，24块16TB SATA HDD；</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RAID卡：配置≥1张RAID控制卡，≥2G缓存，支持RAID0/1/10；；</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⑤</w:t>
            </w:r>
            <w:r>
              <w:rPr>
                <w:rFonts w:hint="eastAsia" w:ascii="宋体" w:hAnsi="宋体" w:eastAsia="宋体" w:cs="宋体"/>
                <w:color w:val="000000"/>
                <w:kern w:val="0"/>
                <w:sz w:val="24"/>
                <w:szCs w:val="24"/>
                <w:highlight w:val="none"/>
                <w:lang w:bidi="ar"/>
              </w:rPr>
              <w:t>网络：配置≥4个千兆电口，≥4个10GE光口(含多模光模块)，≥4个25GE光口(含多模光模块)；</w:t>
            </w:r>
          </w:p>
        </w:tc>
      </w:tr>
      <w:tr w14:paraId="7DA5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6B6BA77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18</w:t>
            </w:r>
          </w:p>
        </w:tc>
        <w:tc>
          <w:tcPr>
            <w:tcW w:w="1338" w:type="dxa"/>
            <w:vAlign w:val="center"/>
          </w:tcPr>
          <w:p w14:paraId="4B491A1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容灾服务器</w:t>
            </w:r>
          </w:p>
        </w:tc>
        <w:tc>
          <w:tcPr>
            <w:tcW w:w="889" w:type="dxa"/>
            <w:vAlign w:val="center"/>
          </w:tcPr>
          <w:p w14:paraId="05BE36C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93" w:type="dxa"/>
            <w:vAlign w:val="center"/>
          </w:tcPr>
          <w:p w14:paraId="592C219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vAlign w:val="center"/>
          </w:tcPr>
          <w:p w14:paraId="2063BA1B">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CPU:配置≥2颗主流处理器（单颗CPU主频≥2.6GHz，核数≥32核，支持ARM架构）；</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内存：配置≥128GB DDR4 内存；</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硬盘：配置≥2块480G SSD，12块16TB SATA HDD；</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RAID卡：配置≥1张RAID控制卡，≥2G缓存，支持RAID0/1/10；；</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⑤</w:t>
            </w:r>
            <w:r>
              <w:rPr>
                <w:rFonts w:hint="eastAsia" w:ascii="宋体" w:hAnsi="宋体" w:eastAsia="宋体" w:cs="宋体"/>
                <w:color w:val="000000"/>
                <w:kern w:val="0"/>
                <w:sz w:val="24"/>
                <w:szCs w:val="24"/>
                <w:highlight w:val="none"/>
                <w:lang w:bidi="ar"/>
              </w:rPr>
              <w:t>网络：配置≥4个千兆电口，≥4个10GE光口(含多模光模块)，≥4个25GE光口(含多模光模块)；</w:t>
            </w:r>
          </w:p>
        </w:tc>
      </w:tr>
      <w:tr w14:paraId="12D4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1870AD6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19</w:t>
            </w:r>
          </w:p>
        </w:tc>
        <w:tc>
          <w:tcPr>
            <w:tcW w:w="1338" w:type="dxa"/>
            <w:vAlign w:val="center"/>
          </w:tcPr>
          <w:p w14:paraId="014D5B50">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备份容灾软件</w:t>
            </w:r>
          </w:p>
        </w:tc>
        <w:tc>
          <w:tcPr>
            <w:tcW w:w="889" w:type="dxa"/>
            <w:vAlign w:val="center"/>
          </w:tcPr>
          <w:p w14:paraId="50546C9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93" w:type="dxa"/>
            <w:vAlign w:val="center"/>
          </w:tcPr>
          <w:p w14:paraId="3E57303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套</w:t>
            </w:r>
          </w:p>
        </w:tc>
        <w:tc>
          <w:tcPr>
            <w:tcW w:w="4726" w:type="dxa"/>
            <w:vAlign w:val="center"/>
          </w:tcPr>
          <w:p w14:paraId="2560856D">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备份软件具备自主知识产权。配置≥100TB本地备份容量许可和≥50TB异地备份容量许可；</w:t>
            </w:r>
          </w:p>
          <w:p w14:paraId="611B77DC">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支持Windows、Linux以及麒麟、统信、欧拉等操作系统，支持Oracle、MySQL、达梦、人大金仓等主流数据库的备份，支持虚拟化软件无代理备份；配置基于数据库接口的备份功能、基于主机的整机备份功能和基于虚拟化平台无代理备份功能，</w:t>
            </w:r>
          </w:p>
          <w:p w14:paraId="2900B391">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支持全量备份、增量备份、差异备份、合成备份，支持备份到对象存储，支持备份归档到物理磁带库，支持重删数据块存放至S3对象存储；支持邮件告警、支持备份统计、支持图形化显示各种备份作业的设置信息、各种备份/恢复作业的执行状态统计信息等；</w:t>
            </w:r>
          </w:p>
          <w:p w14:paraId="4AA959DA">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至少为10个重要业务系统主机提供可支持本地和异地的专业级实时数据备份，无备份容量许可限制：提供不间断数据保护与恢复功能，数据粒度为目录和文件级，可恢复因逻辑误删或勒索病毒破坏造成的数据丢失；提供基于IO旁路镜像的内核数据增量捕获技术，字节级复制，备份无须读取生产机磁盘、无须快照，对生产系统IO无影响；</w:t>
            </w:r>
          </w:p>
          <w:p w14:paraId="2327F5EF">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b/>
                <w:bCs/>
                <w:sz w:val="24"/>
                <w:szCs w:val="24"/>
                <w:highlight w:val="none"/>
              </w:rPr>
              <w:t>⑤</w:t>
            </w:r>
            <w:r>
              <w:rPr>
                <w:rFonts w:hint="eastAsia" w:ascii="宋体" w:hAnsi="宋体" w:eastAsia="宋体" w:cs="宋体"/>
                <w:b/>
                <w:bCs/>
                <w:color w:val="000000"/>
                <w:kern w:val="0"/>
                <w:sz w:val="24"/>
                <w:szCs w:val="24"/>
                <w:highlight w:val="none"/>
                <w:lang w:bidi="ar"/>
              </w:rPr>
              <w:t>实时备份可设定的历史点数据快速恢复，支持可设定的任意历史时间点数据快速恢复，可选择的回滚时间点精度达到毫秒级，即RPO为0.001秒，具备真正的CDP数据保护功能</w:t>
            </w:r>
            <w:r>
              <w:rPr>
                <w:rFonts w:hint="eastAsia" w:ascii="宋体" w:hAnsi="宋体" w:eastAsia="宋体" w:cs="宋体"/>
                <w:color w:val="000000"/>
                <w:kern w:val="0"/>
                <w:sz w:val="24"/>
                <w:szCs w:val="24"/>
                <w:highlight w:val="none"/>
                <w:lang w:bidi="ar"/>
              </w:rPr>
              <w:t>。</w:t>
            </w:r>
          </w:p>
        </w:tc>
      </w:tr>
      <w:tr w14:paraId="78C7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4400BA5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20</w:t>
            </w:r>
          </w:p>
        </w:tc>
        <w:tc>
          <w:tcPr>
            <w:tcW w:w="1338" w:type="dxa"/>
            <w:vAlign w:val="center"/>
          </w:tcPr>
          <w:p w14:paraId="5600B4B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互联网业务专线防火墙</w:t>
            </w:r>
          </w:p>
        </w:tc>
        <w:tc>
          <w:tcPr>
            <w:tcW w:w="889" w:type="dxa"/>
            <w:vAlign w:val="center"/>
          </w:tcPr>
          <w:p w14:paraId="36B340D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93" w:type="dxa"/>
            <w:vAlign w:val="center"/>
          </w:tcPr>
          <w:p w14:paraId="176DBD9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vAlign w:val="center"/>
          </w:tcPr>
          <w:p w14:paraId="77DBB2BA">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硬件参数：标准2U机架式设备，采用ARM或C86架构处理器，前后通风，≥6个千兆电口，≥4个万兆光口(配≥4个万兆光模块),1个接口扩展槽，1个MGT口，1个HA口，1个console口，2个USB口；≥32G内存，≥960GB 硬盘；标配冗余电源。</w:t>
            </w:r>
          </w:p>
          <w:p w14:paraId="66E0E47C">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性能参数：全威胁吞吐≥8Gbps，防火墙吞吐量≥30Gbps，防病毒吞吐量≥15Gbps，IPS吞吐量≥18Gbps，IPSec吞吐量≥7Gbps，最大并发连接数≥900万，每秒新建连接数（HTTP）≥35万，支持≥2000条IPSEC隧道，提供免费≥8个SSL VPN用户并发授权，最大可扩展至2000用户。</w:t>
            </w:r>
          </w:p>
          <w:p w14:paraId="1C87E2FC">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支持一体化安全策略，实现在一条策略中配置源/目的地址、源/目的安全域、应用、域名、时间表、安全防护等；</w:t>
            </w:r>
          </w:p>
          <w:p w14:paraId="3ADAA5F4">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支持故障场景排查功能，支持模拟检测场景；支持在线检测场景；支持数据包导入检测场景，协助管理员快速定位问题。</w:t>
            </w:r>
          </w:p>
        </w:tc>
      </w:tr>
      <w:tr w14:paraId="5748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2960812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21</w:t>
            </w:r>
          </w:p>
        </w:tc>
        <w:tc>
          <w:tcPr>
            <w:tcW w:w="1338" w:type="dxa"/>
            <w:vAlign w:val="center"/>
          </w:tcPr>
          <w:p w14:paraId="6D78629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堡垒机</w:t>
            </w:r>
          </w:p>
        </w:tc>
        <w:tc>
          <w:tcPr>
            <w:tcW w:w="889" w:type="dxa"/>
            <w:vAlign w:val="center"/>
          </w:tcPr>
          <w:p w14:paraId="0A4180C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93" w:type="dxa"/>
            <w:vAlign w:val="center"/>
          </w:tcPr>
          <w:p w14:paraId="15A5FFD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套</w:t>
            </w:r>
          </w:p>
        </w:tc>
        <w:tc>
          <w:tcPr>
            <w:tcW w:w="4726" w:type="dxa"/>
            <w:vAlign w:val="center"/>
          </w:tcPr>
          <w:p w14:paraId="02E7AD9C">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最大图形并发连接数≥100，最大字符并发连接数≥200，配置≥500个资产管理能力，支持部署在C86或ARM架构资源上；</w:t>
            </w:r>
          </w:p>
          <w:p w14:paraId="1E5198B6">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支持对字符协议（SSH/TELNET）的操作审计，支持基于运维人员账号、操作时间范围、目标运维对象、操作命令和输出结果进行关键字检索、定位和拖拽回放，支持多倍速、低倍速回放；支持对图形协议（RDP、VNC等）的操作审计，支持基于运维人员账号、操作时间范围、目标运维对象进行检索、定位、拖拽回放，支持多倍速、低倍速回放；</w:t>
            </w:r>
          </w:p>
          <w:p w14:paraId="1AD2F644">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系统支持用户多角色划分功能，如系统管理员、密码管理员、审计管理员、部门管理员、运维用户等，对各类角色需要进行细粒度的权限管理。也可自定义角色及权限范围，各角色功能定位明晰，不可越权；</w:t>
            </w:r>
          </w:p>
          <w:p w14:paraId="2FA5A548">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对用户的身份认证需支持采用两种或两种以上组合方式进行身份验证：手机动态令牌认证、LDAP认证、AD域认证等自由组合认证；</w:t>
            </w:r>
          </w:p>
        </w:tc>
      </w:tr>
      <w:tr w14:paraId="0FFC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7161CD4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22</w:t>
            </w:r>
          </w:p>
        </w:tc>
        <w:tc>
          <w:tcPr>
            <w:tcW w:w="1338" w:type="dxa"/>
            <w:vAlign w:val="center"/>
          </w:tcPr>
          <w:p w14:paraId="4DEF0E7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漏洞扫描</w:t>
            </w:r>
          </w:p>
        </w:tc>
        <w:tc>
          <w:tcPr>
            <w:tcW w:w="889" w:type="dxa"/>
            <w:vAlign w:val="center"/>
          </w:tcPr>
          <w:p w14:paraId="5FAE928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93" w:type="dxa"/>
            <w:vAlign w:val="center"/>
          </w:tcPr>
          <w:p w14:paraId="18D3059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套</w:t>
            </w:r>
          </w:p>
        </w:tc>
        <w:tc>
          <w:tcPr>
            <w:tcW w:w="4726" w:type="dxa"/>
            <w:vAlign w:val="center"/>
          </w:tcPr>
          <w:p w14:paraId="744E12CD">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软件规格：支持主机检测，Web检测，数据库漏洞扫描功能，授权IP\域名数≥512个。</w:t>
            </w:r>
          </w:p>
          <w:p w14:paraId="2289869B">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性能规格：任务并发数≥5，IP并发数≥100。</w:t>
            </w:r>
          </w:p>
          <w:p w14:paraId="5BAD952B">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能够提供系统扫描、WEB扫描、数据库扫描等功能模块。采用B/S设计架构，SSL加密方式通信，无须安装客户端，用户可通过浏览器远程管理系统。</w:t>
            </w:r>
          </w:p>
          <w:p w14:paraId="106F8643">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支持扫描操作系统、数据库扫描。操作系统包括中兴新支点、中标麒麟、凝思、华为欧拉、深度、红旗等，数据库包括神通、人大金仓、南大通用、达梦等。</w:t>
            </w:r>
          </w:p>
        </w:tc>
      </w:tr>
      <w:tr w14:paraId="0601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774DEBA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23</w:t>
            </w:r>
          </w:p>
        </w:tc>
        <w:tc>
          <w:tcPr>
            <w:tcW w:w="1338" w:type="dxa"/>
            <w:vAlign w:val="center"/>
          </w:tcPr>
          <w:p w14:paraId="49C5C3E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服务器主机防护</w:t>
            </w:r>
          </w:p>
        </w:tc>
        <w:tc>
          <w:tcPr>
            <w:tcW w:w="889" w:type="dxa"/>
            <w:vAlign w:val="center"/>
          </w:tcPr>
          <w:p w14:paraId="7C6B751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93" w:type="dxa"/>
            <w:vAlign w:val="center"/>
          </w:tcPr>
          <w:p w14:paraId="746CF02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套</w:t>
            </w:r>
          </w:p>
        </w:tc>
        <w:tc>
          <w:tcPr>
            <w:tcW w:w="4726" w:type="dxa"/>
            <w:vAlign w:val="center"/>
          </w:tcPr>
          <w:p w14:paraId="6A6393B8">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主机加固管理平台软件1套，含≥100个主机安全授权许可；</w:t>
            </w:r>
          </w:p>
          <w:p w14:paraId="3630F90F">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提供概览、资产管理、漏洞扫描、合规检查、弱密码检测、虚拟补丁、病毒查杀、微隔离等功能；</w:t>
            </w:r>
          </w:p>
          <w:p w14:paraId="4B273851">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软件部署S/C架构，管理平台支持物理机、虚机部署，支持Windows2008R2以上64位服务器操作系统。支持CentOS、Ubuntu、Redhat、SUSE等主流Linux发行版本。支持统信UOS服务器版（兆芯版、海光版、X86-64版）、银河麒麟（飞腾版、鲲鹏版、兆芯版、海光版、AMD64版）、中标麒麟（X86-64版）、龙蜥、欧拉等主流操作系统。</w:t>
            </w:r>
          </w:p>
          <w:p w14:paraId="381E9E15">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支持自动化获取主机信息，主机信息包括硬件类型，操作系统版本，系统内核版本，CPU，内存，主机IP等。</w:t>
            </w:r>
          </w:p>
        </w:tc>
      </w:tr>
      <w:tr w14:paraId="6E86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0C7C8F0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24</w:t>
            </w:r>
          </w:p>
        </w:tc>
        <w:tc>
          <w:tcPr>
            <w:tcW w:w="1338" w:type="dxa"/>
            <w:vAlign w:val="center"/>
          </w:tcPr>
          <w:p w14:paraId="5C2177A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态势感知</w:t>
            </w:r>
          </w:p>
        </w:tc>
        <w:tc>
          <w:tcPr>
            <w:tcW w:w="889" w:type="dxa"/>
            <w:vAlign w:val="center"/>
          </w:tcPr>
          <w:p w14:paraId="1353B00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93" w:type="dxa"/>
            <w:vAlign w:val="center"/>
          </w:tcPr>
          <w:p w14:paraId="3AEE655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套</w:t>
            </w:r>
          </w:p>
        </w:tc>
        <w:tc>
          <w:tcPr>
            <w:tcW w:w="4726" w:type="dxa"/>
            <w:vAlign w:val="center"/>
          </w:tcPr>
          <w:p w14:paraId="3213CFBC">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机架式设备，≥16核/32线程 ARM或C86架构处理器，≥128G内存，集成≥4个千兆电口，≥2个万兆光口，≥480G SSD系统盘，≥32T硬盘，双交流电源，吞吐量≥6Gbps，事件处理性能≥8000EPS。</w:t>
            </w:r>
          </w:p>
          <w:p w14:paraId="31A3B980">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支持从流量探针、终端、安全设备（如NGFW、IDPS、WAF等）和第三方网络设备（通过标准syslog协议输出）处收集流量和日志数据，进行威胁分析和响应处置。</w:t>
            </w:r>
          </w:p>
          <w:p w14:paraId="503A22F3">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具备大屏展示，支持威胁攻击分布地图、综合评分、热点事件、区域排行、威胁事件态势、最新威胁事件大屏模块。</w:t>
            </w:r>
          </w:p>
          <w:p w14:paraId="706D0106">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支持将平台内的原始日志以及平台检测出的威胁事件发送给第三方平台；支持KAFKA、HTTPS API等方式上传日志信息；支持编辑数据外发类型、上送数据时间间隔等。</w:t>
            </w:r>
          </w:p>
        </w:tc>
      </w:tr>
      <w:tr w14:paraId="633F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728351A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25</w:t>
            </w:r>
          </w:p>
        </w:tc>
        <w:tc>
          <w:tcPr>
            <w:tcW w:w="1338" w:type="dxa"/>
            <w:vAlign w:val="center"/>
          </w:tcPr>
          <w:p w14:paraId="0ED97EED">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内网探针</w:t>
            </w:r>
          </w:p>
        </w:tc>
        <w:tc>
          <w:tcPr>
            <w:tcW w:w="889" w:type="dxa"/>
            <w:vAlign w:val="center"/>
          </w:tcPr>
          <w:p w14:paraId="6516C31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93" w:type="dxa"/>
            <w:vAlign w:val="center"/>
          </w:tcPr>
          <w:p w14:paraId="7FD51DB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vAlign w:val="center"/>
          </w:tcPr>
          <w:p w14:paraId="3F1F03FC">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硬件参数：采用ARM或C86架构处理器，2U机箱，≥2个GE电口，≥1 个CON 口，≥1个MGT口，≥2个USB口，≥1个接口扩展槽位，配置≥4个万兆光口（含光模块），冗余交流电源，内存≥32GB，硬盘≥960GB。</w:t>
            </w:r>
          </w:p>
          <w:p w14:paraId="200EEC0B">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性能参数：全威胁处理性能≥10Gbps。</w:t>
            </w:r>
          </w:p>
          <w:p w14:paraId="27205569">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作为态势感知的威胁及流量探针，可通过态势感知平台实时监控设备的CPU、内存、存储空间使用情况，支持全流量报文的抓取和存储，提供完备的证据信息。</w:t>
            </w:r>
          </w:p>
          <w:p w14:paraId="2E697BA8">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支持对流量和镜像接口流量的统计功能，可对这些流量进行网络层攻击检测、入侵攻击检测、病毒检测等威胁检测，并进行威胁关联检测形成攻击链。</w:t>
            </w:r>
          </w:p>
        </w:tc>
      </w:tr>
      <w:tr w14:paraId="2B5A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0F6F6B5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26</w:t>
            </w:r>
          </w:p>
        </w:tc>
        <w:tc>
          <w:tcPr>
            <w:tcW w:w="1338" w:type="dxa"/>
            <w:vAlign w:val="center"/>
          </w:tcPr>
          <w:p w14:paraId="3077A397">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互联网探针</w:t>
            </w:r>
          </w:p>
        </w:tc>
        <w:tc>
          <w:tcPr>
            <w:tcW w:w="889" w:type="dxa"/>
            <w:vAlign w:val="center"/>
          </w:tcPr>
          <w:p w14:paraId="7C7CE9D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93" w:type="dxa"/>
            <w:vAlign w:val="center"/>
          </w:tcPr>
          <w:p w14:paraId="7DC9BAF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vAlign w:val="center"/>
          </w:tcPr>
          <w:p w14:paraId="4C1D7961">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硬件参数：采用ARM或C86架构处理器，2U机箱，≥2个GE电口，≥1 个CON 口，≥1个MGT口，≥2个USB口，≥1个接口扩展槽位，配置≥4个万兆光口（含光模块），冗余交流电源，内存≥16GB，硬盘≥960GB。</w:t>
            </w:r>
          </w:p>
          <w:p w14:paraId="0C754983">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性能参数：全威胁处理性能≥5Gbps。</w:t>
            </w:r>
          </w:p>
          <w:p w14:paraId="23ADD855">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作为态势感知的威胁及流量探针，可通过态势感知平台实时监控设备的CPU、内存、存储空间使用情况，支持全流量报文的抓取和存储，提供完备的证据信息。</w:t>
            </w:r>
          </w:p>
          <w:p w14:paraId="7C56302D">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支持对流量和镜像接口流量的统计功能，可对这些流量进行网络层攻击检测、入侵攻击检测、病毒检测等威胁检测，并进行威胁关联检测形成攻击链。</w:t>
            </w:r>
          </w:p>
        </w:tc>
      </w:tr>
      <w:tr w14:paraId="47B2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292F822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27</w:t>
            </w:r>
          </w:p>
        </w:tc>
        <w:tc>
          <w:tcPr>
            <w:tcW w:w="1338" w:type="dxa"/>
            <w:vAlign w:val="center"/>
          </w:tcPr>
          <w:p w14:paraId="041674A6">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上网行为管理</w:t>
            </w:r>
          </w:p>
        </w:tc>
        <w:tc>
          <w:tcPr>
            <w:tcW w:w="889" w:type="dxa"/>
            <w:vAlign w:val="center"/>
          </w:tcPr>
          <w:p w14:paraId="21C7B07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93" w:type="dxa"/>
            <w:vAlign w:val="center"/>
          </w:tcPr>
          <w:p w14:paraId="00B226E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shd w:val="clear" w:color="000000" w:fill="FFFFFF"/>
            <w:vAlign w:val="center"/>
          </w:tcPr>
          <w:p w14:paraId="5C37FC33">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硬件参数：采用ARM或C86架构处理器，标准2U机架式设备，≥6个千兆电口（含2对bypass），≥4个千兆光口，≥2个USB口，≥1个console口，≥1个MGT口，≥硬盘960G SSD，标配冗余电源；</w:t>
            </w:r>
          </w:p>
          <w:p w14:paraId="231A07A2">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b/>
                <w:bCs/>
                <w:sz w:val="24"/>
                <w:szCs w:val="24"/>
                <w:highlight w:val="none"/>
              </w:rPr>
              <w:t>②</w:t>
            </w:r>
            <w:r>
              <w:rPr>
                <w:rFonts w:hint="eastAsia" w:ascii="宋体" w:hAnsi="宋体" w:eastAsia="宋体" w:cs="宋体"/>
                <w:b/>
                <w:bCs/>
                <w:color w:val="000000"/>
                <w:kern w:val="0"/>
                <w:sz w:val="24"/>
                <w:szCs w:val="24"/>
                <w:highlight w:val="none"/>
                <w:lang w:bidi="ar"/>
              </w:rPr>
              <w:t>性能参数：网络层吞吐量≥10Gbps，支持最大用户数≥6000人，带宽性能≥1Gb</w:t>
            </w:r>
            <w:r>
              <w:rPr>
                <w:rFonts w:hint="eastAsia" w:ascii="宋体" w:hAnsi="宋体" w:eastAsia="宋体" w:cs="宋体"/>
                <w:color w:val="000000"/>
                <w:kern w:val="0"/>
                <w:sz w:val="24"/>
                <w:szCs w:val="24"/>
                <w:highlight w:val="none"/>
                <w:lang w:bidi="ar"/>
              </w:rPr>
              <w:t>；</w:t>
            </w:r>
          </w:p>
          <w:p w14:paraId="12E43ABD">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支持本地认证、Portal认证、Radius认证、LDAP认证、POP3认证、AD域单点登录、微信公众号认证、二维码认证、互联网钉钉认证、混合认证和免认证。</w:t>
            </w:r>
          </w:p>
          <w:p w14:paraId="12E9877D">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b/>
                <w:bCs/>
                <w:sz w:val="24"/>
                <w:szCs w:val="24"/>
                <w:highlight w:val="none"/>
              </w:rPr>
              <w:t>④</w:t>
            </w:r>
            <w:r>
              <w:rPr>
                <w:rFonts w:hint="eastAsia" w:ascii="宋体" w:hAnsi="宋体" w:eastAsia="宋体" w:cs="宋体"/>
                <w:b/>
                <w:bCs/>
                <w:color w:val="000000"/>
                <w:kern w:val="0"/>
                <w:sz w:val="24"/>
                <w:szCs w:val="24"/>
                <w:highlight w:val="none"/>
                <w:lang w:bidi="ar"/>
              </w:rPr>
              <w:t>支持Windows终端安全检查，包括：杀软检查、登录域检查、操作系统检查、进程检查、文件检查、注册表检查、补丁检查、Windows账号检查、防篡改检查、客户端集成检查、软件检查，对不满足检查要求的终端可弹窗提示、禁止上网、违规修复</w:t>
            </w:r>
            <w:r>
              <w:rPr>
                <w:rFonts w:hint="eastAsia" w:ascii="宋体" w:hAnsi="宋体" w:eastAsia="宋体" w:cs="宋体"/>
                <w:color w:val="000000"/>
                <w:kern w:val="0"/>
                <w:sz w:val="24"/>
                <w:szCs w:val="24"/>
                <w:highlight w:val="none"/>
                <w:lang w:bidi="ar"/>
              </w:rPr>
              <w:t>。</w:t>
            </w:r>
          </w:p>
        </w:tc>
      </w:tr>
      <w:tr w14:paraId="665B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37E554A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28</w:t>
            </w:r>
          </w:p>
        </w:tc>
        <w:tc>
          <w:tcPr>
            <w:tcW w:w="1338" w:type="dxa"/>
            <w:vAlign w:val="center"/>
          </w:tcPr>
          <w:p w14:paraId="40EB2CA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网闸</w:t>
            </w:r>
          </w:p>
        </w:tc>
        <w:tc>
          <w:tcPr>
            <w:tcW w:w="889" w:type="dxa"/>
            <w:vAlign w:val="center"/>
          </w:tcPr>
          <w:p w14:paraId="66B9C1B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93" w:type="dxa"/>
            <w:vAlign w:val="center"/>
          </w:tcPr>
          <w:p w14:paraId="78F0C28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vAlign w:val="center"/>
          </w:tcPr>
          <w:p w14:paraId="0ECAC9EF">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b/>
                <w:bCs/>
                <w:sz w:val="24"/>
                <w:szCs w:val="24"/>
                <w:highlight w:val="none"/>
              </w:rPr>
              <w:t>①</w:t>
            </w:r>
            <w:r>
              <w:rPr>
                <w:rFonts w:hint="eastAsia" w:ascii="宋体" w:hAnsi="宋体" w:eastAsia="宋体" w:cs="宋体"/>
                <w:b/>
                <w:bCs/>
                <w:color w:val="000000"/>
                <w:kern w:val="0"/>
                <w:sz w:val="24"/>
                <w:szCs w:val="24"/>
                <w:highlight w:val="none"/>
                <w:lang w:bidi="ar"/>
              </w:rPr>
              <w:t>网络层吞吐≥10Gbps，应用层吞吐≥9Gbps，应用层并发性能≥20万条，视频并发数≥3500路（2M码流）</w:t>
            </w:r>
            <w:r>
              <w:rPr>
                <w:rFonts w:hint="eastAsia" w:ascii="宋体" w:hAnsi="宋体" w:eastAsia="宋体" w:cs="宋体"/>
                <w:color w:val="000000"/>
                <w:kern w:val="0"/>
                <w:sz w:val="24"/>
                <w:szCs w:val="24"/>
                <w:highlight w:val="none"/>
                <w:lang w:bidi="ar"/>
              </w:rPr>
              <w:t>；</w:t>
            </w:r>
          </w:p>
          <w:p w14:paraId="5BF990A9">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内外网接口规格：≥6个10/100/1000Base-T端口，≥4个SFP插槽,≥2个万兆SFP+光口插槽；</w:t>
            </w:r>
          </w:p>
          <w:p w14:paraId="5AC7CDE8">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采用ARM或C86架构处理器，2U机箱；支持与现有网闸产品组成双机主备冗余；</w:t>
            </w:r>
          </w:p>
          <w:p w14:paraId="0EC28EE6">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功能模块：数据库同步、文件交换、数据库访问、邮件访问、安全浏览、安全FTP、定制模块、工控访问等；可增配集中监控与数据分析中心（MDA）统一管控；</w:t>
            </w:r>
          </w:p>
          <w:p w14:paraId="400133D1">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b/>
                <w:bCs/>
                <w:color w:val="000000"/>
                <w:kern w:val="0"/>
                <w:sz w:val="24"/>
                <w:szCs w:val="24"/>
                <w:highlight w:val="none"/>
                <w:lang w:bidi="ar"/>
              </w:rPr>
            </w:pPr>
            <w:r>
              <w:rPr>
                <w:rFonts w:hint="eastAsia" w:ascii="宋体" w:hAnsi="宋体" w:eastAsia="宋体" w:cs="宋体"/>
                <w:b/>
                <w:bCs/>
                <w:sz w:val="24"/>
                <w:szCs w:val="24"/>
                <w:highlight w:val="none"/>
              </w:rPr>
              <w:t>⑤</w:t>
            </w:r>
            <w:r>
              <w:rPr>
                <w:rFonts w:hint="eastAsia" w:ascii="宋体" w:hAnsi="宋体" w:eastAsia="宋体" w:cs="宋体"/>
                <w:b/>
                <w:bCs/>
                <w:color w:val="000000"/>
                <w:kern w:val="0"/>
                <w:sz w:val="24"/>
                <w:szCs w:val="24"/>
                <w:highlight w:val="none"/>
                <w:lang w:bidi="ar"/>
              </w:rPr>
              <w:t>主客体认证功能：支持主客体之间发送和接收数据之前需要对主体授权用户进行基于口令、数字证书组合的多因素身份验证，对所有主客体之间发送和接收的信息流均执行了网络层协议剥离，还原为应用层数据；</w:t>
            </w:r>
          </w:p>
          <w:p w14:paraId="2E9FC100">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b/>
                <w:bCs/>
                <w:sz w:val="24"/>
                <w:szCs w:val="24"/>
                <w:highlight w:val="none"/>
              </w:rPr>
              <w:t>⑥</w:t>
            </w:r>
            <w:r>
              <w:rPr>
                <w:rFonts w:hint="eastAsia" w:ascii="宋体" w:hAnsi="宋体" w:eastAsia="宋体" w:cs="宋体"/>
                <w:b/>
                <w:bCs/>
                <w:color w:val="000000"/>
                <w:kern w:val="0"/>
                <w:sz w:val="24"/>
                <w:szCs w:val="24"/>
                <w:highlight w:val="none"/>
                <w:lang w:bidi="ar"/>
              </w:rPr>
              <w:t>访问控制功能：支持通过配置访问控制列表进行信息流控制，访问控制列表的元素包括:源IP地址、目的IP地址、源端口、目的端口、协议号，能够对经过的HTTP、FTP、SMTP、POP3、SQL应用协议信息流的协议信令和参数关键字进行过滤，能够识别主体的应用类型，可通过访问应用控制列表进行信息流控制，禁止非授权应用访问客体</w:t>
            </w:r>
            <w:r>
              <w:rPr>
                <w:rFonts w:hint="eastAsia" w:ascii="宋体" w:hAnsi="宋体" w:eastAsia="宋体" w:cs="宋体"/>
                <w:color w:val="000000"/>
                <w:kern w:val="0"/>
                <w:sz w:val="24"/>
                <w:szCs w:val="24"/>
                <w:highlight w:val="none"/>
                <w:lang w:bidi="ar"/>
              </w:rPr>
              <w:t>。</w:t>
            </w:r>
          </w:p>
        </w:tc>
      </w:tr>
      <w:tr w14:paraId="66A9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2159B17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29</w:t>
            </w:r>
          </w:p>
        </w:tc>
        <w:tc>
          <w:tcPr>
            <w:tcW w:w="1338" w:type="dxa"/>
            <w:vAlign w:val="center"/>
          </w:tcPr>
          <w:p w14:paraId="44BEB2A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数据库防火墙</w:t>
            </w:r>
          </w:p>
        </w:tc>
        <w:tc>
          <w:tcPr>
            <w:tcW w:w="889" w:type="dxa"/>
            <w:vAlign w:val="center"/>
          </w:tcPr>
          <w:p w14:paraId="641D84E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93" w:type="dxa"/>
            <w:vAlign w:val="center"/>
          </w:tcPr>
          <w:p w14:paraId="6CD17DB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4726" w:type="dxa"/>
            <w:vAlign w:val="center"/>
          </w:tcPr>
          <w:p w14:paraId="4AF7FF46">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2U机架式设备、冗余电源；配置≥6个千兆电口，≥4个千兆光口、≥2个扩展槽、≥2个万兆SFP+光口，≥4T存储空间，≥32G内存；</w:t>
            </w:r>
          </w:p>
          <w:p w14:paraId="3D929168">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处理性能≥40000 SQL/s、SQL入库速率≥30000 SQL/s 、提供≥20个实例数授权；提供≥20个实例数授权；</w:t>
            </w:r>
          </w:p>
          <w:p w14:paraId="6478FD21">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支持Oracle、SQLserver、MySQL、CACHE、达梦、南大通用、人大金仓等主流数据库；</w:t>
            </w:r>
          </w:p>
          <w:p w14:paraId="4439A9F1">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支持服务扫描和发现功能，通过扫描网络中的开放端口以及确定监听这些端口的服务。如主机IP、端口、主机操作系统、服务的类型等。并实现自动或手动将这些服务添加到数据库引擎；支持对数据库服务器的扫描，实现对数据库的表、字段等敏感信息的自动识别，支持对敏感数据分布的服务器进行统计，并以图表的形式展示，可导出为报表；</w:t>
            </w:r>
          </w:p>
          <w:p w14:paraId="2EB07B9F">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⑤</w:t>
            </w:r>
            <w:r>
              <w:rPr>
                <w:rFonts w:hint="eastAsia" w:ascii="宋体" w:hAnsi="宋体" w:eastAsia="宋体" w:cs="宋体"/>
                <w:color w:val="000000"/>
                <w:kern w:val="0"/>
                <w:sz w:val="24"/>
                <w:szCs w:val="24"/>
                <w:highlight w:val="none"/>
                <w:lang w:bidi="ar"/>
              </w:rPr>
              <w:t>支持通过IP地址、用户名、操作类型、关键词、时间、策略名称、操作来源名称、风险级别、事件类型等基本条件查询审计事件；</w:t>
            </w:r>
          </w:p>
          <w:p w14:paraId="176CE914">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⑥</w:t>
            </w:r>
            <w:r>
              <w:rPr>
                <w:rFonts w:hint="eastAsia" w:ascii="宋体" w:hAnsi="宋体" w:eastAsia="宋体" w:cs="宋体"/>
                <w:color w:val="000000"/>
                <w:kern w:val="0"/>
                <w:sz w:val="24"/>
                <w:szCs w:val="24"/>
                <w:highlight w:val="none"/>
                <w:lang w:bidi="ar"/>
              </w:rPr>
              <w:t>支持对数据库SQL注入、缓冲区溢出等高危行为的识别防御。支持基于会话的阻断方式和sql语句的阻断方式，支持数据库虚拟补丁防护功能。</w:t>
            </w:r>
          </w:p>
        </w:tc>
      </w:tr>
      <w:tr w14:paraId="5DF1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2E7D66A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30</w:t>
            </w:r>
          </w:p>
        </w:tc>
        <w:tc>
          <w:tcPr>
            <w:tcW w:w="1338" w:type="dxa"/>
            <w:vAlign w:val="center"/>
          </w:tcPr>
          <w:p w14:paraId="116495E6">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防统方</w:t>
            </w:r>
          </w:p>
        </w:tc>
        <w:tc>
          <w:tcPr>
            <w:tcW w:w="889" w:type="dxa"/>
            <w:vAlign w:val="center"/>
          </w:tcPr>
          <w:p w14:paraId="08ED831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93" w:type="dxa"/>
            <w:vAlign w:val="center"/>
          </w:tcPr>
          <w:p w14:paraId="1EC3CDE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套</w:t>
            </w:r>
          </w:p>
        </w:tc>
        <w:tc>
          <w:tcPr>
            <w:tcW w:w="4726" w:type="dxa"/>
            <w:vAlign w:val="center"/>
          </w:tcPr>
          <w:p w14:paraId="15C3D8A6">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①</w:t>
            </w:r>
            <w:r>
              <w:rPr>
                <w:rFonts w:hint="eastAsia" w:ascii="宋体" w:hAnsi="宋体" w:eastAsia="宋体" w:cs="宋体"/>
                <w:color w:val="000000"/>
                <w:kern w:val="0"/>
                <w:sz w:val="24"/>
                <w:szCs w:val="24"/>
                <w:highlight w:val="none"/>
                <w:lang w:bidi="ar"/>
              </w:rPr>
              <w:t>支持定位数据库操作，对敏感数据进行分析记录，有效阻止防统方行为。</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②</w:t>
            </w:r>
            <w:r>
              <w:rPr>
                <w:rFonts w:hint="eastAsia" w:ascii="宋体" w:hAnsi="宋体" w:eastAsia="宋体" w:cs="宋体"/>
                <w:color w:val="000000"/>
                <w:kern w:val="0"/>
                <w:sz w:val="24"/>
                <w:szCs w:val="24"/>
                <w:highlight w:val="none"/>
                <w:lang w:bidi="ar"/>
              </w:rPr>
              <w:t>支持吞吐量≥8000Mbps，SQL事务数/秒≥10,0000，接口10/100/1000M自适应电口≥6，万兆光口≥2，存储容量≥16T，存储周期≥12个月，内存≥16G。</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③</w:t>
            </w:r>
            <w:r>
              <w:rPr>
                <w:rFonts w:hint="eastAsia" w:ascii="宋体" w:hAnsi="宋体" w:eastAsia="宋体" w:cs="宋体"/>
                <w:color w:val="000000"/>
                <w:kern w:val="0"/>
                <w:sz w:val="24"/>
                <w:szCs w:val="24"/>
                <w:highlight w:val="none"/>
                <w:lang w:bidi="ar"/>
              </w:rPr>
              <w:t>支持统方审计与告警，支持常规数据库审计的所有功能。支持数据库实例≥200个。</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sz w:val="24"/>
                <w:szCs w:val="24"/>
                <w:highlight w:val="none"/>
              </w:rPr>
              <w:t>④</w:t>
            </w:r>
            <w:r>
              <w:rPr>
                <w:rFonts w:hint="eastAsia" w:ascii="宋体" w:hAnsi="宋体" w:eastAsia="宋体" w:cs="宋体"/>
                <w:color w:val="000000"/>
                <w:kern w:val="0"/>
                <w:sz w:val="24"/>
                <w:szCs w:val="24"/>
                <w:highlight w:val="none"/>
                <w:lang w:bidi="ar"/>
              </w:rPr>
              <w:t>能够出具针对纪委、监察室相关人员使用的防统方审计报告（支持每天或多天生成统方审计报告，报告需简单明了，且具有主动将所有的计算机语言翻译成通俗易懂的自然语言的系统机制，支持将整条SQL语句翻译成中文，帮助医院建立基于内部网络的党风廉政、廉洁警示、院内敏感职权使用的防控专网，助力清廉医院建设。</w:t>
            </w:r>
          </w:p>
          <w:p w14:paraId="61F631CC">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宋体" w:hAnsi="宋体" w:eastAsia="宋体" w:cs="宋体"/>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eastAsia="zh-CN" w:bidi="ar"/>
              </w:rPr>
              <w:t>⑤</w:t>
            </w:r>
            <w:r>
              <w:rPr>
                <w:rFonts w:hint="eastAsia" w:asciiTheme="minorEastAsia" w:hAnsiTheme="minorEastAsia" w:eastAsiaTheme="minorEastAsia" w:cstheme="minorEastAsia"/>
                <w:color w:val="000000"/>
                <w:kern w:val="0"/>
                <w:sz w:val="24"/>
                <w:szCs w:val="24"/>
                <w:highlight w:val="none"/>
                <w:lang w:bidi="ar"/>
              </w:rPr>
              <w:t>系统内置防统方知识库，</w:t>
            </w:r>
            <w:r>
              <w:rPr>
                <w:rFonts w:hint="eastAsia" w:asciiTheme="minorEastAsia" w:hAnsiTheme="minorEastAsia" w:eastAsiaTheme="minorEastAsia" w:cstheme="minorEastAsia"/>
                <w:color w:val="000000"/>
                <w:kern w:val="0"/>
                <w:sz w:val="24"/>
                <w:szCs w:val="24"/>
                <w:highlight w:val="none"/>
                <w:lang w:val="en-US" w:eastAsia="zh-CN" w:bidi="ar"/>
              </w:rPr>
              <w:t>且</w:t>
            </w:r>
            <w:r>
              <w:rPr>
                <w:rFonts w:hint="eastAsia" w:asciiTheme="minorEastAsia" w:hAnsiTheme="minorEastAsia" w:eastAsiaTheme="minorEastAsia" w:cstheme="minorEastAsia"/>
                <w:color w:val="000000"/>
                <w:kern w:val="0"/>
                <w:sz w:val="24"/>
                <w:szCs w:val="24"/>
                <w:highlight w:val="none"/>
                <w:lang w:bidi="ar"/>
              </w:rPr>
              <w:t>具有自我学习功能</w:t>
            </w:r>
            <w:r>
              <w:rPr>
                <w:rFonts w:hint="eastAsia" w:asciiTheme="minorEastAsia" w:hAnsiTheme="minorEastAsia" w:eastAsiaTheme="minorEastAsia" w:cstheme="minorEastAsia"/>
                <w:color w:val="000000"/>
                <w:kern w:val="0"/>
                <w:sz w:val="24"/>
                <w:szCs w:val="24"/>
                <w:highlight w:val="none"/>
                <w:lang w:eastAsia="zh-CN" w:bidi="ar"/>
              </w:rPr>
              <w:t>。</w:t>
            </w:r>
            <w:r>
              <w:rPr>
                <w:rFonts w:hint="eastAsia" w:asciiTheme="minorEastAsia" w:hAnsiTheme="minorEastAsia" w:eastAsiaTheme="minorEastAsia" w:cstheme="minorEastAsia"/>
                <w:color w:val="000000"/>
                <w:kern w:val="0"/>
                <w:sz w:val="24"/>
                <w:szCs w:val="24"/>
                <w:highlight w:val="none"/>
                <w:lang w:bidi="ar"/>
              </w:rPr>
              <w:br w:type="textWrapping"/>
            </w:r>
            <w:r>
              <w:rPr>
                <w:rFonts w:hint="eastAsia" w:asciiTheme="minorEastAsia" w:hAnsiTheme="minorEastAsia" w:eastAsiaTheme="minorEastAsia" w:cstheme="minorEastAsia"/>
                <w:color w:val="000000"/>
                <w:kern w:val="0"/>
                <w:sz w:val="24"/>
                <w:szCs w:val="24"/>
                <w:highlight w:val="none"/>
                <w:lang w:eastAsia="zh-CN" w:bidi="ar"/>
              </w:rPr>
              <w:t>⑥</w:t>
            </w:r>
            <w:r>
              <w:rPr>
                <w:rFonts w:hint="eastAsia" w:asciiTheme="minorEastAsia" w:hAnsiTheme="minorEastAsia" w:eastAsiaTheme="minorEastAsia" w:cstheme="minorEastAsia"/>
                <w:color w:val="000000"/>
                <w:kern w:val="0"/>
                <w:sz w:val="24"/>
                <w:szCs w:val="24"/>
                <w:highlight w:val="none"/>
                <w:lang w:bidi="ar"/>
              </w:rPr>
              <w:t>支持新增信息统计查询备案、查看工作报备明细、查询备案审核信息</w:t>
            </w:r>
            <w:r>
              <w:rPr>
                <w:rFonts w:hint="eastAsia" w:asciiTheme="minorEastAsia" w:hAnsiTheme="minorEastAsia" w:eastAsiaTheme="minorEastAsia" w:cstheme="minorEastAsia"/>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br w:type="textWrapping"/>
            </w:r>
            <w:r>
              <w:rPr>
                <w:rFonts w:hint="eastAsia" w:cs="宋体"/>
                <w:color w:val="000000"/>
                <w:kern w:val="0"/>
                <w:sz w:val="24"/>
                <w:szCs w:val="24"/>
                <w:highlight w:val="none"/>
                <w:lang w:eastAsia="zh-CN" w:bidi="ar"/>
              </w:rPr>
              <w:t>⑦</w:t>
            </w:r>
            <w:r>
              <w:rPr>
                <w:rFonts w:hint="eastAsia" w:ascii="宋体" w:hAnsi="宋体" w:eastAsia="宋体" w:cs="宋体"/>
                <w:color w:val="000000"/>
                <w:kern w:val="0"/>
                <w:sz w:val="24"/>
                <w:szCs w:val="24"/>
                <w:highlight w:val="none"/>
                <w:lang w:bidi="ar"/>
              </w:rPr>
              <w:t>支持对Oracle、MS-SQL、DB2、MYSQL、POSTGRESQL、Sybase、Cache、IRIS和万里、人大金仓、达梦、南大通用、高斯等数据库提供自动化评估、审计和保护功能，支持单家医疗机构多种类型数据库并存的信息系统。</w:t>
            </w:r>
          </w:p>
        </w:tc>
      </w:tr>
      <w:tr w14:paraId="1B4D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6A95C8E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31</w:t>
            </w:r>
          </w:p>
        </w:tc>
        <w:tc>
          <w:tcPr>
            <w:tcW w:w="1338" w:type="dxa"/>
            <w:vAlign w:val="center"/>
          </w:tcPr>
          <w:p w14:paraId="098F1A8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系统集成费用</w:t>
            </w:r>
          </w:p>
        </w:tc>
        <w:tc>
          <w:tcPr>
            <w:tcW w:w="889" w:type="dxa"/>
            <w:vAlign w:val="center"/>
          </w:tcPr>
          <w:p w14:paraId="4334C47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1</w:t>
            </w:r>
          </w:p>
        </w:tc>
        <w:tc>
          <w:tcPr>
            <w:tcW w:w="793" w:type="dxa"/>
            <w:vAlign w:val="center"/>
          </w:tcPr>
          <w:p w14:paraId="33C728D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项</w:t>
            </w:r>
          </w:p>
        </w:tc>
        <w:tc>
          <w:tcPr>
            <w:tcW w:w="4726" w:type="dxa"/>
            <w:vAlign w:val="center"/>
          </w:tcPr>
          <w:p w14:paraId="41B613C1">
            <w:pPr>
              <w:keepNext w:val="0"/>
              <w:keepLines w:val="0"/>
              <w:widowControl/>
              <w:suppressLineNumbers w:val="0"/>
              <w:snapToGrid w:val="0"/>
              <w:spacing w:before="0" w:beforeAutospacing="0" w:after="0" w:afterAutospacing="0" w:line="240" w:lineRule="auto"/>
              <w:ind w:left="0" w:right="0" w:firstLine="0" w:firstLineChars="0"/>
              <w:jc w:val="left"/>
              <w:textAlignment w:val="top"/>
              <w:rPr>
                <w:rFonts w:hint="eastAsia" w:asciiTheme="minorEastAsia" w:hAnsiTheme="minorEastAsia" w:eastAsiaTheme="minorEastAsia" w:cstheme="minorEastAsia"/>
                <w:color w:val="000000"/>
                <w:kern w:val="0"/>
                <w:sz w:val="24"/>
                <w:szCs w:val="24"/>
                <w:highlight w:val="none"/>
                <w:lang w:eastAsia="zh-CN" w:bidi="ar"/>
              </w:rPr>
            </w:pPr>
            <w:r>
              <w:rPr>
                <w:rFonts w:hint="eastAsia" w:asciiTheme="minorEastAsia" w:hAnsiTheme="minorEastAsia" w:eastAsiaTheme="minorEastAsia" w:cstheme="minorEastAsia"/>
                <w:color w:val="000000"/>
                <w:kern w:val="0"/>
                <w:sz w:val="24"/>
                <w:szCs w:val="24"/>
                <w:highlight w:val="none"/>
                <w:lang w:eastAsia="zh-CN" w:bidi="ar"/>
              </w:rPr>
              <w:t>提供网络设备、服务器、存储设备、备份系统及安全产品的集成部署实施服务，具体包括但不限于设备上架固定、线缆敷设、系统配置调试、跨设备联调测试、数据迁移、安全加固及交付验收等全流程服务，确保各类设备及系统稳定适配、正常运行。</w:t>
            </w:r>
          </w:p>
        </w:tc>
      </w:tr>
    </w:tbl>
    <w:p w14:paraId="3AF516D7">
      <w:pPr>
        <w:pStyle w:val="12"/>
        <w:ind w:firstLine="240"/>
        <w:jc w:val="both"/>
        <w:rPr>
          <w:rFonts w:hint="eastAsia" w:asciiTheme="minorEastAsia" w:hAnsiTheme="minorEastAsia" w:eastAsiaTheme="minorEastAsia" w:cstheme="minorEastAsia"/>
          <w:sz w:val="24"/>
          <w:szCs w:val="24"/>
          <w:highlight w:val="none"/>
        </w:rPr>
      </w:pPr>
    </w:p>
    <w:p w14:paraId="5589628C">
      <w:pPr>
        <w:pStyle w:val="12"/>
        <w:ind w:firstLine="240"/>
        <w:jc w:val="both"/>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32</w:t>
      </w:r>
      <w:r>
        <w:rPr>
          <w:rFonts w:hint="eastAsia" w:asciiTheme="minorEastAsia" w:hAnsiTheme="minorEastAsia" w:eastAsiaTheme="minorEastAsia" w:cstheme="minorEastAsia"/>
          <w:sz w:val="24"/>
          <w:szCs w:val="24"/>
          <w:highlight w:val="none"/>
        </w:rPr>
        <w:t>.本项目所</w:t>
      </w:r>
      <w:r>
        <w:rPr>
          <w:rFonts w:hint="eastAsia" w:asciiTheme="minorEastAsia" w:hAnsiTheme="minorEastAsia" w:cstheme="minorEastAsia"/>
          <w:sz w:val="24"/>
          <w:szCs w:val="24"/>
          <w:highlight w:val="none"/>
          <w:lang w:val="en-US" w:eastAsia="zh-CN"/>
        </w:rPr>
        <w:t>投</w:t>
      </w:r>
      <w:r>
        <w:rPr>
          <w:rFonts w:hint="eastAsia" w:asciiTheme="minorEastAsia" w:hAnsiTheme="minorEastAsia" w:eastAsiaTheme="minorEastAsia" w:cstheme="minorEastAsia"/>
          <w:sz w:val="24"/>
          <w:szCs w:val="24"/>
          <w:highlight w:val="none"/>
        </w:rPr>
        <w:t>所有设备须符合信创要求。</w:t>
      </w:r>
    </w:p>
    <w:p w14:paraId="680DD79D">
      <w:pPr>
        <w:pStyle w:val="12"/>
        <w:ind w:firstLine="240"/>
        <w:jc w:val="both"/>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33</w:t>
      </w:r>
      <w:r>
        <w:rPr>
          <w:rFonts w:hint="eastAsia" w:asciiTheme="minorEastAsia" w:hAnsiTheme="minorEastAsia" w:eastAsiaTheme="minorEastAsia" w:cstheme="minorEastAsia"/>
          <w:sz w:val="24"/>
          <w:szCs w:val="24"/>
          <w:highlight w:val="none"/>
        </w:rPr>
        <w:t>.本项目建设应满足智慧医疗六级</w:t>
      </w:r>
      <w:r>
        <w:rPr>
          <w:rFonts w:hint="eastAsia" w:asciiTheme="minorEastAsia" w:hAnsiTheme="minorEastAsia" w:cstheme="minorEastAsia"/>
          <w:sz w:val="24"/>
          <w:szCs w:val="24"/>
          <w:highlight w:val="none"/>
          <w:lang w:val="en-US" w:eastAsia="zh-CN"/>
        </w:rPr>
        <w:t>或以上</w:t>
      </w:r>
      <w:r>
        <w:rPr>
          <w:rFonts w:hint="eastAsia" w:asciiTheme="minorEastAsia" w:hAnsiTheme="minorEastAsia" w:eastAsiaTheme="minorEastAsia" w:cstheme="minorEastAsia"/>
          <w:sz w:val="24"/>
          <w:szCs w:val="24"/>
          <w:highlight w:val="none"/>
        </w:rPr>
        <w:t>评价、智慧服务四级</w:t>
      </w:r>
      <w:r>
        <w:rPr>
          <w:rFonts w:hint="eastAsia" w:asciiTheme="minorEastAsia" w:hAnsiTheme="minorEastAsia" w:cstheme="minorEastAsia"/>
          <w:sz w:val="24"/>
          <w:szCs w:val="24"/>
          <w:highlight w:val="none"/>
          <w:lang w:val="en-US" w:eastAsia="zh-CN"/>
        </w:rPr>
        <w:t>或以上</w:t>
      </w:r>
      <w:r>
        <w:rPr>
          <w:rFonts w:hint="eastAsia" w:asciiTheme="minorEastAsia" w:hAnsiTheme="minorEastAsia" w:eastAsiaTheme="minorEastAsia" w:cstheme="minorEastAsia"/>
          <w:sz w:val="24"/>
          <w:szCs w:val="24"/>
          <w:highlight w:val="none"/>
        </w:rPr>
        <w:t>评价、智慧管理三级</w:t>
      </w:r>
      <w:r>
        <w:rPr>
          <w:rFonts w:hint="eastAsia" w:asciiTheme="minorEastAsia" w:hAnsiTheme="minorEastAsia" w:cstheme="minorEastAsia"/>
          <w:sz w:val="24"/>
          <w:szCs w:val="24"/>
          <w:highlight w:val="none"/>
          <w:lang w:val="en-US" w:eastAsia="zh-CN"/>
        </w:rPr>
        <w:t>或以上</w:t>
      </w:r>
      <w:r>
        <w:rPr>
          <w:rFonts w:hint="eastAsia" w:asciiTheme="minorEastAsia" w:hAnsiTheme="minorEastAsia" w:eastAsiaTheme="minorEastAsia" w:cstheme="minorEastAsia"/>
          <w:sz w:val="24"/>
          <w:szCs w:val="24"/>
          <w:highlight w:val="none"/>
        </w:rPr>
        <w:t>评价、互联互通五乙</w:t>
      </w:r>
      <w:r>
        <w:rPr>
          <w:rFonts w:hint="eastAsia" w:asciiTheme="minorEastAsia" w:hAnsiTheme="minorEastAsia" w:cstheme="minorEastAsia"/>
          <w:sz w:val="24"/>
          <w:szCs w:val="24"/>
          <w:highlight w:val="none"/>
          <w:lang w:val="en-US" w:eastAsia="zh-CN"/>
        </w:rPr>
        <w:t>或以上</w:t>
      </w:r>
      <w:r>
        <w:rPr>
          <w:rFonts w:hint="eastAsia" w:asciiTheme="minorEastAsia" w:hAnsiTheme="minorEastAsia" w:eastAsiaTheme="minorEastAsia" w:cstheme="minorEastAsia"/>
          <w:sz w:val="24"/>
          <w:szCs w:val="24"/>
          <w:highlight w:val="none"/>
        </w:rPr>
        <w:t>的对网络和数据安全技术体系、业务连续性与灾难恢复体系的相关要求及国家信息系统网络安全等级保护（三级</w:t>
      </w:r>
      <w:r>
        <w:rPr>
          <w:rFonts w:hint="eastAsia" w:asciiTheme="minorEastAsia" w:hAnsiTheme="minorEastAsia" w:cstheme="minorEastAsia"/>
          <w:sz w:val="24"/>
          <w:szCs w:val="24"/>
          <w:highlight w:val="none"/>
          <w:lang w:val="en-US" w:eastAsia="zh-CN"/>
        </w:rPr>
        <w:t>或以上</w:t>
      </w:r>
      <w:r>
        <w:rPr>
          <w:rFonts w:hint="eastAsia" w:asciiTheme="minorEastAsia" w:hAnsiTheme="minorEastAsia" w:eastAsiaTheme="minorEastAsia" w:cstheme="minorEastAsia"/>
          <w:sz w:val="24"/>
          <w:szCs w:val="24"/>
          <w:highlight w:val="none"/>
        </w:rPr>
        <w:t>）要求，供应商承诺配合</w:t>
      </w:r>
      <w:r>
        <w:rPr>
          <w:rFonts w:hint="eastAsia" w:asciiTheme="minorEastAsia" w:hAnsi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rPr>
        <w:t>完成以上评级评审工作。（供应商须提供承诺函（格式自拟）并加盖供应商公章。）</w:t>
      </w:r>
    </w:p>
    <w:p w14:paraId="7F995F6F">
      <w:pPr>
        <w:pStyle w:val="12"/>
        <w:ind w:firstLine="241"/>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（二）技术响应要求</w:t>
      </w:r>
    </w:p>
    <w:p w14:paraId="267C62F8">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所提供的产品必须是通过正当合法来源获得的全新产品，并具有完全所有权。任何有关服务或产品的所有权、知识产权、担保物权或版权可能提出的异议、有关索赔责任、纠纷及费用或法律责任，均由投标人承担。</w:t>
      </w:r>
    </w:p>
    <w:p w14:paraId="0FC53E24">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2.投标人须提供投标货物的全套配置清单（含数量、品牌及型号）、价格、产地、主要技术参数、性能说明及功能介绍。</w:t>
      </w:r>
    </w:p>
    <w:p w14:paraId="2DA9D99A">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3.招标文件所述的功能及技术要求，应视为功能模块及设备投入使用所需的最低要求，招标文件所述内容如有遗漏，投标人应予以补充。否则，一旦中标将认为投标人认同遗漏部分并免费提供。</w:t>
      </w:r>
    </w:p>
    <w:p w14:paraId="479F760A">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4.投标人应对其投标货物的制造标准、安装标准、技术规范和货物的可维护性、适用性、安全、节能环保、可靠性等方面进行综合描述，必须符合我国现行的有关标准、规范要求。</w:t>
      </w:r>
    </w:p>
    <w:p w14:paraId="784891B8">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投标人应在投标文件中明确投标产品与采购需求存在正负偏离情况，对照招标文件要求，逐条说明所提供货物和服务已对采购人的技术规格、商务要求做出了实质性的响应，或申明与技术规范书、商务要求条文的偏差和例外并列于《技术和服务要求响应表》、《商务条件响应表》中。特别对于有具体参数要求的指标，投标人必须提供所响应产品的具体参数值。</w:t>
      </w:r>
    </w:p>
    <w:p w14:paraId="1B83F3DC">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投标人应根据招标文件要求提供佐证材料，佐证材料必须与所投设备保持一致，并对所提供资料的真实性及与所投产品的符合性负责。产品佐证材料与投标文件文字描述不符时，应明确以哪个为准，并说明理由或提供依据，未做说明或提供依据的，评标委员会将做出不利于投标人的评审。</w:t>
      </w:r>
    </w:p>
    <w:p w14:paraId="7DD2E3DA">
      <w:pPr>
        <w:pStyle w:val="12"/>
        <w:ind w:firstLine="480"/>
        <w:jc w:val="both"/>
        <w:rPr>
          <w:rFonts w:hint="eastAsia" w:asciiTheme="minorEastAsia" w:hAnsiTheme="minorEastAsia" w:eastAsiaTheme="minorEastAsia" w:cstheme="minorEastAsia"/>
          <w:sz w:val="24"/>
          <w:szCs w:val="24"/>
          <w:highlight w:val="none"/>
          <w:lang w:eastAsia="zh-Hans"/>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eastAsia="zh-Hans"/>
        </w:rPr>
        <w:t>评分条款中若要求提供检验（检测）报告或测试报告的，</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lang w:eastAsia="zh-Hans"/>
        </w:rPr>
        <w:t>应提供国家认可的第三方检验（检测）机构出具的相应报告佐证（报告需加盖机构公章或检验检测专用章，并标注资质认定标志CMA或CNAS）（并用醒目标记标注出佐证的技术条款）</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eastAsia="zh-Hans"/>
        </w:rPr>
        <w:t>未按要求提供的不予认可。</w:t>
      </w:r>
    </w:p>
    <w:p w14:paraId="50D92C0A">
      <w:pPr>
        <w:pStyle w:val="12"/>
        <w:ind w:firstLine="480"/>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w:t>
      </w:r>
      <w:r>
        <w:rPr>
          <w:rFonts w:hint="default" w:asciiTheme="minorEastAsia" w:hAnsiTheme="minorEastAsia" w:eastAsiaTheme="minorEastAsia" w:cstheme="minorEastAsia"/>
          <w:sz w:val="24"/>
          <w:szCs w:val="24"/>
          <w:highlight w:val="none"/>
          <w:lang w:val="en-US" w:eastAsia="zh-CN"/>
        </w:rPr>
        <w:t>技术部分评分条款中要求提供材料进行佐证的，可以提供如：官网截图证明或技术白皮书或产品说明书或产品彩页或检测报告（符合本章（二）技术响应要求</w:t>
      </w:r>
      <w:r>
        <w:rPr>
          <w:rFonts w:hint="eastAsia" w:asciiTheme="minorEastAsia" w:hAnsiTheme="minorEastAsia" w:cstheme="minorEastAsia"/>
          <w:sz w:val="24"/>
          <w:szCs w:val="24"/>
          <w:highlight w:val="none"/>
          <w:lang w:val="en-US" w:eastAsia="zh-CN"/>
        </w:rPr>
        <w:t>/第7点</w:t>
      </w:r>
      <w:r>
        <w:rPr>
          <w:rFonts w:hint="default" w:asciiTheme="minorEastAsia" w:hAnsiTheme="minorEastAsia" w:eastAsiaTheme="minorEastAsia" w:cstheme="minorEastAsia"/>
          <w:sz w:val="24"/>
          <w:szCs w:val="24"/>
          <w:highlight w:val="none"/>
          <w:lang w:val="en-US" w:eastAsia="zh-CN"/>
        </w:rPr>
        <w:t>要求）或制造商出具的相关证明等可以满足该功能的佐证材料。</w:t>
      </w:r>
    </w:p>
    <w:p w14:paraId="04007128">
      <w:pPr>
        <w:pStyle w:val="12"/>
        <w:ind w:firstLine="480"/>
        <w:jc w:val="both"/>
        <w:rPr>
          <w:rFonts w:hint="eastAsia" w:asciiTheme="minorEastAsia" w:hAnsiTheme="minorEastAsia" w:eastAsiaTheme="minorEastAsia" w:cstheme="minorEastAsia"/>
          <w:sz w:val="24"/>
          <w:szCs w:val="24"/>
          <w:highlight w:val="none"/>
          <w:lang w:eastAsia="zh-Hans"/>
        </w:rPr>
      </w:pP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lang w:eastAsia="zh-Hans"/>
        </w:rPr>
        <w:t>应根据技术要求和评分条款的要求明确</w:t>
      </w:r>
      <w:r>
        <w:rPr>
          <w:rFonts w:hint="eastAsia" w:asciiTheme="minorEastAsia" w:hAnsiTheme="minorEastAsia" w:eastAsiaTheme="minorEastAsia" w:cstheme="minorEastAsia"/>
          <w:sz w:val="24"/>
          <w:szCs w:val="24"/>
          <w:highlight w:val="none"/>
          <w:lang w:val="en-US" w:eastAsia="zh-CN"/>
        </w:rPr>
        <w:t>中标</w:t>
      </w:r>
      <w:r>
        <w:rPr>
          <w:rFonts w:hint="eastAsia" w:asciiTheme="minorEastAsia" w:hAnsiTheme="minorEastAsia" w:eastAsiaTheme="minorEastAsia" w:cstheme="minorEastAsia"/>
          <w:sz w:val="24"/>
          <w:szCs w:val="24"/>
          <w:highlight w:val="none"/>
          <w:lang w:eastAsia="zh-Hans"/>
        </w:rPr>
        <w:t>后投入本项目的管理人员、技术人员、服务人员等信息，并提供相应的佐证材料，未按要求提供的将可能导致不得分。</w:t>
      </w:r>
    </w:p>
    <w:p w14:paraId="05B9ED18">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lang w:eastAsia="zh-Hans"/>
        </w:rPr>
        <w:t xml:space="preserve"> 评分条款中若要求提供人员社保证明的，应提供提交</w:t>
      </w:r>
      <w:r>
        <w:rPr>
          <w:rFonts w:hint="eastAsia" w:asciiTheme="minorEastAsia" w:hAnsiTheme="minorEastAsia" w:eastAsiaTheme="minorEastAsia" w:cstheme="minorEastAsia"/>
          <w:sz w:val="24"/>
          <w:szCs w:val="24"/>
          <w:highlight w:val="none"/>
          <w:lang w:val="en-US" w:eastAsia="zh-CN"/>
        </w:rPr>
        <w:t>投标</w:t>
      </w:r>
      <w:r>
        <w:rPr>
          <w:rFonts w:hint="eastAsia" w:asciiTheme="minorEastAsia" w:hAnsiTheme="minorEastAsia" w:eastAsiaTheme="minorEastAsia" w:cstheme="minorEastAsia"/>
          <w:sz w:val="24"/>
          <w:szCs w:val="24"/>
          <w:highlight w:val="none"/>
          <w:lang w:eastAsia="zh-Hans"/>
        </w:rPr>
        <w:t>文件截止时间前六个月（不含提交响应文件截止时间的当月）中任一月份</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lang w:eastAsia="zh-Hans"/>
        </w:rPr>
        <w:t>为人员缴纳社保的凭据或政府部门出具的证明。提交</w:t>
      </w:r>
      <w:r>
        <w:rPr>
          <w:rFonts w:hint="eastAsia" w:asciiTheme="minorEastAsia" w:hAnsiTheme="minorEastAsia" w:eastAsiaTheme="minorEastAsia" w:cstheme="minorEastAsia"/>
          <w:sz w:val="24"/>
          <w:szCs w:val="24"/>
          <w:highlight w:val="none"/>
          <w:lang w:val="en-US" w:eastAsia="zh-CN"/>
        </w:rPr>
        <w:t>投标</w:t>
      </w:r>
      <w:r>
        <w:rPr>
          <w:rFonts w:hint="eastAsia" w:asciiTheme="minorEastAsia" w:hAnsiTheme="minorEastAsia" w:eastAsiaTheme="minorEastAsia" w:cstheme="minorEastAsia"/>
          <w:sz w:val="24"/>
          <w:szCs w:val="24"/>
          <w:highlight w:val="none"/>
          <w:lang w:eastAsia="zh-Hans"/>
        </w:rPr>
        <w:t>文件截止时间当月成立或享受社保减免政策的</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lang w:eastAsia="zh-Hans"/>
        </w:rPr>
        <w:t>，无法提供相关社保缴纳证明材料的，提供依法缴纳社会保障资金承诺书（格式自拟）即可。未按要求提供的不予认可。</w:t>
      </w:r>
    </w:p>
    <w:p w14:paraId="2DE3EE07">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投标人不得虚报各项技术指标，若所提供的产品功能指标不能达到招标文件要求及投标文件的承诺和相关技术规范、行业规定等技术要求，中标人必须接受全额退还货款，并承担由此给采购单位造成的经济损失。</w:t>
      </w:r>
    </w:p>
    <w:p w14:paraId="683F16BB">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.投标人应依据招标文件要求及投标文件所作承诺履行职责，如有违约，采购人有权根据协议、合同采取措施保证本次采购的顺利进行，并相应追究违约方的违约责任。</w:t>
      </w:r>
    </w:p>
    <w:p w14:paraId="09AE3AC0">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rPr>
        <w:t>.若投标人提供的采购标的不符合国家知识产权法律、法规的规定或被有关主管机关认定为假冒伪劣品，则投标人中标资格将被取消，采购人依法追究其违约责任。</w:t>
      </w:r>
    </w:p>
    <w:p w14:paraId="4465669E">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 投标人认为有利于采购人的其它优惠条款应单独列明。</w:t>
      </w:r>
    </w:p>
    <w:p w14:paraId="3B69178E">
      <w:pPr>
        <w:pStyle w:val="12"/>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三、商务要求（以“★”标示的内容为不允许负偏离的实质性要求）</w:t>
      </w:r>
    </w:p>
    <w:p w14:paraId="3DC748C4">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818"/>
        <w:gridCol w:w="1492"/>
        <w:gridCol w:w="4987"/>
      </w:tblGrid>
      <w:tr w14:paraId="29200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7" w:type="dxa"/>
          </w:tcPr>
          <w:p w14:paraId="3DE4EB36">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818" w:type="dxa"/>
          </w:tcPr>
          <w:p w14:paraId="009EDE8A">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参数性质</w:t>
            </w:r>
          </w:p>
        </w:tc>
        <w:tc>
          <w:tcPr>
            <w:tcW w:w="1492" w:type="dxa"/>
          </w:tcPr>
          <w:p w14:paraId="2F65E019">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类型</w:t>
            </w:r>
          </w:p>
        </w:tc>
        <w:tc>
          <w:tcPr>
            <w:tcW w:w="4987" w:type="dxa"/>
          </w:tcPr>
          <w:p w14:paraId="75F6CAB2">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要求</w:t>
            </w:r>
          </w:p>
        </w:tc>
      </w:tr>
      <w:tr w14:paraId="6D2EE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7" w:type="dxa"/>
          </w:tcPr>
          <w:p w14:paraId="47A9B5AB">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818" w:type="dxa"/>
          </w:tcPr>
          <w:p w14:paraId="33583F56">
            <w:pPr>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highlight w:val="none"/>
              </w:rPr>
            </w:pPr>
          </w:p>
        </w:tc>
        <w:tc>
          <w:tcPr>
            <w:tcW w:w="1492" w:type="dxa"/>
          </w:tcPr>
          <w:p w14:paraId="5F2011EB">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交货时间</w:t>
            </w:r>
          </w:p>
        </w:tc>
        <w:tc>
          <w:tcPr>
            <w:tcW w:w="4987" w:type="dxa"/>
          </w:tcPr>
          <w:p w14:paraId="46F18D8E">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交付期：中标人应在合同签订</w:t>
            </w:r>
            <w:r>
              <w:rPr>
                <w:rFonts w:hint="eastAsia" w:asciiTheme="minorEastAsia" w:hAnsiTheme="minorEastAsia" w:eastAsiaTheme="minorEastAsia" w:cstheme="minorEastAsia"/>
                <w:sz w:val="24"/>
                <w:szCs w:val="24"/>
                <w:highlight w:val="none"/>
                <w:lang w:val="en-US" w:eastAsia="zh-CN"/>
              </w:rPr>
              <w:t>后</w:t>
            </w:r>
            <w:r>
              <w:rPr>
                <w:rFonts w:hint="eastAsia" w:asciiTheme="minorEastAsia" w:hAnsiTheme="minorEastAsia" w:cstheme="minorEastAsia"/>
                <w:sz w:val="24"/>
                <w:szCs w:val="24"/>
                <w:highlight w:val="none"/>
                <w:lang w:val="en-US" w:eastAsia="zh-CN"/>
              </w:rPr>
              <w:t>90</w:t>
            </w:r>
            <w:r>
              <w:rPr>
                <w:rFonts w:hint="eastAsia" w:asciiTheme="minorEastAsia" w:hAnsiTheme="minorEastAsia" w:eastAsiaTheme="minorEastAsia" w:cstheme="minorEastAsia"/>
                <w:sz w:val="24"/>
                <w:szCs w:val="24"/>
                <w:highlight w:val="none"/>
              </w:rPr>
              <w:t>个日历日内交货将设备供货、安装、调试完毕并通过采购人确认。</w:t>
            </w:r>
          </w:p>
        </w:tc>
      </w:tr>
      <w:tr w14:paraId="6E411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7" w:type="dxa"/>
          </w:tcPr>
          <w:p w14:paraId="4F428C98">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818" w:type="dxa"/>
          </w:tcPr>
          <w:p w14:paraId="102A475F">
            <w:pPr>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highlight w:val="none"/>
              </w:rPr>
            </w:pPr>
          </w:p>
        </w:tc>
        <w:tc>
          <w:tcPr>
            <w:tcW w:w="1492" w:type="dxa"/>
          </w:tcPr>
          <w:p w14:paraId="73B89D13">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交货地点</w:t>
            </w:r>
          </w:p>
        </w:tc>
        <w:tc>
          <w:tcPr>
            <w:tcW w:w="4987" w:type="dxa"/>
          </w:tcPr>
          <w:p w14:paraId="37E94BAD">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交付地点：福建省厦门市采购人指定地点。</w:t>
            </w:r>
          </w:p>
        </w:tc>
      </w:tr>
      <w:tr w14:paraId="7FA36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7" w:type="dxa"/>
          </w:tcPr>
          <w:p w14:paraId="5AF1CDC8">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818" w:type="dxa"/>
          </w:tcPr>
          <w:p w14:paraId="24B5A00C">
            <w:pPr>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highlight w:val="none"/>
              </w:rPr>
            </w:pPr>
          </w:p>
        </w:tc>
        <w:tc>
          <w:tcPr>
            <w:tcW w:w="1492" w:type="dxa"/>
          </w:tcPr>
          <w:p w14:paraId="0577B0A0">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交货条件</w:t>
            </w:r>
          </w:p>
        </w:tc>
        <w:tc>
          <w:tcPr>
            <w:tcW w:w="4987" w:type="dxa"/>
          </w:tcPr>
          <w:p w14:paraId="7631EBC9">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所有产品安装、调试完成，并经验收合格交付使用。</w:t>
            </w:r>
          </w:p>
        </w:tc>
      </w:tr>
      <w:tr w14:paraId="68AEF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7" w:type="dxa"/>
          </w:tcPr>
          <w:p w14:paraId="437A4DA6">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818" w:type="dxa"/>
          </w:tcPr>
          <w:p w14:paraId="6FADE435">
            <w:pPr>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highlight w:val="none"/>
              </w:rPr>
            </w:pPr>
          </w:p>
        </w:tc>
        <w:tc>
          <w:tcPr>
            <w:tcW w:w="1492" w:type="dxa"/>
          </w:tcPr>
          <w:p w14:paraId="6470F813">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是否邀请投标人验收</w:t>
            </w:r>
          </w:p>
        </w:tc>
        <w:tc>
          <w:tcPr>
            <w:tcW w:w="4987" w:type="dxa"/>
          </w:tcPr>
          <w:p w14:paraId="63150506">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不邀请投标人验收</w:t>
            </w:r>
          </w:p>
        </w:tc>
      </w:tr>
      <w:tr w14:paraId="21AC9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7" w:type="dxa"/>
          </w:tcPr>
          <w:p w14:paraId="0683FA96">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818" w:type="dxa"/>
          </w:tcPr>
          <w:p w14:paraId="2329B013">
            <w:pPr>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highlight w:val="none"/>
              </w:rPr>
            </w:pPr>
          </w:p>
        </w:tc>
        <w:tc>
          <w:tcPr>
            <w:tcW w:w="1492" w:type="dxa"/>
          </w:tcPr>
          <w:p w14:paraId="4FC0AADF">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履约验收方式</w:t>
            </w:r>
          </w:p>
        </w:tc>
        <w:tc>
          <w:tcPr>
            <w:tcW w:w="4987" w:type="dxa"/>
          </w:tcPr>
          <w:p w14:paraId="5503E1CB">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1、期次1，说明：①验收依据：招标文件、投标文件、合同、厂家货物技术标准说明及国家有关的质量标准规定，均为验收依据。</w:t>
            </w:r>
          </w:p>
          <w:p w14:paraId="19467141">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②货物验收：货物运抵</w:t>
            </w:r>
            <w:r>
              <w:rPr>
                <w:rFonts w:hint="eastAsia" w:asciiTheme="minorEastAsia" w:hAnsi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rPr>
              <w:t>位处后由双方对照采购清单及技术要求进行验收。</w:t>
            </w:r>
          </w:p>
          <w:p w14:paraId="276CBBF4">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rPr>
              <w:t>有权委托我国相关具有检验资质的部门、单位、机构针对中标货物的（软、硬件）精度、性能进行检验，其检验结果将作为验收标准的组成部分之一，检验检测费用列入投标总价。</w:t>
            </w:r>
          </w:p>
          <w:p w14:paraId="4D61897F">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④验收时中标人必须派代表参加。</w:t>
            </w:r>
          </w:p>
          <w:p w14:paraId="739FFF91">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⑤验收过程所发生的一切费用由中标人承担。</w:t>
            </w:r>
          </w:p>
        </w:tc>
      </w:tr>
      <w:tr w14:paraId="32FD5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7" w:type="dxa"/>
          </w:tcPr>
          <w:p w14:paraId="03DA51D1">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818" w:type="dxa"/>
          </w:tcPr>
          <w:p w14:paraId="52EF226C">
            <w:pPr>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highlight w:val="none"/>
              </w:rPr>
            </w:pPr>
          </w:p>
        </w:tc>
        <w:tc>
          <w:tcPr>
            <w:tcW w:w="1492" w:type="dxa"/>
          </w:tcPr>
          <w:p w14:paraId="017BBE70">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合同支付方式</w:t>
            </w:r>
          </w:p>
        </w:tc>
        <w:tc>
          <w:tcPr>
            <w:tcW w:w="4987" w:type="dxa"/>
          </w:tcPr>
          <w:p w14:paraId="32DB6596">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w:t>
            </w:r>
            <w:r>
              <w:rPr>
                <w:rFonts w:hint="default" w:ascii="宋体" w:hAnsi="宋体" w:eastAsia="宋体" w:cs="宋体"/>
                <w:color w:val="auto"/>
                <w:sz w:val="24"/>
                <w:szCs w:val="24"/>
                <w:highlight w:val="none"/>
              </w:rPr>
              <w:t>在合同签订后且收到全部合同货物</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sz w:val="24"/>
                <w:szCs w:val="24"/>
                <w:highlight w:val="none"/>
              </w:rPr>
              <w:t>中标人向采购人提供相应金额发票后，达到付款条件起7日内，支付合同总金额的</w:t>
            </w:r>
            <w:r>
              <w:rPr>
                <w:rFonts w:hint="eastAsia" w:asciiTheme="minorEastAsia" w:hAnsi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0.00%</w:t>
            </w:r>
            <w:r>
              <w:rPr>
                <w:rFonts w:hint="eastAsia"/>
                <w:sz w:val="24"/>
                <w:szCs w:val="24"/>
                <w:highlight w:val="none"/>
                <w:lang w:eastAsia="zh-CN"/>
              </w:rPr>
              <w:t>。</w:t>
            </w:r>
          </w:p>
          <w:p w14:paraId="21D49EFD">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2、设备全部送达采购人指定地点并安装、调试完毕，经采购人验收合格后，达到付款条件起7日内，支付合同总金额的</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0.00%</w:t>
            </w:r>
            <w:r>
              <w:rPr>
                <w:rFonts w:hint="eastAsia" w:asciiTheme="minorEastAsia" w:hAnsiTheme="minorEastAsia" w:cstheme="minorEastAsia"/>
                <w:sz w:val="24"/>
                <w:szCs w:val="24"/>
                <w:highlight w:val="none"/>
                <w:lang w:eastAsia="zh-CN"/>
              </w:rPr>
              <w:t>。</w:t>
            </w:r>
          </w:p>
        </w:tc>
      </w:tr>
      <w:tr w14:paraId="5CCF0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7" w:type="dxa"/>
          </w:tcPr>
          <w:p w14:paraId="39A27C33">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7</w:t>
            </w:r>
          </w:p>
        </w:tc>
        <w:tc>
          <w:tcPr>
            <w:tcW w:w="818" w:type="dxa"/>
          </w:tcPr>
          <w:p w14:paraId="4B45BA58">
            <w:pPr>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highlight w:val="none"/>
              </w:rPr>
            </w:pPr>
          </w:p>
        </w:tc>
        <w:tc>
          <w:tcPr>
            <w:tcW w:w="1492" w:type="dxa"/>
          </w:tcPr>
          <w:p w14:paraId="23EE760D">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履约保证金</w:t>
            </w:r>
          </w:p>
        </w:tc>
        <w:tc>
          <w:tcPr>
            <w:tcW w:w="4987" w:type="dxa"/>
          </w:tcPr>
          <w:p w14:paraId="54BE0A44">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缴纳</w:t>
            </w:r>
          </w:p>
          <w:p w14:paraId="49BF0CF4">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本采购包履约保证金为合同金额的3%</w:t>
            </w:r>
          </w:p>
          <w:p w14:paraId="5DA4A0FF">
            <w:pPr>
              <w:pStyle w:val="1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说明：收取时间:合同签订时提交， 履约保证金 退还时间:</w:t>
            </w:r>
            <w:r>
              <w:rPr>
                <w:rFonts w:hint="eastAsia" w:asciiTheme="minorEastAsia" w:hAnsiTheme="minorEastAsia" w:eastAsiaTheme="minorEastAsia" w:cstheme="minorEastAsia"/>
                <w:b/>
                <w:bCs/>
                <w:sz w:val="24"/>
                <w:szCs w:val="24"/>
                <w:highlight w:val="none"/>
              </w:rPr>
              <w:t>验收合格满五年</w:t>
            </w:r>
            <w:r>
              <w:rPr>
                <w:rFonts w:hint="eastAsia" w:asciiTheme="minorEastAsia" w:hAnsiTheme="minorEastAsia" w:eastAsiaTheme="minorEastAsia" w:cstheme="minorEastAsia"/>
                <w:sz w:val="24"/>
                <w:szCs w:val="24"/>
                <w:highlight w:val="none"/>
              </w:rPr>
              <w:t>且无合同纠纷，</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rPr>
              <w:t>在收到中标人提供的退还申请书后，一次性无息在7个工作日内向中标人退还履约保证金 提交方式:中标人与</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rPr>
              <w:t>自行协商提交履约保证金的方式，中小企业履约保证金减半收取。 不予退还的情形：中标人未按合同约定承担违约责任的，</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rPr>
              <w:t>有权不予退还履约保证金。</w:t>
            </w:r>
          </w:p>
        </w:tc>
      </w:tr>
    </w:tbl>
    <w:p w14:paraId="7DF35D07">
      <w:pPr>
        <w:pStyle w:val="1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其他商务要求</w:t>
      </w:r>
    </w:p>
    <w:p w14:paraId="2147EDD5">
      <w:pPr>
        <w:pStyle w:val="12"/>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b/>
          <w:sz w:val="24"/>
          <w:szCs w:val="24"/>
          <w:highlight w:val="none"/>
          <w:lang w:val="en-US" w:eastAsia="zh-CN"/>
        </w:rPr>
        <w:t>8</w:t>
      </w:r>
      <w:r>
        <w:rPr>
          <w:rFonts w:hint="eastAsia" w:asciiTheme="minorEastAsia" w:hAnsiTheme="minorEastAsia" w:eastAsiaTheme="minorEastAsia" w:cstheme="minorEastAsia"/>
          <w:b/>
          <w:sz w:val="24"/>
          <w:szCs w:val="24"/>
          <w:highlight w:val="none"/>
        </w:rPr>
        <w:t>. 报价要求</w:t>
      </w:r>
    </w:p>
    <w:p w14:paraId="3B863DD4">
      <w:pPr>
        <w:pStyle w:val="12"/>
        <w:ind w:firstLine="24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.1 投标报价为货物送达采购人指定地点实施安装调试且经采购人验收合格所发生的一切费用。投标人应充分考虑交付期间市场销售价格上涨或技术人工成本上涨等风险。投标报价包括但不限于以下费用：设备费、技术服务、包装费、运输费、保险费、装卸费、管理费、安装调试费、风险费、检测费、验收费、相关接口对接费用、数据安全保障、售后服务、采购代理服务费等一切费用，凡漏报的费用均包含在总报价中。</w:t>
      </w:r>
    </w:p>
    <w:p w14:paraId="64FFC4ED">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.2 报价以人民币为货币单位，应分单价、小计和总价。</w:t>
      </w:r>
    </w:p>
    <w:p w14:paraId="2E6E8E03">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.3 投标人的报价中漏报、少报的费用，视为此项费用已隐含在投标报价中，中标后不再向采购人收取任何费用。</w:t>
      </w:r>
    </w:p>
    <w:p w14:paraId="7090DE9E">
      <w:pPr>
        <w:pStyle w:val="12"/>
        <w:ind w:firstLine="480" w:firstLineChars="200"/>
        <w:jc w:val="both"/>
        <w:rPr>
          <w:rFonts w:hint="eastAsia"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8</w:t>
      </w:r>
      <w:r>
        <w:rPr>
          <w:rFonts w:asciiTheme="minorEastAsia" w:hAnsiTheme="minorEastAsia" w:eastAsiaTheme="minorEastAsia" w:cstheme="minorEastAsia"/>
          <w:sz w:val="24"/>
          <w:szCs w:val="24"/>
          <w:highlight w:val="none"/>
        </w:rPr>
        <w:t>.4投标人须按以下格式在投标文件中提供所投采购包分项报价表，分项报价表上传至报价分册“优先类节能产品、环境标志产品统计表”。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2278"/>
        <w:gridCol w:w="830"/>
        <w:gridCol w:w="953"/>
        <w:gridCol w:w="880"/>
        <w:gridCol w:w="880"/>
        <w:gridCol w:w="880"/>
        <w:gridCol w:w="880"/>
      </w:tblGrid>
      <w:tr w14:paraId="097C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Mar>
              <w:top w:w="0" w:type="dxa"/>
              <w:left w:w="105" w:type="dxa"/>
              <w:bottom w:w="0" w:type="dxa"/>
              <w:right w:w="105" w:type="dxa"/>
            </w:tcMar>
            <w:vAlign w:val="top"/>
          </w:tcPr>
          <w:p w14:paraId="0F7A7ABA">
            <w:pPr>
              <w:pStyle w:val="12"/>
              <w:keepNext w:val="0"/>
              <w:keepLines w:val="0"/>
              <w:widowControl/>
              <w:suppressLineNumbers w:val="0"/>
              <w:spacing w:before="90" w:beforeAutospacing="0" w:after="90" w:afterAutospacing="0"/>
              <w:ind w:left="0" w:right="0"/>
              <w:jc w:val="center"/>
              <w:rPr>
                <w:sz w:val="24"/>
                <w:szCs w:val="24"/>
                <w:highlight w:val="none"/>
              </w:rPr>
            </w:pPr>
            <w:r>
              <w:rPr>
                <w:rFonts w:ascii="仿宋_GB2312" w:hAnsi="仿宋_GB2312" w:eastAsia="仿宋_GB2312" w:cs="仿宋_GB2312"/>
                <w:b/>
                <w:sz w:val="24"/>
                <w:szCs w:val="24"/>
                <w:highlight w:val="none"/>
              </w:rPr>
              <w:t>品目号</w:t>
            </w:r>
          </w:p>
        </w:tc>
        <w:tc>
          <w:tcPr>
            <w:tcW w:w="2278" w:type="dxa"/>
            <w:tcMar>
              <w:top w:w="0" w:type="dxa"/>
              <w:left w:w="105" w:type="dxa"/>
              <w:bottom w:w="0" w:type="dxa"/>
              <w:right w:w="105" w:type="dxa"/>
            </w:tcMar>
            <w:vAlign w:val="top"/>
          </w:tcPr>
          <w:p w14:paraId="3A8AE58C">
            <w:pPr>
              <w:pStyle w:val="12"/>
              <w:keepNext w:val="0"/>
              <w:keepLines w:val="0"/>
              <w:widowControl/>
              <w:suppressLineNumbers w:val="0"/>
              <w:spacing w:before="90" w:beforeAutospacing="0" w:after="90" w:afterAutospacing="0"/>
              <w:ind w:left="0" w:right="0" w:firstLine="380"/>
              <w:jc w:val="both"/>
              <w:rPr>
                <w:sz w:val="24"/>
                <w:szCs w:val="24"/>
                <w:highlight w:val="none"/>
              </w:rPr>
            </w:pPr>
            <w:r>
              <w:rPr>
                <w:rFonts w:ascii="仿宋_GB2312" w:hAnsi="仿宋_GB2312" w:eastAsia="仿宋_GB2312" w:cs="仿宋_GB2312"/>
                <w:b/>
                <w:sz w:val="24"/>
                <w:szCs w:val="24"/>
                <w:highlight w:val="none"/>
              </w:rPr>
              <w:t>采购内容</w:t>
            </w:r>
          </w:p>
        </w:tc>
        <w:tc>
          <w:tcPr>
            <w:tcW w:w="830" w:type="dxa"/>
            <w:tcMar>
              <w:top w:w="0" w:type="dxa"/>
              <w:left w:w="105" w:type="dxa"/>
              <w:bottom w:w="0" w:type="dxa"/>
              <w:right w:w="105" w:type="dxa"/>
            </w:tcMar>
            <w:vAlign w:val="center"/>
          </w:tcPr>
          <w:p w14:paraId="54583C0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default"/>
                <w:sz w:val="24"/>
                <w:szCs w:val="24"/>
                <w:highlight w:val="none"/>
              </w:rPr>
            </w:pPr>
            <w:r>
              <w:rPr>
                <w:rFonts w:hint="eastAsia" w:cs="宋体"/>
                <w:b/>
                <w:bCs/>
                <w:color w:val="000000"/>
                <w:kern w:val="0"/>
                <w:sz w:val="24"/>
                <w:szCs w:val="24"/>
                <w:highlight w:val="none"/>
                <w:lang w:bidi="ar"/>
              </w:rPr>
              <w:t>数量</w:t>
            </w:r>
          </w:p>
        </w:tc>
        <w:tc>
          <w:tcPr>
            <w:tcW w:w="953" w:type="dxa"/>
            <w:tcMar>
              <w:top w:w="0" w:type="dxa"/>
              <w:left w:w="105" w:type="dxa"/>
              <w:bottom w:w="0" w:type="dxa"/>
              <w:right w:w="105" w:type="dxa"/>
            </w:tcMar>
            <w:vAlign w:val="center"/>
          </w:tcPr>
          <w:p w14:paraId="2775705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default" w:ascii="仿宋_GB2312" w:hAnsi="仿宋_GB2312" w:eastAsia="仿宋_GB2312" w:cs="仿宋_GB2312"/>
                <w:b/>
                <w:sz w:val="24"/>
                <w:szCs w:val="24"/>
                <w:highlight w:val="none"/>
              </w:rPr>
            </w:pPr>
            <w:r>
              <w:rPr>
                <w:rFonts w:hint="eastAsia" w:cs="宋体"/>
                <w:b/>
                <w:bCs/>
                <w:color w:val="000000"/>
                <w:kern w:val="0"/>
                <w:sz w:val="24"/>
                <w:szCs w:val="24"/>
                <w:highlight w:val="none"/>
                <w:lang w:bidi="ar"/>
              </w:rPr>
              <w:t>单位</w:t>
            </w:r>
          </w:p>
        </w:tc>
        <w:tc>
          <w:tcPr>
            <w:tcW w:w="880" w:type="dxa"/>
            <w:tcMar>
              <w:top w:w="0" w:type="dxa"/>
              <w:left w:w="105" w:type="dxa"/>
              <w:bottom w:w="0" w:type="dxa"/>
              <w:right w:w="105" w:type="dxa"/>
            </w:tcMar>
            <w:vAlign w:val="top"/>
          </w:tcPr>
          <w:p w14:paraId="2B62973E">
            <w:pPr>
              <w:pStyle w:val="12"/>
              <w:keepNext w:val="0"/>
              <w:keepLines w:val="0"/>
              <w:widowControl/>
              <w:suppressLineNumbers w:val="0"/>
              <w:spacing w:before="0" w:beforeAutospacing="0" w:after="0" w:afterAutospacing="0"/>
              <w:ind w:left="0" w:right="0"/>
              <w:jc w:val="center"/>
              <w:rPr>
                <w:rFonts w:hint="eastAsia" w:cs="宋体"/>
                <w:b/>
                <w:bCs/>
                <w:color w:val="000000"/>
                <w:kern w:val="0"/>
                <w:sz w:val="24"/>
                <w:szCs w:val="24"/>
                <w:highlight w:val="none"/>
                <w:lang w:bidi="ar"/>
              </w:rPr>
            </w:pPr>
            <w:r>
              <w:rPr>
                <w:rFonts w:ascii="宋体" w:hAnsi="宋体" w:eastAsia="宋体" w:cs="宋体"/>
                <w:b/>
                <w:color w:val="auto"/>
                <w:sz w:val="24"/>
                <w:szCs w:val="24"/>
                <w:highlight w:val="none"/>
              </w:rPr>
              <w:t>品牌</w:t>
            </w:r>
          </w:p>
        </w:tc>
        <w:tc>
          <w:tcPr>
            <w:tcW w:w="880" w:type="dxa"/>
            <w:tcMar>
              <w:top w:w="0" w:type="dxa"/>
              <w:left w:w="105" w:type="dxa"/>
              <w:bottom w:w="0" w:type="dxa"/>
              <w:right w:w="105" w:type="dxa"/>
            </w:tcMar>
            <w:vAlign w:val="top"/>
          </w:tcPr>
          <w:p w14:paraId="71AE6BE5">
            <w:pPr>
              <w:pStyle w:val="12"/>
              <w:keepNext w:val="0"/>
              <w:keepLines w:val="0"/>
              <w:widowControl/>
              <w:suppressLineNumbers w:val="0"/>
              <w:spacing w:before="0" w:beforeAutospacing="0" w:after="0" w:afterAutospacing="0"/>
              <w:ind w:left="0" w:right="0"/>
              <w:jc w:val="center"/>
              <w:rPr>
                <w:rFonts w:hint="eastAsia" w:cs="宋体"/>
                <w:b/>
                <w:bCs/>
                <w:color w:val="000000"/>
                <w:kern w:val="0"/>
                <w:sz w:val="24"/>
                <w:szCs w:val="24"/>
                <w:highlight w:val="none"/>
                <w:lang w:bidi="ar"/>
              </w:rPr>
            </w:pPr>
            <w:r>
              <w:rPr>
                <w:rFonts w:ascii="宋体" w:hAnsi="宋体" w:eastAsia="宋体" w:cs="宋体"/>
                <w:b/>
                <w:color w:val="auto"/>
                <w:sz w:val="24"/>
                <w:szCs w:val="24"/>
                <w:highlight w:val="none"/>
              </w:rPr>
              <w:t>型号</w:t>
            </w:r>
          </w:p>
        </w:tc>
        <w:tc>
          <w:tcPr>
            <w:tcW w:w="880" w:type="dxa"/>
            <w:tcMar>
              <w:top w:w="0" w:type="dxa"/>
              <w:left w:w="105" w:type="dxa"/>
              <w:bottom w:w="0" w:type="dxa"/>
              <w:right w:w="105" w:type="dxa"/>
            </w:tcMar>
            <w:vAlign w:val="top"/>
          </w:tcPr>
          <w:p w14:paraId="0F3F48DA">
            <w:pPr>
              <w:pStyle w:val="12"/>
              <w:keepNext w:val="0"/>
              <w:keepLines w:val="0"/>
              <w:widowControl/>
              <w:suppressLineNumbers w:val="0"/>
              <w:spacing w:before="0" w:beforeAutospacing="0" w:after="0" w:afterAutospacing="0"/>
              <w:ind w:left="0" w:right="0"/>
              <w:jc w:val="center"/>
              <w:rPr>
                <w:rFonts w:hint="eastAsia" w:cs="宋体"/>
                <w:b/>
                <w:bCs/>
                <w:color w:val="000000"/>
                <w:kern w:val="0"/>
                <w:sz w:val="24"/>
                <w:szCs w:val="24"/>
                <w:highlight w:val="none"/>
                <w:lang w:bidi="ar"/>
              </w:rPr>
            </w:pPr>
            <w:r>
              <w:rPr>
                <w:rFonts w:ascii="宋体" w:hAnsi="宋体" w:eastAsia="宋体" w:cs="宋体"/>
                <w:b/>
                <w:color w:val="auto"/>
                <w:sz w:val="24"/>
                <w:szCs w:val="24"/>
                <w:highlight w:val="none"/>
              </w:rPr>
              <w:t>单价（元）</w:t>
            </w:r>
          </w:p>
        </w:tc>
        <w:tc>
          <w:tcPr>
            <w:tcW w:w="880" w:type="dxa"/>
            <w:tcMar>
              <w:top w:w="0" w:type="dxa"/>
              <w:left w:w="105" w:type="dxa"/>
              <w:bottom w:w="0" w:type="dxa"/>
              <w:right w:w="105" w:type="dxa"/>
            </w:tcMar>
            <w:vAlign w:val="top"/>
          </w:tcPr>
          <w:p w14:paraId="32114139">
            <w:pPr>
              <w:pStyle w:val="12"/>
              <w:keepNext w:val="0"/>
              <w:keepLines w:val="0"/>
              <w:widowControl/>
              <w:suppressLineNumbers w:val="0"/>
              <w:spacing w:before="0" w:beforeAutospacing="0" w:after="0" w:afterAutospacing="0"/>
              <w:ind w:left="0" w:right="0"/>
              <w:jc w:val="center"/>
              <w:rPr>
                <w:rFonts w:hint="eastAsia" w:cs="宋体"/>
                <w:b/>
                <w:bCs/>
                <w:color w:val="000000"/>
                <w:kern w:val="0"/>
                <w:sz w:val="24"/>
                <w:szCs w:val="24"/>
                <w:highlight w:val="none"/>
                <w:lang w:bidi="ar"/>
              </w:rPr>
            </w:pPr>
            <w:r>
              <w:rPr>
                <w:rFonts w:ascii="宋体" w:hAnsi="宋体" w:eastAsia="宋体" w:cs="宋体"/>
                <w:b/>
                <w:color w:val="auto"/>
                <w:sz w:val="24"/>
                <w:szCs w:val="24"/>
                <w:highlight w:val="none"/>
              </w:rPr>
              <w:t>小计（元）</w:t>
            </w:r>
          </w:p>
        </w:tc>
      </w:tr>
      <w:tr w14:paraId="2BB3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67AAE1C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2278" w:type="dxa"/>
            <w:shd w:val="clear" w:color="auto" w:fill="auto"/>
            <w:tcMar>
              <w:top w:w="0" w:type="dxa"/>
              <w:left w:w="105" w:type="dxa"/>
              <w:bottom w:w="0" w:type="dxa"/>
              <w:right w:w="105" w:type="dxa"/>
            </w:tcMar>
            <w:vAlign w:val="center"/>
          </w:tcPr>
          <w:p w14:paraId="6119D53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内网核心交换机</w:t>
            </w:r>
          </w:p>
        </w:tc>
        <w:tc>
          <w:tcPr>
            <w:tcW w:w="830" w:type="dxa"/>
            <w:shd w:val="clear" w:color="auto" w:fill="auto"/>
            <w:tcMar>
              <w:top w:w="0" w:type="dxa"/>
              <w:left w:w="105" w:type="dxa"/>
              <w:bottom w:w="0" w:type="dxa"/>
              <w:right w:w="105" w:type="dxa"/>
            </w:tcMar>
            <w:vAlign w:val="center"/>
          </w:tcPr>
          <w:p w14:paraId="08EE4A5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953" w:type="dxa"/>
            <w:shd w:val="clear" w:color="auto" w:fill="auto"/>
            <w:tcMar>
              <w:top w:w="0" w:type="dxa"/>
              <w:left w:w="105" w:type="dxa"/>
              <w:bottom w:w="0" w:type="dxa"/>
              <w:right w:w="105" w:type="dxa"/>
            </w:tcMar>
            <w:vAlign w:val="center"/>
          </w:tcPr>
          <w:p w14:paraId="6D0BAAC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594CE8C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7E703C1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6CB2710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4545845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0293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5ACB529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2278" w:type="dxa"/>
            <w:shd w:val="clear" w:color="auto" w:fill="auto"/>
            <w:tcMar>
              <w:top w:w="0" w:type="dxa"/>
              <w:left w:w="105" w:type="dxa"/>
              <w:bottom w:w="0" w:type="dxa"/>
              <w:right w:w="105" w:type="dxa"/>
            </w:tcMar>
            <w:vAlign w:val="center"/>
          </w:tcPr>
          <w:p w14:paraId="28594F5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SDN控制器</w:t>
            </w:r>
          </w:p>
        </w:tc>
        <w:tc>
          <w:tcPr>
            <w:tcW w:w="830" w:type="dxa"/>
            <w:shd w:val="clear" w:color="auto" w:fill="auto"/>
            <w:tcMar>
              <w:top w:w="0" w:type="dxa"/>
              <w:left w:w="105" w:type="dxa"/>
              <w:bottom w:w="0" w:type="dxa"/>
              <w:right w:w="105" w:type="dxa"/>
            </w:tcMar>
            <w:vAlign w:val="center"/>
          </w:tcPr>
          <w:p w14:paraId="1B7D540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953" w:type="dxa"/>
            <w:shd w:val="clear" w:color="auto" w:fill="auto"/>
            <w:tcMar>
              <w:top w:w="0" w:type="dxa"/>
              <w:left w:w="105" w:type="dxa"/>
              <w:bottom w:w="0" w:type="dxa"/>
              <w:right w:w="105" w:type="dxa"/>
            </w:tcMar>
            <w:vAlign w:val="center"/>
          </w:tcPr>
          <w:p w14:paraId="0A6CC73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套</w:t>
            </w:r>
          </w:p>
        </w:tc>
        <w:tc>
          <w:tcPr>
            <w:tcW w:w="880" w:type="dxa"/>
            <w:shd w:val="clear" w:color="auto" w:fill="auto"/>
            <w:tcMar>
              <w:top w:w="0" w:type="dxa"/>
              <w:left w:w="105" w:type="dxa"/>
              <w:bottom w:w="0" w:type="dxa"/>
              <w:right w:w="105" w:type="dxa"/>
            </w:tcMar>
            <w:vAlign w:val="center"/>
          </w:tcPr>
          <w:p w14:paraId="4CC2C7F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4E306CB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50E7EF5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173CB0B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0C85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773A6BF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3</w:t>
            </w:r>
          </w:p>
        </w:tc>
        <w:tc>
          <w:tcPr>
            <w:tcW w:w="2278" w:type="dxa"/>
            <w:shd w:val="clear" w:color="auto" w:fill="auto"/>
            <w:tcMar>
              <w:top w:w="0" w:type="dxa"/>
              <w:left w:w="105" w:type="dxa"/>
              <w:bottom w:w="0" w:type="dxa"/>
              <w:right w:w="105" w:type="dxa"/>
            </w:tcMar>
            <w:vAlign w:val="center"/>
          </w:tcPr>
          <w:p w14:paraId="6F63D8C0">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互联网核心交换机</w:t>
            </w:r>
          </w:p>
        </w:tc>
        <w:tc>
          <w:tcPr>
            <w:tcW w:w="830" w:type="dxa"/>
            <w:shd w:val="clear" w:color="auto" w:fill="auto"/>
            <w:tcMar>
              <w:top w:w="0" w:type="dxa"/>
              <w:left w:w="105" w:type="dxa"/>
              <w:bottom w:w="0" w:type="dxa"/>
              <w:right w:w="105" w:type="dxa"/>
            </w:tcMar>
            <w:vAlign w:val="center"/>
          </w:tcPr>
          <w:p w14:paraId="2CB22AE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953" w:type="dxa"/>
            <w:shd w:val="clear" w:color="auto" w:fill="auto"/>
            <w:tcMar>
              <w:top w:w="0" w:type="dxa"/>
              <w:left w:w="105" w:type="dxa"/>
              <w:bottom w:w="0" w:type="dxa"/>
              <w:right w:w="105" w:type="dxa"/>
            </w:tcMar>
            <w:vAlign w:val="center"/>
          </w:tcPr>
          <w:p w14:paraId="60869A4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7DFA84C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603EC57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7E15813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7621719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70CA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4BD4D3E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4</w:t>
            </w:r>
          </w:p>
        </w:tc>
        <w:tc>
          <w:tcPr>
            <w:tcW w:w="2278" w:type="dxa"/>
            <w:shd w:val="clear" w:color="auto" w:fill="auto"/>
            <w:tcMar>
              <w:top w:w="0" w:type="dxa"/>
              <w:left w:w="105" w:type="dxa"/>
              <w:bottom w:w="0" w:type="dxa"/>
              <w:right w:w="105" w:type="dxa"/>
            </w:tcMar>
            <w:vAlign w:val="center"/>
          </w:tcPr>
          <w:p w14:paraId="7E6403D6">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内网业务汇聚交换机</w:t>
            </w:r>
          </w:p>
        </w:tc>
        <w:tc>
          <w:tcPr>
            <w:tcW w:w="830" w:type="dxa"/>
            <w:shd w:val="clear" w:color="auto" w:fill="auto"/>
            <w:tcMar>
              <w:top w:w="0" w:type="dxa"/>
              <w:left w:w="105" w:type="dxa"/>
              <w:bottom w:w="0" w:type="dxa"/>
              <w:right w:w="105" w:type="dxa"/>
            </w:tcMar>
            <w:vAlign w:val="center"/>
          </w:tcPr>
          <w:p w14:paraId="1E412BF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953" w:type="dxa"/>
            <w:shd w:val="clear" w:color="auto" w:fill="auto"/>
            <w:tcMar>
              <w:top w:w="0" w:type="dxa"/>
              <w:left w:w="105" w:type="dxa"/>
              <w:bottom w:w="0" w:type="dxa"/>
              <w:right w:w="105" w:type="dxa"/>
            </w:tcMar>
            <w:vAlign w:val="center"/>
          </w:tcPr>
          <w:p w14:paraId="5B5D6EC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2CE9190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62407BE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2408225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77D85B0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3792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6E9A140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5</w:t>
            </w:r>
          </w:p>
        </w:tc>
        <w:tc>
          <w:tcPr>
            <w:tcW w:w="2278" w:type="dxa"/>
            <w:shd w:val="clear" w:color="auto" w:fill="auto"/>
            <w:tcMar>
              <w:top w:w="0" w:type="dxa"/>
              <w:left w:w="105" w:type="dxa"/>
              <w:bottom w:w="0" w:type="dxa"/>
              <w:right w:w="105" w:type="dxa"/>
            </w:tcMar>
            <w:vAlign w:val="center"/>
          </w:tcPr>
          <w:p w14:paraId="1CC8659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互联网业务汇聚交换机</w:t>
            </w:r>
          </w:p>
        </w:tc>
        <w:tc>
          <w:tcPr>
            <w:tcW w:w="830" w:type="dxa"/>
            <w:shd w:val="clear" w:color="auto" w:fill="auto"/>
            <w:tcMar>
              <w:top w:w="0" w:type="dxa"/>
              <w:left w:w="105" w:type="dxa"/>
              <w:bottom w:w="0" w:type="dxa"/>
              <w:right w:w="105" w:type="dxa"/>
            </w:tcMar>
            <w:vAlign w:val="center"/>
          </w:tcPr>
          <w:p w14:paraId="4BB7F8A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953" w:type="dxa"/>
            <w:shd w:val="clear" w:color="auto" w:fill="auto"/>
            <w:tcMar>
              <w:top w:w="0" w:type="dxa"/>
              <w:left w:w="105" w:type="dxa"/>
              <w:bottom w:w="0" w:type="dxa"/>
              <w:right w:w="105" w:type="dxa"/>
            </w:tcMar>
            <w:vAlign w:val="center"/>
          </w:tcPr>
          <w:p w14:paraId="014817E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1AF96DB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6A3698C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13677FF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30BD984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400F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097C88D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6</w:t>
            </w:r>
          </w:p>
        </w:tc>
        <w:tc>
          <w:tcPr>
            <w:tcW w:w="2278" w:type="dxa"/>
            <w:shd w:val="clear" w:color="auto" w:fill="auto"/>
            <w:tcMar>
              <w:top w:w="0" w:type="dxa"/>
              <w:left w:w="105" w:type="dxa"/>
              <w:bottom w:w="0" w:type="dxa"/>
              <w:right w:w="105" w:type="dxa"/>
            </w:tcMar>
            <w:vAlign w:val="center"/>
          </w:tcPr>
          <w:p w14:paraId="40510AC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内网办公业务汇聚交换机</w:t>
            </w:r>
          </w:p>
        </w:tc>
        <w:tc>
          <w:tcPr>
            <w:tcW w:w="830" w:type="dxa"/>
            <w:shd w:val="clear" w:color="auto" w:fill="auto"/>
            <w:tcMar>
              <w:top w:w="0" w:type="dxa"/>
              <w:left w:w="105" w:type="dxa"/>
              <w:bottom w:w="0" w:type="dxa"/>
              <w:right w:w="105" w:type="dxa"/>
            </w:tcMar>
            <w:vAlign w:val="center"/>
          </w:tcPr>
          <w:p w14:paraId="43BF4A2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953" w:type="dxa"/>
            <w:shd w:val="clear" w:color="auto" w:fill="auto"/>
            <w:tcMar>
              <w:top w:w="0" w:type="dxa"/>
              <w:left w:w="105" w:type="dxa"/>
              <w:bottom w:w="0" w:type="dxa"/>
              <w:right w:w="105" w:type="dxa"/>
            </w:tcMar>
            <w:vAlign w:val="center"/>
          </w:tcPr>
          <w:p w14:paraId="3893965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5748CF7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2DFC1B4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6DD8B67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1C1F44F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6A06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7C4AB24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7</w:t>
            </w:r>
          </w:p>
        </w:tc>
        <w:tc>
          <w:tcPr>
            <w:tcW w:w="2278" w:type="dxa"/>
            <w:shd w:val="clear" w:color="auto" w:fill="auto"/>
            <w:tcMar>
              <w:top w:w="0" w:type="dxa"/>
              <w:left w:w="105" w:type="dxa"/>
              <w:bottom w:w="0" w:type="dxa"/>
              <w:right w:w="105" w:type="dxa"/>
            </w:tcMar>
            <w:vAlign w:val="center"/>
          </w:tcPr>
          <w:p w14:paraId="1B76F36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引流交换机</w:t>
            </w:r>
          </w:p>
        </w:tc>
        <w:tc>
          <w:tcPr>
            <w:tcW w:w="830" w:type="dxa"/>
            <w:shd w:val="clear" w:color="auto" w:fill="auto"/>
            <w:tcMar>
              <w:top w:w="0" w:type="dxa"/>
              <w:left w:w="105" w:type="dxa"/>
              <w:bottom w:w="0" w:type="dxa"/>
              <w:right w:w="105" w:type="dxa"/>
            </w:tcMar>
            <w:vAlign w:val="center"/>
          </w:tcPr>
          <w:p w14:paraId="5083FF9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953" w:type="dxa"/>
            <w:shd w:val="clear" w:color="auto" w:fill="auto"/>
            <w:tcMar>
              <w:top w:w="0" w:type="dxa"/>
              <w:left w:w="105" w:type="dxa"/>
              <w:bottom w:w="0" w:type="dxa"/>
              <w:right w:w="105" w:type="dxa"/>
            </w:tcMar>
            <w:vAlign w:val="center"/>
          </w:tcPr>
          <w:p w14:paraId="02E9C2F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68D0E25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7CD5F76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439285B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5E8B0CB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1A3A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34956BD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8</w:t>
            </w:r>
          </w:p>
        </w:tc>
        <w:tc>
          <w:tcPr>
            <w:tcW w:w="2278" w:type="dxa"/>
            <w:shd w:val="clear" w:color="auto" w:fill="auto"/>
            <w:tcMar>
              <w:top w:w="0" w:type="dxa"/>
              <w:left w:w="105" w:type="dxa"/>
              <w:bottom w:w="0" w:type="dxa"/>
              <w:right w:w="105" w:type="dxa"/>
            </w:tcMar>
            <w:vAlign w:val="center"/>
          </w:tcPr>
          <w:p w14:paraId="2C0DC77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内网存储交换机</w:t>
            </w:r>
          </w:p>
        </w:tc>
        <w:tc>
          <w:tcPr>
            <w:tcW w:w="830" w:type="dxa"/>
            <w:shd w:val="clear" w:color="auto" w:fill="auto"/>
            <w:tcMar>
              <w:top w:w="0" w:type="dxa"/>
              <w:left w:w="105" w:type="dxa"/>
              <w:bottom w:w="0" w:type="dxa"/>
              <w:right w:w="105" w:type="dxa"/>
            </w:tcMar>
            <w:vAlign w:val="center"/>
          </w:tcPr>
          <w:p w14:paraId="0EBDCE4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953" w:type="dxa"/>
            <w:shd w:val="clear" w:color="auto" w:fill="auto"/>
            <w:tcMar>
              <w:top w:w="0" w:type="dxa"/>
              <w:left w:w="105" w:type="dxa"/>
              <w:bottom w:w="0" w:type="dxa"/>
              <w:right w:w="105" w:type="dxa"/>
            </w:tcMar>
            <w:vAlign w:val="center"/>
          </w:tcPr>
          <w:p w14:paraId="01B3F58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2C0A5C6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6270353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7D1FDBF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3624E59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6522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57868F6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9</w:t>
            </w:r>
          </w:p>
        </w:tc>
        <w:tc>
          <w:tcPr>
            <w:tcW w:w="2278" w:type="dxa"/>
            <w:shd w:val="clear" w:color="auto" w:fill="auto"/>
            <w:tcMar>
              <w:top w:w="0" w:type="dxa"/>
              <w:left w:w="105" w:type="dxa"/>
              <w:bottom w:w="0" w:type="dxa"/>
              <w:right w:w="105" w:type="dxa"/>
            </w:tcMar>
            <w:vAlign w:val="center"/>
          </w:tcPr>
          <w:p w14:paraId="2366F6D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运维区接入交换机</w:t>
            </w:r>
          </w:p>
        </w:tc>
        <w:tc>
          <w:tcPr>
            <w:tcW w:w="830" w:type="dxa"/>
            <w:shd w:val="clear" w:color="auto" w:fill="auto"/>
            <w:tcMar>
              <w:top w:w="0" w:type="dxa"/>
              <w:left w:w="105" w:type="dxa"/>
              <w:bottom w:w="0" w:type="dxa"/>
              <w:right w:w="105" w:type="dxa"/>
            </w:tcMar>
            <w:vAlign w:val="center"/>
          </w:tcPr>
          <w:p w14:paraId="4E983F7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953" w:type="dxa"/>
            <w:shd w:val="clear" w:color="auto" w:fill="auto"/>
            <w:tcMar>
              <w:top w:w="0" w:type="dxa"/>
              <w:left w:w="105" w:type="dxa"/>
              <w:bottom w:w="0" w:type="dxa"/>
              <w:right w:w="105" w:type="dxa"/>
            </w:tcMar>
            <w:vAlign w:val="center"/>
          </w:tcPr>
          <w:p w14:paraId="3C0CA91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545163C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7CE1F72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6080DFF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4CCF79D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25C9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3F46FDE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10</w:t>
            </w:r>
          </w:p>
        </w:tc>
        <w:tc>
          <w:tcPr>
            <w:tcW w:w="2278" w:type="dxa"/>
            <w:shd w:val="clear" w:color="auto" w:fill="auto"/>
            <w:tcMar>
              <w:top w:w="0" w:type="dxa"/>
              <w:left w:w="105" w:type="dxa"/>
              <w:bottom w:w="0" w:type="dxa"/>
              <w:right w:w="105" w:type="dxa"/>
            </w:tcMar>
            <w:vAlign w:val="center"/>
          </w:tcPr>
          <w:p w14:paraId="71410BA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带外管理交换机</w:t>
            </w:r>
          </w:p>
        </w:tc>
        <w:tc>
          <w:tcPr>
            <w:tcW w:w="830" w:type="dxa"/>
            <w:shd w:val="clear" w:color="auto" w:fill="auto"/>
            <w:tcMar>
              <w:top w:w="0" w:type="dxa"/>
              <w:left w:w="105" w:type="dxa"/>
              <w:bottom w:w="0" w:type="dxa"/>
              <w:right w:w="105" w:type="dxa"/>
            </w:tcMar>
            <w:vAlign w:val="center"/>
          </w:tcPr>
          <w:p w14:paraId="137551F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953" w:type="dxa"/>
            <w:shd w:val="clear" w:color="auto" w:fill="auto"/>
            <w:tcMar>
              <w:top w:w="0" w:type="dxa"/>
              <w:left w:w="105" w:type="dxa"/>
              <w:bottom w:w="0" w:type="dxa"/>
              <w:right w:w="105" w:type="dxa"/>
            </w:tcMar>
            <w:vAlign w:val="center"/>
          </w:tcPr>
          <w:p w14:paraId="0AA2240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1786795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16D5E2D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4F9091F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11E0406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2C7F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222ECAF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11</w:t>
            </w:r>
          </w:p>
        </w:tc>
        <w:tc>
          <w:tcPr>
            <w:tcW w:w="2278" w:type="dxa"/>
            <w:shd w:val="clear" w:color="auto" w:fill="auto"/>
            <w:tcMar>
              <w:top w:w="0" w:type="dxa"/>
              <w:left w:w="105" w:type="dxa"/>
              <w:bottom w:w="0" w:type="dxa"/>
              <w:right w:w="105" w:type="dxa"/>
            </w:tcMar>
            <w:vAlign w:val="center"/>
          </w:tcPr>
          <w:p w14:paraId="4F504DF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内网业务专线接入交换机</w:t>
            </w:r>
          </w:p>
        </w:tc>
        <w:tc>
          <w:tcPr>
            <w:tcW w:w="830" w:type="dxa"/>
            <w:shd w:val="clear" w:color="auto" w:fill="auto"/>
            <w:tcMar>
              <w:top w:w="0" w:type="dxa"/>
              <w:left w:w="105" w:type="dxa"/>
              <w:bottom w:w="0" w:type="dxa"/>
              <w:right w:w="105" w:type="dxa"/>
            </w:tcMar>
            <w:vAlign w:val="center"/>
          </w:tcPr>
          <w:p w14:paraId="67B24DC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953" w:type="dxa"/>
            <w:shd w:val="clear" w:color="auto" w:fill="auto"/>
            <w:tcMar>
              <w:top w:w="0" w:type="dxa"/>
              <w:left w:w="105" w:type="dxa"/>
              <w:bottom w:w="0" w:type="dxa"/>
              <w:right w:w="105" w:type="dxa"/>
            </w:tcMar>
            <w:vAlign w:val="center"/>
          </w:tcPr>
          <w:p w14:paraId="5D51B8C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25C4453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1676E0D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16153C5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3421CE7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20FE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71EE53E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12</w:t>
            </w:r>
          </w:p>
        </w:tc>
        <w:tc>
          <w:tcPr>
            <w:tcW w:w="2278" w:type="dxa"/>
            <w:shd w:val="clear" w:color="auto" w:fill="auto"/>
            <w:tcMar>
              <w:top w:w="0" w:type="dxa"/>
              <w:left w:w="105" w:type="dxa"/>
              <w:bottom w:w="0" w:type="dxa"/>
              <w:right w:w="105" w:type="dxa"/>
            </w:tcMar>
            <w:vAlign w:val="center"/>
          </w:tcPr>
          <w:p w14:paraId="11945DC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核心业务数据库服务器1</w:t>
            </w:r>
          </w:p>
        </w:tc>
        <w:tc>
          <w:tcPr>
            <w:tcW w:w="830" w:type="dxa"/>
            <w:shd w:val="clear" w:color="auto" w:fill="auto"/>
            <w:tcMar>
              <w:top w:w="0" w:type="dxa"/>
              <w:left w:w="105" w:type="dxa"/>
              <w:bottom w:w="0" w:type="dxa"/>
              <w:right w:w="105" w:type="dxa"/>
            </w:tcMar>
            <w:vAlign w:val="center"/>
          </w:tcPr>
          <w:p w14:paraId="69C7144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953" w:type="dxa"/>
            <w:shd w:val="clear" w:color="auto" w:fill="auto"/>
            <w:tcMar>
              <w:top w:w="0" w:type="dxa"/>
              <w:left w:w="105" w:type="dxa"/>
              <w:bottom w:w="0" w:type="dxa"/>
              <w:right w:w="105" w:type="dxa"/>
            </w:tcMar>
            <w:vAlign w:val="center"/>
          </w:tcPr>
          <w:p w14:paraId="50CE2DA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33FE68A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561353A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060700D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269AE2B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5B29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66E68D9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13</w:t>
            </w:r>
          </w:p>
        </w:tc>
        <w:tc>
          <w:tcPr>
            <w:tcW w:w="2278" w:type="dxa"/>
            <w:shd w:val="clear" w:color="auto" w:fill="auto"/>
            <w:tcMar>
              <w:top w:w="0" w:type="dxa"/>
              <w:left w:w="105" w:type="dxa"/>
              <w:bottom w:w="0" w:type="dxa"/>
              <w:right w:w="105" w:type="dxa"/>
            </w:tcMar>
            <w:vAlign w:val="center"/>
          </w:tcPr>
          <w:p w14:paraId="5C5D30FD">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核心业务数据库服务器2</w:t>
            </w:r>
          </w:p>
        </w:tc>
        <w:tc>
          <w:tcPr>
            <w:tcW w:w="830" w:type="dxa"/>
            <w:shd w:val="clear" w:color="auto" w:fill="auto"/>
            <w:tcMar>
              <w:top w:w="0" w:type="dxa"/>
              <w:left w:w="105" w:type="dxa"/>
              <w:bottom w:w="0" w:type="dxa"/>
              <w:right w:w="105" w:type="dxa"/>
            </w:tcMar>
            <w:vAlign w:val="center"/>
          </w:tcPr>
          <w:p w14:paraId="104CEA7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8</w:t>
            </w:r>
          </w:p>
        </w:tc>
        <w:tc>
          <w:tcPr>
            <w:tcW w:w="953" w:type="dxa"/>
            <w:shd w:val="clear" w:color="auto" w:fill="auto"/>
            <w:tcMar>
              <w:top w:w="0" w:type="dxa"/>
              <w:left w:w="105" w:type="dxa"/>
              <w:bottom w:w="0" w:type="dxa"/>
              <w:right w:w="105" w:type="dxa"/>
            </w:tcMar>
            <w:vAlign w:val="center"/>
          </w:tcPr>
          <w:p w14:paraId="4A21298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3C109BC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1F9FD4F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1D12C4B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0D8D0DA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4D2F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64C53DA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14</w:t>
            </w:r>
          </w:p>
        </w:tc>
        <w:tc>
          <w:tcPr>
            <w:tcW w:w="2278" w:type="dxa"/>
            <w:shd w:val="clear" w:color="auto" w:fill="auto"/>
            <w:tcMar>
              <w:top w:w="0" w:type="dxa"/>
              <w:left w:w="105" w:type="dxa"/>
              <w:bottom w:w="0" w:type="dxa"/>
              <w:right w:w="105" w:type="dxa"/>
            </w:tcMar>
            <w:vAlign w:val="center"/>
          </w:tcPr>
          <w:p w14:paraId="02BCED4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虚拟化服务器</w:t>
            </w:r>
          </w:p>
        </w:tc>
        <w:tc>
          <w:tcPr>
            <w:tcW w:w="830" w:type="dxa"/>
            <w:shd w:val="clear" w:color="auto" w:fill="auto"/>
            <w:tcMar>
              <w:top w:w="0" w:type="dxa"/>
              <w:left w:w="105" w:type="dxa"/>
              <w:bottom w:w="0" w:type="dxa"/>
              <w:right w:w="105" w:type="dxa"/>
            </w:tcMar>
            <w:vAlign w:val="center"/>
          </w:tcPr>
          <w:p w14:paraId="2EC0451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953" w:type="dxa"/>
            <w:shd w:val="clear" w:color="auto" w:fill="auto"/>
            <w:tcMar>
              <w:top w:w="0" w:type="dxa"/>
              <w:left w:w="105" w:type="dxa"/>
              <w:bottom w:w="0" w:type="dxa"/>
              <w:right w:w="105" w:type="dxa"/>
            </w:tcMar>
            <w:vAlign w:val="center"/>
          </w:tcPr>
          <w:p w14:paraId="08A8C35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6B722AA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0500BF5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2C84EE2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4F95CA2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0709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3567236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15</w:t>
            </w:r>
          </w:p>
        </w:tc>
        <w:tc>
          <w:tcPr>
            <w:tcW w:w="2278" w:type="dxa"/>
            <w:shd w:val="clear" w:color="auto" w:fill="auto"/>
            <w:tcMar>
              <w:top w:w="0" w:type="dxa"/>
              <w:left w:w="105" w:type="dxa"/>
              <w:bottom w:w="0" w:type="dxa"/>
              <w:right w:w="105" w:type="dxa"/>
            </w:tcMar>
            <w:vAlign w:val="center"/>
          </w:tcPr>
          <w:p w14:paraId="04041C4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虚拟化软件</w:t>
            </w:r>
          </w:p>
        </w:tc>
        <w:tc>
          <w:tcPr>
            <w:tcW w:w="830" w:type="dxa"/>
            <w:shd w:val="clear" w:color="auto" w:fill="auto"/>
            <w:tcMar>
              <w:top w:w="0" w:type="dxa"/>
              <w:left w:w="105" w:type="dxa"/>
              <w:bottom w:w="0" w:type="dxa"/>
              <w:right w:w="105" w:type="dxa"/>
            </w:tcMar>
            <w:vAlign w:val="center"/>
          </w:tcPr>
          <w:p w14:paraId="3FA6E54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953" w:type="dxa"/>
            <w:shd w:val="clear" w:color="auto" w:fill="auto"/>
            <w:tcMar>
              <w:top w:w="0" w:type="dxa"/>
              <w:left w:w="105" w:type="dxa"/>
              <w:bottom w:w="0" w:type="dxa"/>
              <w:right w:w="105" w:type="dxa"/>
            </w:tcMar>
            <w:vAlign w:val="center"/>
          </w:tcPr>
          <w:p w14:paraId="5DC278C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套</w:t>
            </w:r>
          </w:p>
        </w:tc>
        <w:tc>
          <w:tcPr>
            <w:tcW w:w="880" w:type="dxa"/>
            <w:shd w:val="clear" w:color="auto" w:fill="auto"/>
            <w:tcMar>
              <w:top w:w="0" w:type="dxa"/>
              <w:left w:w="105" w:type="dxa"/>
              <w:bottom w:w="0" w:type="dxa"/>
              <w:right w:w="105" w:type="dxa"/>
            </w:tcMar>
            <w:vAlign w:val="center"/>
          </w:tcPr>
          <w:p w14:paraId="534B3A8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3D187ED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7022AD1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01D0996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32AC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67FC7E2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16</w:t>
            </w:r>
          </w:p>
        </w:tc>
        <w:tc>
          <w:tcPr>
            <w:tcW w:w="2278" w:type="dxa"/>
            <w:shd w:val="clear" w:color="auto" w:fill="auto"/>
            <w:tcMar>
              <w:top w:w="0" w:type="dxa"/>
              <w:left w:w="105" w:type="dxa"/>
              <w:bottom w:w="0" w:type="dxa"/>
              <w:right w:w="105" w:type="dxa"/>
            </w:tcMar>
            <w:vAlign w:val="center"/>
          </w:tcPr>
          <w:p w14:paraId="3A4C1AB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核心存储</w:t>
            </w:r>
          </w:p>
        </w:tc>
        <w:tc>
          <w:tcPr>
            <w:tcW w:w="830" w:type="dxa"/>
            <w:shd w:val="clear" w:color="auto" w:fill="auto"/>
            <w:tcMar>
              <w:top w:w="0" w:type="dxa"/>
              <w:left w:w="105" w:type="dxa"/>
              <w:bottom w:w="0" w:type="dxa"/>
              <w:right w:w="105" w:type="dxa"/>
            </w:tcMar>
            <w:vAlign w:val="center"/>
          </w:tcPr>
          <w:p w14:paraId="5E51D92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953" w:type="dxa"/>
            <w:shd w:val="clear" w:color="auto" w:fill="auto"/>
            <w:tcMar>
              <w:top w:w="0" w:type="dxa"/>
              <w:left w:w="105" w:type="dxa"/>
              <w:bottom w:w="0" w:type="dxa"/>
              <w:right w:w="105" w:type="dxa"/>
            </w:tcMar>
            <w:vAlign w:val="center"/>
          </w:tcPr>
          <w:p w14:paraId="0B9A1EA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1F68561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5B6A8E6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1077A23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4E0AFF6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0AB5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4B2DB44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17</w:t>
            </w:r>
          </w:p>
        </w:tc>
        <w:tc>
          <w:tcPr>
            <w:tcW w:w="2278" w:type="dxa"/>
            <w:shd w:val="clear" w:color="auto" w:fill="auto"/>
            <w:tcMar>
              <w:top w:w="0" w:type="dxa"/>
              <w:left w:w="105" w:type="dxa"/>
              <w:bottom w:w="0" w:type="dxa"/>
              <w:right w:w="105" w:type="dxa"/>
            </w:tcMar>
            <w:vAlign w:val="center"/>
          </w:tcPr>
          <w:p w14:paraId="1AEA98B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备份服务器</w:t>
            </w:r>
          </w:p>
        </w:tc>
        <w:tc>
          <w:tcPr>
            <w:tcW w:w="830" w:type="dxa"/>
            <w:shd w:val="clear" w:color="auto" w:fill="auto"/>
            <w:tcMar>
              <w:top w:w="0" w:type="dxa"/>
              <w:left w:w="105" w:type="dxa"/>
              <w:bottom w:w="0" w:type="dxa"/>
              <w:right w:w="105" w:type="dxa"/>
            </w:tcMar>
            <w:vAlign w:val="center"/>
          </w:tcPr>
          <w:p w14:paraId="3C55BDF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953" w:type="dxa"/>
            <w:shd w:val="clear" w:color="auto" w:fill="auto"/>
            <w:tcMar>
              <w:top w:w="0" w:type="dxa"/>
              <w:left w:w="105" w:type="dxa"/>
              <w:bottom w:w="0" w:type="dxa"/>
              <w:right w:w="105" w:type="dxa"/>
            </w:tcMar>
            <w:vAlign w:val="center"/>
          </w:tcPr>
          <w:p w14:paraId="7632EFD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60582B0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2869B71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1A9EBB1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34359E1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7509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0AE6F37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18</w:t>
            </w:r>
          </w:p>
        </w:tc>
        <w:tc>
          <w:tcPr>
            <w:tcW w:w="2278" w:type="dxa"/>
            <w:shd w:val="clear" w:color="auto" w:fill="auto"/>
            <w:tcMar>
              <w:top w:w="0" w:type="dxa"/>
              <w:left w:w="105" w:type="dxa"/>
              <w:bottom w:w="0" w:type="dxa"/>
              <w:right w:w="105" w:type="dxa"/>
            </w:tcMar>
            <w:vAlign w:val="center"/>
          </w:tcPr>
          <w:p w14:paraId="4046FF60">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容灾服务器</w:t>
            </w:r>
          </w:p>
        </w:tc>
        <w:tc>
          <w:tcPr>
            <w:tcW w:w="830" w:type="dxa"/>
            <w:shd w:val="clear" w:color="auto" w:fill="auto"/>
            <w:tcMar>
              <w:top w:w="0" w:type="dxa"/>
              <w:left w:w="105" w:type="dxa"/>
              <w:bottom w:w="0" w:type="dxa"/>
              <w:right w:w="105" w:type="dxa"/>
            </w:tcMar>
            <w:vAlign w:val="center"/>
          </w:tcPr>
          <w:p w14:paraId="1EA319F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953" w:type="dxa"/>
            <w:shd w:val="clear" w:color="auto" w:fill="auto"/>
            <w:tcMar>
              <w:top w:w="0" w:type="dxa"/>
              <w:left w:w="105" w:type="dxa"/>
              <w:bottom w:w="0" w:type="dxa"/>
              <w:right w:w="105" w:type="dxa"/>
            </w:tcMar>
            <w:vAlign w:val="center"/>
          </w:tcPr>
          <w:p w14:paraId="7FF1595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4AF47FD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3C8D9FA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1FB7CD9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59669F3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1E3E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1941ED0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19</w:t>
            </w:r>
          </w:p>
        </w:tc>
        <w:tc>
          <w:tcPr>
            <w:tcW w:w="2278" w:type="dxa"/>
            <w:shd w:val="clear" w:color="auto" w:fill="auto"/>
            <w:tcMar>
              <w:top w:w="0" w:type="dxa"/>
              <w:left w:w="105" w:type="dxa"/>
              <w:bottom w:w="0" w:type="dxa"/>
              <w:right w:w="105" w:type="dxa"/>
            </w:tcMar>
            <w:vAlign w:val="center"/>
          </w:tcPr>
          <w:p w14:paraId="40946DF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备份容灾软件</w:t>
            </w:r>
          </w:p>
        </w:tc>
        <w:tc>
          <w:tcPr>
            <w:tcW w:w="830" w:type="dxa"/>
            <w:shd w:val="clear" w:color="auto" w:fill="auto"/>
            <w:tcMar>
              <w:top w:w="0" w:type="dxa"/>
              <w:left w:w="105" w:type="dxa"/>
              <w:bottom w:w="0" w:type="dxa"/>
              <w:right w:w="105" w:type="dxa"/>
            </w:tcMar>
            <w:vAlign w:val="center"/>
          </w:tcPr>
          <w:p w14:paraId="1C1AAE7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953" w:type="dxa"/>
            <w:shd w:val="clear" w:color="auto" w:fill="auto"/>
            <w:tcMar>
              <w:top w:w="0" w:type="dxa"/>
              <w:left w:w="105" w:type="dxa"/>
              <w:bottom w:w="0" w:type="dxa"/>
              <w:right w:w="105" w:type="dxa"/>
            </w:tcMar>
            <w:vAlign w:val="center"/>
          </w:tcPr>
          <w:p w14:paraId="10F31DD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套</w:t>
            </w:r>
          </w:p>
        </w:tc>
        <w:tc>
          <w:tcPr>
            <w:tcW w:w="880" w:type="dxa"/>
            <w:shd w:val="clear" w:color="auto" w:fill="auto"/>
            <w:tcMar>
              <w:top w:w="0" w:type="dxa"/>
              <w:left w:w="105" w:type="dxa"/>
              <w:bottom w:w="0" w:type="dxa"/>
              <w:right w:w="105" w:type="dxa"/>
            </w:tcMar>
            <w:vAlign w:val="center"/>
          </w:tcPr>
          <w:p w14:paraId="4ACB4EA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1E51E47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44FA4C3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72BBF0E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0C8A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019A08A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20</w:t>
            </w:r>
          </w:p>
        </w:tc>
        <w:tc>
          <w:tcPr>
            <w:tcW w:w="2278" w:type="dxa"/>
            <w:shd w:val="clear" w:color="auto" w:fill="auto"/>
            <w:tcMar>
              <w:top w:w="0" w:type="dxa"/>
              <w:left w:w="105" w:type="dxa"/>
              <w:bottom w:w="0" w:type="dxa"/>
              <w:right w:w="105" w:type="dxa"/>
            </w:tcMar>
            <w:vAlign w:val="center"/>
          </w:tcPr>
          <w:p w14:paraId="464B85DD">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互联网业务专线防火墙</w:t>
            </w:r>
          </w:p>
        </w:tc>
        <w:tc>
          <w:tcPr>
            <w:tcW w:w="830" w:type="dxa"/>
            <w:shd w:val="clear" w:color="auto" w:fill="auto"/>
            <w:tcMar>
              <w:top w:w="0" w:type="dxa"/>
              <w:left w:w="105" w:type="dxa"/>
              <w:bottom w:w="0" w:type="dxa"/>
              <w:right w:w="105" w:type="dxa"/>
            </w:tcMar>
            <w:vAlign w:val="center"/>
          </w:tcPr>
          <w:p w14:paraId="177D17D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w:t>
            </w:r>
          </w:p>
        </w:tc>
        <w:tc>
          <w:tcPr>
            <w:tcW w:w="953" w:type="dxa"/>
            <w:shd w:val="clear" w:color="auto" w:fill="auto"/>
            <w:tcMar>
              <w:top w:w="0" w:type="dxa"/>
              <w:left w:w="105" w:type="dxa"/>
              <w:bottom w:w="0" w:type="dxa"/>
              <w:right w:w="105" w:type="dxa"/>
            </w:tcMar>
            <w:vAlign w:val="center"/>
          </w:tcPr>
          <w:p w14:paraId="2432B0B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07EDB9D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2EC049B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563DC39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4ED1BA2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2CA5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6B2EE48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21</w:t>
            </w:r>
          </w:p>
        </w:tc>
        <w:tc>
          <w:tcPr>
            <w:tcW w:w="2278" w:type="dxa"/>
            <w:shd w:val="clear" w:color="auto" w:fill="auto"/>
            <w:tcMar>
              <w:top w:w="0" w:type="dxa"/>
              <w:left w:w="105" w:type="dxa"/>
              <w:bottom w:w="0" w:type="dxa"/>
              <w:right w:w="105" w:type="dxa"/>
            </w:tcMar>
            <w:vAlign w:val="center"/>
          </w:tcPr>
          <w:p w14:paraId="25D59AA6">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堡垒机</w:t>
            </w:r>
          </w:p>
        </w:tc>
        <w:tc>
          <w:tcPr>
            <w:tcW w:w="830" w:type="dxa"/>
            <w:shd w:val="clear" w:color="auto" w:fill="auto"/>
            <w:tcMar>
              <w:top w:w="0" w:type="dxa"/>
              <w:left w:w="105" w:type="dxa"/>
              <w:bottom w:w="0" w:type="dxa"/>
              <w:right w:w="105" w:type="dxa"/>
            </w:tcMar>
            <w:vAlign w:val="center"/>
          </w:tcPr>
          <w:p w14:paraId="1D71A42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953" w:type="dxa"/>
            <w:shd w:val="clear" w:color="auto" w:fill="auto"/>
            <w:tcMar>
              <w:top w:w="0" w:type="dxa"/>
              <w:left w:w="105" w:type="dxa"/>
              <w:bottom w:w="0" w:type="dxa"/>
              <w:right w:w="105" w:type="dxa"/>
            </w:tcMar>
            <w:vAlign w:val="center"/>
          </w:tcPr>
          <w:p w14:paraId="5A7356B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套</w:t>
            </w:r>
          </w:p>
        </w:tc>
        <w:tc>
          <w:tcPr>
            <w:tcW w:w="880" w:type="dxa"/>
            <w:shd w:val="clear" w:color="auto" w:fill="auto"/>
            <w:tcMar>
              <w:top w:w="0" w:type="dxa"/>
              <w:left w:w="105" w:type="dxa"/>
              <w:bottom w:w="0" w:type="dxa"/>
              <w:right w:w="105" w:type="dxa"/>
            </w:tcMar>
            <w:vAlign w:val="center"/>
          </w:tcPr>
          <w:p w14:paraId="02BD841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3A915CF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2AA938F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6BB95E7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3808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5FA91FB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22</w:t>
            </w:r>
          </w:p>
        </w:tc>
        <w:tc>
          <w:tcPr>
            <w:tcW w:w="2278" w:type="dxa"/>
            <w:shd w:val="clear" w:color="auto" w:fill="auto"/>
            <w:tcMar>
              <w:top w:w="0" w:type="dxa"/>
              <w:left w:w="105" w:type="dxa"/>
              <w:bottom w:w="0" w:type="dxa"/>
              <w:right w:w="105" w:type="dxa"/>
            </w:tcMar>
            <w:vAlign w:val="center"/>
          </w:tcPr>
          <w:p w14:paraId="2461C152">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漏洞扫描</w:t>
            </w:r>
          </w:p>
        </w:tc>
        <w:tc>
          <w:tcPr>
            <w:tcW w:w="830" w:type="dxa"/>
            <w:shd w:val="clear" w:color="auto" w:fill="auto"/>
            <w:tcMar>
              <w:top w:w="0" w:type="dxa"/>
              <w:left w:w="105" w:type="dxa"/>
              <w:bottom w:w="0" w:type="dxa"/>
              <w:right w:w="105" w:type="dxa"/>
            </w:tcMar>
            <w:vAlign w:val="center"/>
          </w:tcPr>
          <w:p w14:paraId="28F4190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953" w:type="dxa"/>
            <w:shd w:val="clear" w:color="auto" w:fill="auto"/>
            <w:tcMar>
              <w:top w:w="0" w:type="dxa"/>
              <w:left w:w="105" w:type="dxa"/>
              <w:bottom w:w="0" w:type="dxa"/>
              <w:right w:w="105" w:type="dxa"/>
            </w:tcMar>
            <w:vAlign w:val="center"/>
          </w:tcPr>
          <w:p w14:paraId="5392F90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套</w:t>
            </w:r>
          </w:p>
        </w:tc>
        <w:tc>
          <w:tcPr>
            <w:tcW w:w="880" w:type="dxa"/>
            <w:shd w:val="clear" w:color="auto" w:fill="auto"/>
            <w:tcMar>
              <w:top w:w="0" w:type="dxa"/>
              <w:left w:w="105" w:type="dxa"/>
              <w:bottom w:w="0" w:type="dxa"/>
              <w:right w:w="105" w:type="dxa"/>
            </w:tcMar>
            <w:vAlign w:val="center"/>
          </w:tcPr>
          <w:p w14:paraId="59DE66E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2F32FFF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5F17BEC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4048C23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3829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2DA4AEF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23</w:t>
            </w:r>
          </w:p>
        </w:tc>
        <w:tc>
          <w:tcPr>
            <w:tcW w:w="2278" w:type="dxa"/>
            <w:shd w:val="clear" w:color="auto" w:fill="auto"/>
            <w:tcMar>
              <w:top w:w="0" w:type="dxa"/>
              <w:left w:w="105" w:type="dxa"/>
              <w:bottom w:w="0" w:type="dxa"/>
              <w:right w:w="105" w:type="dxa"/>
            </w:tcMar>
            <w:vAlign w:val="center"/>
          </w:tcPr>
          <w:p w14:paraId="15FC5F7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服务器主机防护</w:t>
            </w:r>
          </w:p>
        </w:tc>
        <w:tc>
          <w:tcPr>
            <w:tcW w:w="830" w:type="dxa"/>
            <w:shd w:val="clear" w:color="auto" w:fill="auto"/>
            <w:tcMar>
              <w:top w:w="0" w:type="dxa"/>
              <w:left w:w="105" w:type="dxa"/>
              <w:bottom w:w="0" w:type="dxa"/>
              <w:right w:w="105" w:type="dxa"/>
            </w:tcMar>
            <w:vAlign w:val="center"/>
          </w:tcPr>
          <w:p w14:paraId="26BE0FF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953" w:type="dxa"/>
            <w:shd w:val="clear" w:color="auto" w:fill="auto"/>
            <w:tcMar>
              <w:top w:w="0" w:type="dxa"/>
              <w:left w:w="105" w:type="dxa"/>
              <w:bottom w:w="0" w:type="dxa"/>
              <w:right w:w="105" w:type="dxa"/>
            </w:tcMar>
            <w:vAlign w:val="center"/>
          </w:tcPr>
          <w:p w14:paraId="38A09E7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套</w:t>
            </w:r>
          </w:p>
        </w:tc>
        <w:tc>
          <w:tcPr>
            <w:tcW w:w="880" w:type="dxa"/>
            <w:shd w:val="clear" w:color="auto" w:fill="auto"/>
            <w:tcMar>
              <w:top w:w="0" w:type="dxa"/>
              <w:left w:w="105" w:type="dxa"/>
              <w:bottom w:w="0" w:type="dxa"/>
              <w:right w:w="105" w:type="dxa"/>
            </w:tcMar>
            <w:vAlign w:val="center"/>
          </w:tcPr>
          <w:p w14:paraId="059AC97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0248FDC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733C99D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20D58E4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2F73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30D4B78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24</w:t>
            </w:r>
          </w:p>
        </w:tc>
        <w:tc>
          <w:tcPr>
            <w:tcW w:w="2278" w:type="dxa"/>
            <w:shd w:val="clear" w:color="auto" w:fill="auto"/>
            <w:tcMar>
              <w:top w:w="0" w:type="dxa"/>
              <w:left w:w="105" w:type="dxa"/>
              <w:bottom w:w="0" w:type="dxa"/>
              <w:right w:w="105" w:type="dxa"/>
            </w:tcMar>
            <w:vAlign w:val="center"/>
          </w:tcPr>
          <w:p w14:paraId="5A86CF9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态势感知</w:t>
            </w:r>
          </w:p>
        </w:tc>
        <w:tc>
          <w:tcPr>
            <w:tcW w:w="830" w:type="dxa"/>
            <w:shd w:val="clear" w:color="auto" w:fill="auto"/>
            <w:tcMar>
              <w:top w:w="0" w:type="dxa"/>
              <w:left w:w="105" w:type="dxa"/>
              <w:bottom w:w="0" w:type="dxa"/>
              <w:right w:w="105" w:type="dxa"/>
            </w:tcMar>
            <w:vAlign w:val="center"/>
          </w:tcPr>
          <w:p w14:paraId="7C42C49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953" w:type="dxa"/>
            <w:shd w:val="clear" w:color="auto" w:fill="auto"/>
            <w:tcMar>
              <w:top w:w="0" w:type="dxa"/>
              <w:left w:w="105" w:type="dxa"/>
              <w:bottom w:w="0" w:type="dxa"/>
              <w:right w:w="105" w:type="dxa"/>
            </w:tcMar>
            <w:vAlign w:val="center"/>
          </w:tcPr>
          <w:p w14:paraId="33AFD67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套</w:t>
            </w:r>
          </w:p>
        </w:tc>
        <w:tc>
          <w:tcPr>
            <w:tcW w:w="880" w:type="dxa"/>
            <w:shd w:val="clear" w:color="auto" w:fill="auto"/>
            <w:tcMar>
              <w:top w:w="0" w:type="dxa"/>
              <w:left w:w="105" w:type="dxa"/>
              <w:bottom w:w="0" w:type="dxa"/>
              <w:right w:w="105" w:type="dxa"/>
            </w:tcMar>
            <w:vAlign w:val="center"/>
          </w:tcPr>
          <w:p w14:paraId="130DC85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39E33A5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2178FDB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131904C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078C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37A3A18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25</w:t>
            </w:r>
          </w:p>
        </w:tc>
        <w:tc>
          <w:tcPr>
            <w:tcW w:w="2278" w:type="dxa"/>
            <w:shd w:val="clear" w:color="auto" w:fill="auto"/>
            <w:tcMar>
              <w:top w:w="0" w:type="dxa"/>
              <w:left w:w="105" w:type="dxa"/>
              <w:bottom w:w="0" w:type="dxa"/>
              <w:right w:w="105" w:type="dxa"/>
            </w:tcMar>
            <w:vAlign w:val="center"/>
          </w:tcPr>
          <w:p w14:paraId="682B600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内网探针</w:t>
            </w:r>
          </w:p>
        </w:tc>
        <w:tc>
          <w:tcPr>
            <w:tcW w:w="830" w:type="dxa"/>
            <w:shd w:val="clear" w:color="auto" w:fill="auto"/>
            <w:tcMar>
              <w:top w:w="0" w:type="dxa"/>
              <w:left w:w="105" w:type="dxa"/>
              <w:bottom w:w="0" w:type="dxa"/>
              <w:right w:w="105" w:type="dxa"/>
            </w:tcMar>
            <w:vAlign w:val="center"/>
          </w:tcPr>
          <w:p w14:paraId="198FDF9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953" w:type="dxa"/>
            <w:shd w:val="clear" w:color="auto" w:fill="auto"/>
            <w:tcMar>
              <w:top w:w="0" w:type="dxa"/>
              <w:left w:w="105" w:type="dxa"/>
              <w:bottom w:w="0" w:type="dxa"/>
              <w:right w:w="105" w:type="dxa"/>
            </w:tcMar>
            <w:vAlign w:val="center"/>
          </w:tcPr>
          <w:p w14:paraId="2C8FF14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45815B3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79099AA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5CB20A6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5C45859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040D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00FC361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26</w:t>
            </w:r>
          </w:p>
        </w:tc>
        <w:tc>
          <w:tcPr>
            <w:tcW w:w="2278" w:type="dxa"/>
            <w:shd w:val="clear" w:color="auto" w:fill="auto"/>
            <w:tcMar>
              <w:top w:w="0" w:type="dxa"/>
              <w:left w:w="105" w:type="dxa"/>
              <w:bottom w:w="0" w:type="dxa"/>
              <w:right w:w="105" w:type="dxa"/>
            </w:tcMar>
            <w:vAlign w:val="center"/>
          </w:tcPr>
          <w:p w14:paraId="650CCD7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互联网探针</w:t>
            </w:r>
          </w:p>
        </w:tc>
        <w:tc>
          <w:tcPr>
            <w:tcW w:w="830" w:type="dxa"/>
            <w:shd w:val="clear" w:color="auto" w:fill="auto"/>
            <w:tcMar>
              <w:top w:w="0" w:type="dxa"/>
              <w:left w:w="105" w:type="dxa"/>
              <w:bottom w:w="0" w:type="dxa"/>
              <w:right w:w="105" w:type="dxa"/>
            </w:tcMar>
            <w:vAlign w:val="center"/>
          </w:tcPr>
          <w:p w14:paraId="66DAD39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953" w:type="dxa"/>
            <w:shd w:val="clear" w:color="auto" w:fill="auto"/>
            <w:tcMar>
              <w:top w:w="0" w:type="dxa"/>
              <w:left w:w="105" w:type="dxa"/>
              <w:bottom w:w="0" w:type="dxa"/>
              <w:right w:w="105" w:type="dxa"/>
            </w:tcMar>
            <w:vAlign w:val="center"/>
          </w:tcPr>
          <w:p w14:paraId="3AF7514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1FCFF92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4229D6C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76318B1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132483B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5934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4D8827A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27</w:t>
            </w:r>
          </w:p>
        </w:tc>
        <w:tc>
          <w:tcPr>
            <w:tcW w:w="2278" w:type="dxa"/>
            <w:shd w:val="clear" w:color="auto" w:fill="auto"/>
            <w:tcMar>
              <w:top w:w="0" w:type="dxa"/>
              <w:left w:w="105" w:type="dxa"/>
              <w:bottom w:w="0" w:type="dxa"/>
              <w:right w:w="105" w:type="dxa"/>
            </w:tcMar>
            <w:vAlign w:val="center"/>
          </w:tcPr>
          <w:p w14:paraId="7BB9CA77">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上网行为管理</w:t>
            </w:r>
          </w:p>
        </w:tc>
        <w:tc>
          <w:tcPr>
            <w:tcW w:w="830" w:type="dxa"/>
            <w:shd w:val="clear" w:color="auto" w:fill="auto"/>
            <w:tcMar>
              <w:top w:w="0" w:type="dxa"/>
              <w:left w:w="105" w:type="dxa"/>
              <w:bottom w:w="0" w:type="dxa"/>
              <w:right w:w="105" w:type="dxa"/>
            </w:tcMar>
            <w:vAlign w:val="center"/>
          </w:tcPr>
          <w:p w14:paraId="4780AAB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953" w:type="dxa"/>
            <w:shd w:val="clear" w:color="auto" w:fill="auto"/>
            <w:tcMar>
              <w:top w:w="0" w:type="dxa"/>
              <w:left w:w="105" w:type="dxa"/>
              <w:bottom w:w="0" w:type="dxa"/>
              <w:right w:w="105" w:type="dxa"/>
            </w:tcMar>
            <w:vAlign w:val="center"/>
          </w:tcPr>
          <w:p w14:paraId="6B77B65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1EF6F5A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1561E6F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5AE5C40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07E2A65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6D55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525B5A9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28</w:t>
            </w:r>
          </w:p>
        </w:tc>
        <w:tc>
          <w:tcPr>
            <w:tcW w:w="2278" w:type="dxa"/>
            <w:shd w:val="clear" w:color="auto" w:fill="auto"/>
            <w:tcMar>
              <w:top w:w="0" w:type="dxa"/>
              <w:left w:w="105" w:type="dxa"/>
              <w:bottom w:w="0" w:type="dxa"/>
              <w:right w:w="105" w:type="dxa"/>
            </w:tcMar>
            <w:vAlign w:val="center"/>
          </w:tcPr>
          <w:p w14:paraId="539DC9E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网闸</w:t>
            </w:r>
          </w:p>
        </w:tc>
        <w:tc>
          <w:tcPr>
            <w:tcW w:w="830" w:type="dxa"/>
            <w:shd w:val="clear" w:color="auto" w:fill="auto"/>
            <w:tcMar>
              <w:top w:w="0" w:type="dxa"/>
              <w:left w:w="105" w:type="dxa"/>
              <w:bottom w:w="0" w:type="dxa"/>
              <w:right w:w="105" w:type="dxa"/>
            </w:tcMar>
            <w:vAlign w:val="center"/>
          </w:tcPr>
          <w:p w14:paraId="0D111F9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953" w:type="dxa"/>
            <w:shd w:val="clear" w:color="auto" w:fill="auto"/>
            <w:tcMar>
              <w:top w:w="0" w:type="dxa"/>
              <w:left w:w="105" w:type="dxa"/>
              <w:bottom w:w="0" w:type="dxa"/>
              <w:right w:w="105" w:type="dxa"/>
            </w:tcMar>
            <w:vAlign w:val="center"/>
          </w:tcPr>
          <w:p w14:paraId="1129957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09A2595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456FD92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10E62DB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73F6CED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548A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708D15D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29</w:t>
            </w:r>
          </w:p>
        </w:tc>
        <w:tc>
          <w:tcPr>
            <w:tcW w:w="2278" w:type="dxa"/>
            <w:shd w:val="clear" w:color="auto" w:fill="auto"/>
            <w:tcMar>
              <w:top w:w="0" w:type="dxa"/>
              <w:left w:w="105" w:type="dxa"/>
              <w:bottom w:w="0" w:type="dxa"/>
              <w:right w:w="105" w:type="dxa"/>
            </w:tcMar>
            <w:vAlign w:val="center"/>
          </w:tcPr>
          <w:p w14:paraId="0508CCB7">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数据库防火墙</w:t>
            </w:r>
          </w:p>
        </w:tc>
        <w:tc>
          <w:tcPr>
            <w:tcW w:w="830" w:type="dxa"/>
            <w:shd w:val="clear" w:color="auto" w:fill="auto"/>
            <w:tcMar>
              <w:top w:w="0" w:type="dxa"/>
              <w:left w:w="105" w:type="dxa"/>
              <w:bottom w:w="0" w:type="dxa"/>
              <w:right w:w="105" w:type="dxa"/>
            </w:tcMar>
            <w:vAlign w:val="center"/>
          </w:tcPr>
          <w:p w14:paraId="5471275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953" w:type="dxa"/>
            <w:shd w:val="clear" w:color="auto" w:fill="auto"/>
            <w:tcMar>
              <w:top w:w="0" w:type="dxa"/>
              <w:left w:w="105" w:type="dxa"/>
              <w:bottom w:w="0" w:type="dxa"/>
              <w:right w:w="105" w:type="dxa"/>
            </w:tcMar>
            <w:vAlign w:val="center"/>
          </w:tcPr>
          <w:p w14:paraId="12DAB35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台</w:t>
            </w:r>
          </w:p>
        </w:tc>
        <w:tc>
          <w:tcPr>
            <w:tcW w:w="880" w:type="dxa"/>
            <w:shd w:val="clear" w:color="auto" w:fill="auto"/>
            <w:tcMar>
              <w:top w:w="0" w:type="dxa"/>
              <w:left w:w="105" w:type="dxa"/>
              <w:bottom w:w="0" w:type="dxa"/>
              <w:right w:w="105" w:type="dxa"/>
            </w:tcMar>
            <w:vAlign w:val="center"/>
          </w:tcPr>
          <w:p w14:paraId="3EA2C43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5BAC641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76E9C59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497A83F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487A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2B46B78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30</w:t>
            </w:r>
          </w:p>
        </w:tc>
        <w:tc>
          <w:tcPr>
            <w:tcW w:w="2278" w:type="dxa"/>
            <w:shd w:val="clear" w:color="auto" w:fill="auto"/>
            <w:tcMar>
              <w:top w:w="0" w:type="dxa"/>
              <w:left w:w="105" w:type="dxa"/>
              <w:bottom w:w="0" w:type="dxa"/>
              <w:right w:w="105" w:type="dxa"/>
            </w:tcMar>
            <w:vAlign w:val="center"/>
          </w:tcPr>
          <w:p w14:paraId="770F3C9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防统方</w:t>
            </w:r>
          </w:p>
        </w:tc>
        <w:tc>
          <w:tcPr>
            <w:tcW w:w="830" w:type="dxa"/>
            <w:shd w:val="clear" w:color="auto" w:fill="auto"/>
            <w:tcMar>
              <w:top w:w="0" w:type="dxa"/>
              <w:left w:w="105" w:type="dxa"/>
              <w:bottom w:w="0" w:type="dxa"/>
              <w:right w:w="105" w:type="dxa"/>
            </w:tcMar>
            <w:vAlign w:val="center"/>
          </w:tcPr>
          <w:p w14:paraId="58F8C58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1</w:t>
            </w:r>
          </w:p>
        </w:tc>
        <w:tc>
          <w:tcPr>
            <w:tcW w:w="953" w:type="dxa"/>
            <w:shd w:val="clear" w:color="auto" w:fill="auto"/>
            <w:tcMar>
              <w:top w:w="0" w:type="dxa"/>
              <w:left w:w="105" w:type="dxa"/>
              <w:bottom w:w="0" w:type="dxa"/>
              <w:right w:w="105" w:type="dxa"/>
            </w:tcMar>
            <w:vAlign w:val="center"/>
          </w:tcPr>
          <w:p w14:paraId="3A119CE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2"/>
                <w:sz w:val="24"/>
                <w:szCs w:val="24"/>
                <w:highlight w:val="none"/>
                <w:lang w:val="en-US" w:eastAsia="zh-CN" w:bidi="ar-SA"/>
                <w14:ligatures w14:val="standardContextual"/>
              </w:rPr>
            </w:pPr>
            <w:r>
              <w:rPr>
                <w:rFonts w:hint="eastAsia" w:cs="宋体"/>
                <w:color w:val="000000"/>
                <w:kern w:val="0"/>
                <w:sz w:val="24"/>
                <w:szCs w:val="24"/>
                <w:highlight w:val="none"/>
                <w:lang w:bidi="ar"/>
              </w:rPr>
              <w:t>套</w:t>
            </w:r>
          </w:p>
        </w:tc>
        <w:tc>
          <w:tcPr>
            <w:tcW w:w="880" w:type="dxa"/>
            <w:shd w:val="clear" w:color="auto" w:fill="auto"/>
            <w:tcMar>
              <w:top w:w="0" w:type="dxa"/>
              <w:left w:w="105" w:type="dxa"/>
              <w:bottom w:w="0" w:type="dxa"/>
              <w:right w:w="105" w:type="dxa"/>
            </w:tcMar>
            <w:vAlign w:val="center"/>
          </w:tcPr>
          <w:p w14:paraId="68A8F1A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229FF13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4E94D35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c>
          <w:tcPr>
            <w:tcW w:w="880" w:type="dxa"/>
            <w:shd w:val="clear" w:color="auto" w:fill="auto"/>
            <w:tcMar>
              <w:top w:w="0" w:type="dxa"/>
              <w:left w:w="105" w:type="dxa"/>
              <w:bottom w:w="0" w:type="dxa"/>
              <w:right w:w="105" w:type="dxa"/>
            </w:tcMar>
            <w:vAlign w:val="center"/>
          </w:tcPr>
          <w:p w14:paraId="3BFB087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cs="宋体"/>
                <w:color w:val="000000"/>
                <w:kern w:val="0"/>
                <w:sz w:val="24"/>
                <w:szCs w:val="24"/>
                <w:highlight w:val="none"/>
                <w:lang w:bidi="ar"/>
              </w:rPr>
            </w:pPr>
          </w:p>
        </w:tc>
      </w:tr>
      <w:tr w14:paraId="65E7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tcMar>
              <w:top w:w="0" w:type="dxa"/>
              <w:left w:w="105" w:type="dxa"/>
              <w:bottom w:w="0" w:type="dxa"/>
              <w:right w:w="105" w:type="dxa"/>
            </w:tcMar>
            <w:vAlign w:val="center"/>
          </w:tcPr>
          <w:p w14:paraId="50C257D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default"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31</w:t>
            </w:r>
          </w:p>
        </w:tc>
        <w:tc>
          <w:tcPr>
            <w:tcW w:w="2278" w:type="dxa"/>
            <w:shd w:val="clear" w:color="auto" w:fill="auto"/>
            <w:tcMar>
              <w:top w:w="0" w:type="dxa"/>
              <w:left w:w="105" w:type="dxa"/>
              <w:bottom w:w="0" w:type="dxa"/>
              <w:right w:w="105" w:type="dxa"/>
            </w:tcMar>
            <w:vAlign w:val="center"/>
          </w:tcPr>
          <w:p w14:paraId="69FF66AA">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color w:val="000000"/>
                <w:kern w:val="0"/>
                <w:sz w:val="24"/>
                <w:szCs w:val="24"/>
                <w:highlight w:val="none"/>
                <w:lang w:val="en-US" w:eastAsia="zh-CN" w:bidi="ar"/>
                <w14:ligatures w14:val="standardContextual"/>
              </w:rPr>
            </w:pPr>
            <w:r>
              <w:rPr>
                <w:rFonts w:hint="eastAsia" w:ascii="宋体" w:hAnsi="宋体" w:eastAsia="宋体" w:cs="宋体"/>
                <w:color w:val="000000"/>
                <w:kern w:val="0"/>
                <w:sz w:val="24"/>
                <w:szCs w:val="24"/>
                <w:highlight w:val="none"/>
                <w:lang w:bidi="ar"/>
              </w:rPr>
              <w:t>系统集成费用</w:t>
            </w:r>
          </w:p>
        </w:tc>
        <w:tc>
          <w:tcPr>
            <w:tcW w:w="830" w:type="dxa"/>
            <w:shd w:val="clear" w:color="auto" w:fill="auto"/>
            <w:tcMar>
              <w:top w:w="0" w:type="dxa"/>
              <w:left w:w="105" w:type="dxa"/>
              <w:bottom w:w="0" w:type="dxa"/>
              <w:right w:w="105" w:type="dxa"/>
            </w:tcMar>
            <w:vAlign w:val="center"/>
          </w:tcPr>
          <w:p w14:paraId="1E2047F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1</w:t>
            </w:r>
          </w:p>
        </w:tc>
        <w:tc>
          <w:tcPr>
            <w:tcW w:w="953" w:type="dxa"/>
            <w:shd w:val="clear" w:color="auto" w:fill="auto"/>
            <w:tcMar>
              <w:top w:w="0" w:type="dxa"/>
              <w:left w:w="105" w:type="dxa"/>
              <w:bottom w:w="0" w:type="dxa"/>
              <w:right w:w="105" w:type="dxa"/>
            </w:tcMar>
            <w:vAlign w:val="center"/>
          </w:tcPr>
          <w:p w14:paraId="0DC2AB8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项</w:t>
            </w:r>
          </w:p>
        </w:tc>
        <w:tc>
          <w:tcPr>
            <w:tcW w:w="3520" w:type="dxa"/>
            <w:gridSpan w:val="4"/>
            <w:shd w:val="clear" w:color="auto" w:fill="auto"/>
            <w:tcMar>
              <w:top w:w="0" w:type="dxa"/>
              <w:left w:w="105" w:type="dxa"/>
              <w:bottom w:w="0" w:type="dxa"/>
              <w:right w:w="105" w:type="dxa"/>
            </w:tcMar>
            <w:vAlign w:val="center"/>
          </w:tcPr>
          <w:p w14:paraId="5447F4A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default"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小计：   元</w:t>
            </w:r>
          </w:p>
        </w:tc>
      </w:tr>
      <w:tr w14:paraId="4D06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516" w:type="dxa"/>
            <w:gridSpan w:val="8"/>
            <w:shd w:val="clear" w:color="auto" w:fill="auto"/>
            <w:tcMar>
              <w:top w:w="0" w:type="dxa"/>
              <w:left w:w="105" w:type="dxa"/>
              <w:bottom w:w="0" w:type="dxa"/>
              <w:right w:w="105" w:type="dxa"/>
            </w:tcMar>
            <w:vAlign w:val="center"/>
          </w:tcPr>
          <w:p w14:paraId="46721A2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default" w:eastAsia="宋体" w:cs="宋体"/>
                <w:color w:val="000000"/>
                <w:kern w:val="0"/>
                <w:sz w:val="24"/>
                <w:szCs w:val="24"/>
                <w:highlight w:val="none"/>
                <w:lang w:val="en-US" w:eastAsia="zh-CN" w:bidi="ar"/>
              </w:rPr>
            </w:pPr>
            <w:r>
              <w:rPr>
                <w:rFonts w:hint="eastAsia" w:cs="宋体"/>
                <w:color w:val="000000"/>
                <w:kern w:val="0"/>
                <w:sz w:val="24"/>
                <w:szCs w:val="24"/>
                <w:highlight w:val="none"/>
                <w:lang w:bidi="ar"/>
              </w:rPr>
              <w:t>投标总报价：</w:t>
            </w:r>
            <w:r>
              <w:rPr>
                <w:rFonts w:hint="eastAsia" w:cs="宋体"/>
                <w:color w:val="000000"/>
                <w:kern w:val="0"/>
                <w:sz w:val="24"/>
                <w:szCs w:val="24"/>
                <w:highlight w:val="none"/>
                <w:lang w:val="en-US" w:eastAsia="zh-CN" w:bidi="ar"/>
              </w:rPr>
              <w:t xml:space="preserve">    元</w:t>
            </w:r>
          </w:p>
        </w:tc>
      </w:tr>
    </w:tbl>
    <w:p w14:paraId="2A8DB8E2">
      <w:pPr>
        <w:pStyle w:val="12"/>
        <w:ind w:firstLine="482"/>
        <w:jc w:val="both"/>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b/>
          <w:sz w:val="24"/>
          <w:szCs w:val="24"/>
          <w:highlight w:val="none"/>
          <w:lang w:val="en-US" w:eastAsia="zh-CN"/>
        </w:rPr>
        <w:t>9</w:t>
      </w:r>
      <w:r>
        <w:rPr>
          <w:rFonts w:hint="eastAsia" w:asciiTheme="minorEastAsia" w:hAnsiTheme="minorEastAsia" w:eastAsiaTheme="minorEastAsia" w:cstheme="minorEastAsia"/>
          <w:b/>
          <w:sz w:val="24"/>
          <w:szCs w:val="24"/>
          <w:highlight w:val="none"/>
        </w:rPr>
        <w:t>.验收要求</w:t>
      </w:r>
    </w:p>
    <w:p w14:paraId="02743E95">
      <w:pPr>
        <w:pStyle w:val="12"/>
        <w:shd w:val="clear"/>
        <w:ind w:firstLine="24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1货物验收：货物运抵采购人处后，采购人将对中标人提供的产品实物进行现场功能和参数检验，中标人须确保所提供产品实物的功能、基础参数和评分参数，均符合投标文件中的描述。当采购人对中标人提供的产品实物在功能和参数的符合情况提出疑问时，中标人有义务配合采购人对实物的相关功能和参数的符合性做对应的演示或测试；如中标人现场演示或测试未能有效答疑时，中标人有义务联系具有资质的第三方测评机构对现场产品进行检测并出具报告，由此产生的费用由中标人承担；当中标人无法证实其投标材料中写明的所有功能或参数与其现场提供的产品实物一致时，采购人有权取消其中标资格，由此产生的所有损失均由中标人自行承担。</w:t>
      </w:r>
    </w:p>
    <w:p w14:paraId="00B85F26">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.2 采购人有权委托我国相关具有检验资质的部门、单位、机构针对成交货物（软件）的精度、性能以及功能进行检验，其检验结果将做为验收标准的组成部分之一。</w:t>
      </w:r>
    </w:p>
    <w:p w14:paraId="585C15DF">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.3 验收时中标人必须派代表参加。</w:t>
      </w:r>
    </w:p>
    <w:p w14:paraId="2644474A">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.4 验收过程所发生的一切费用由中标人承担。</w:t>
      </w:r>
    </w:p>
    <w:p w14:paraId="7301F51E">
      <w:pPr>
        <w:pStyle w:val="12"/>
        <w:ind w:firstLine="48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1</w:t>
      </w:r>
      <w:r>
        <w:rPr>
          <w:rFonts w:hint="eastAsia" w:asciiTheme="minorEastAsia" w:hAnsiTheme="minorEastAsia" w:cstheme="minorEastAsia"/>
          <w:b/>
          <w:sz w:val="24"/>
          <w:szCs w:val="24"/>
          <w:highlight w:val="none"/>
          <w:lang w:val="en-US" w:eastAsia="zh-CN"/>
        </w:rPr>
        <w:t>0</w:t>
      </w:r>
      <w:r>
        <w:rPr>
          <w:rFonts w:hint="eastAsia" w:asciiTheme="minorEastAsia" w:hAnsiTheme="minorEastAsia" w:eastAsiaTheme="minorEastAsia" w:cstheme="minorEastAsia"/>
          <w:b/>
          <w:sz w:val="24"/>
          <w:szCs w:val="24"/>
          <w:highlight w:val="none"/>
        </w:rPr>
        <w:t>. 运输和包装要求</w:t>
      </w:r>
    </w:p>
    <w:p w14:paraId="24447613">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.1 生产时间要求：中标人应保证所供货物是最新生产的全新的，未使用过的。</w:t>
      </w:r>
    </w:p>
    <w:p w14:paraId="43DF3762">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.2 包装：货物交货时应按国家有关标准要求进行包装。</w:t>
      </w:r>
    </w:p>
    <w:p w14:paraId="29857384">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.3 包装必须与运输方式相适应，包装方式的确定及包装费用均由中标人负责；由于不适当的包装而造成货物在运输过程中有任何损坏由中标人负责。</w:t>
      </w:r>
    </w:p>
    <w:p w14:paraId="7AD19B61">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.4 包装应足以承受整个过程中的运输、转运、装卸、储存等，充分考虑到运输途中的各种情况(如暴露于恶劣气候等)和厦门地区的气候特点的需要。</w:t>
      </w:r>
    </w:p>
    <w:p w14:paraId="2D2AF166">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.5 中标人应明确货物安装所需的配件或附加件，专用工具及备品备件应分别包装，并在包装箱外加以注明其用处。</w:t>
      </w:r>
    </w:p>
    <w:p w14:paraId="58B8462E">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.6 中标人负责将所有货物免费送至采购人地点。</w:t>
      </w:r>
    </w:p>
    <w:p w14:paraId="77F92EC5">
      <w:pPr>
        <w:pStyle w:val="12"/>
        <w:ind w:firstLine="48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1</w:t>
      </w:r>
      <w:r>
        <w:rPr>
          <w:rFonts w:hint="eastAsia" w:asciiTheme="minorEastAsia" w:hAnsiTheme="minorEastAsia" w:cstheme="minorEastAsia"/>
          <w:b/>
          <w:sz w:val="24"/>
          <w:szCs w:val="24"/>
          <w:highlight w:val="none"/>
          <w:lang w:val="en-US" w:eastAsia="zh-CN"/>
        </w:rPr>
        <w:t>1</w:t>
      </w:r>
      <w:r>
        <w:rPr>
          <w:rFonts w:hint="eastAsia" w:asciiTheme="minorEastAsia" w:hAnsiTheme="minorEastAsia" w:eastAsiaTheme="minorEastAsia" w:cstheme="minorEastAsia"/>
          <w:b/>
          <w:sz w:val="24"/>
          <w:szCs w:val="24"/>
          <w:highlight w:val="none"/>
        </w:rPr>
        <w:t>. 实施要求</w:t>
      </w:r>
    </w:p>
    <w:p w14:paraId="69361507">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.1 投标人应按采购人的要求在规定的时间内派专职资深工程师、原厂工程师等前往采购人所在地进行实地软硬件的安装配置、联网调试及试运行。并提供设计文档、测试文档、实施方案、产品白皮书及日常维护手册等。投标人应提供所购货物相关设备的线缆（含电源线）布放及整理（线缆及标签），提供所购设备上架、移机等服务。</w:t>
      </w:r>
    </w:p>
    <w:p w14:paraId="6D8DBC69">
      <w:pPr>
        <w:pStyle w:val="12"/>
        <w:ind w:firstLine="48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1</w:t>
      </w:r>
      <w:r>
        <w:rPr>
          <w:rFonts w:hint="eastAsia" w:asciiTheme="minorEastAsia" w:hAnsiTheme="minorEastAsia" w:cstheme="minorEastAsia"/>
          <w:b/>
          <w:sz w:val="24"/>
          <w:szCs w:val="24"/>
          <w:highlight w:val="none"/>
          <w:lang w:val="en-US" w:eastAsia="zh-CN"/>
        </w:rPr>
        <w:t>2</w:t>
      </w:r>
      <w:r>
        <w:rPr>
          <w:rFonts w:hint="eastAsia" w:asciiTheme="minorEastAsia" w:hAnsiTheme="minorEastAsia" w:eastAsiaTheme="minorEastAsia" w:cstheme="minorEastAsia"/>
          <w:b/>
          <w:sz w:val="24"/>
          <w:szCs w:val="24"/>
          <w:highlight w:val="none"/>
        </w:rPr>
        <w:t>. 售后服务要求</w:t>
      </w:r>
    </w:p>
    <w:p w14:paraId="772F0809">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.1 投标人应按照本采购项目特点提供长期良好的售后服务，并在投标文件中提供详细具体的售后服务承诺条款及保证。</w:t>
      </w:r>
    </w:p>
    <w:p w14:paraId="1D73A317">
      <w:pPr>
        <w:pStyle w:val="12"/>
        <w:ind w:firstLine="24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w:t>
      </w:r>
      <w:r>
        <w:rPr>
          <w:rFonts w:hint="eastAsia" w:asciiTheme="minorEastAsia" w:hAnsiTheme="minorEastAsia" w:cstheme="minorEastAsia"/>
          <w:b/>
          <w:bCs/>
          <w:sz w:val="24"/>
          <w:szCs w:val="24"/>
          <w:highlight w:val="none"/>
          <w:lang w:val="en-US" w:eastAsia="zh-CN"/>
        </w:rPr>
        <w:t>2</w:t>
      </w:r>
      <w:r>
        <w:rPr>
          <w:rFonts w:hint="eastAsia" w:asciiTheme="minorEastAsia" w:hAnsiTheme="minorEastAsia" w:eastAsiaTheme="minorEastAsia" w:cstheme="minorEastAsia"/>
          <w:b/>
          <w:bCs/>
          <w:sz w:val="24"/>
          <w:szCs w:val="24"/>
          <w:highlight w:val="none"/>
        </w:rPr>
        <w:t xml:space="preserve">.2 </w:t>
      </w:r>
      <w:r>
        <w:rPr>
          <w:rFonts w:hint="eastAsia" w:asciiTheme="minorEastAsia" w:hAnsiTheme="minorEastAsia" w:eastAsiaTheme="minorEastAsia" w:cstheme="minorEastAsia"/>
          <w:b/>
          <w:bCs/>
          <w:sz w:val="24"/>
          <w:szCs w:val="24"/>
          <w:highlight w:val="none"/>
          <w:lang w:val="en-US" w:eastAsia="zh-CN"/>
        </w:rPr>
        <w:t>保修期</w:t>
      </w:r>
      <w:r>
        <w:rPr>
          <w:rFonts w:hint="eastAsia" w:asciiTheme="minorEastAsia" w:hAnsiTheme="minorEastAsia" w:eastAsiaTheme="minorEastAsia" w:cstheme="minorEastAsia"/>
          <w:b/>
          <w:bCs/>
          <w:sz w:val="24"/>
          <w:szCs w:val="24"/>
          <w:highlight w:val="none"/>
        </w:rPr>
        <w:t>：投标人应为本项目的所有货物（包含软硬件</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特征库升级和软件升级维护服务）提供不少于</w:t>
      </w:r>
      <w:r>
        <w:rPr>
          <w:rFonts w:hint="eastAsia" w:asciiTheme="minorEastAsia" w:hAnsiTheme="minorEastAsia" w:eastAsiaTheme="minorEastAsia" w:cstheme="minorEastAsia"/>
          <w:b/>
          <w:bCs/>
          <w:sz w:val="24"/>
          <w:szCs w:val="24"/>
          <w:highlight w:val="none"/>
          <w:lang w:val="en-US" w:eastAsia="zh-CN"/>
        </w:rPr>
        <w:t>5</w:t>
      </w:r>
      <w:r>
        <w:rPr>
          <w:rFonts w:hint="eastAsia" w:asciiTheme="minorEastAsia" w:hAnsiTheme="minorEastAsia" w:eastAsiaTheme="minorEastAsia" w:cstheme="minorEastAsia"/>
          <w:b/>
          <w:bCs/>
          <w:sz w:val="24"/>
          <w:szCs w:val="24"/>
          <w:highlight w:val="none"/>
        </w:rPr>
        <w:t>年的</w:t>
      </w:r>
      <w:r>
        <w:rPr>
          <w:rFonts w:hint="eastAsia" w:asciiTheme="minorEastAsia" w:hAnsiTheme="minorEastAsia" w:eastAsiaTheme="minorEastAsia" w:cstheme="minorEastAsia"/>
          <w:b/>
          <w:bCs/>
          <w:sz w:val="24"/>
          <w:szCs w:val="24"/>
          <w:highlight w:val="none"/>
          <w:lang w:val="en-US" w:eastAsia="zh-CN"/>
        </w:rPr>
        <w:t>保修期</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sz w:val="24"/>
          <w:szCs w:val="24"/>
          <w:highlight w:val="none"/>
          <w:lang w:eastAsia="zh-CN"/>
        </w:rPr>
        <w:t>保修期</w:t>
      </w:r>
      <w:r>
        <w:rPr>
          <w:rFonts w:hint="eastAsia" w:asciiTheme="minorEastAsia" w:hAnsiTheme="minorEastAsia" w:eastAsiaTheme="minorEastAsia" w:cstheme="minorEastAsia"/>
          <w:b/>
          <w:bCs/>
          <w:sz w:val="24"/>
          <w:szCs w:val="24"/>
          <w:highlight w:val="none"/>
        </w:rPr>
        <w:t>自货物经采购人最终验收合格之日起算。在此期间内，中标人应提供因货物本身缺陷所导致故障的技术服务和维修，提供零部件的更换。所产生的费用应包含在投标报价中，采购人不另行支付相关费用。（投标人须提供书面承诺（格式自拟），未提供的或承诺的内容未完全满足要求的为投标无效）</w:t>
      </w:r>
    </w:p>
    <w:p w14:paraId="5DBAD44F">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 xml:space="preserve">.3 </w:t>
      </w:r>
      <w:r>
        <w:rPr>
          <w:rFonts w:hint="eastAsia" w:asciiTheme="minorEastAsia" w:hAnsiTheme="minorEastAsia" w:eastAsiaTheme="minorEastAsia" w:cstheme="minorEastAsia"/>
          <w:sz w:val="24"/>
          <w:szCs w:val="24"/>
          <w:highlight w:val="none"/>
          <w:lang w:eastAsia="zh-CN"/>
        </w:rPr>
        <w:t>保修期</w:t>
      </w:r>
      <w:r>
        <w:rPr>
          <w:rFonts w:hint="eastAsia" w:asciiTheme="minorEastAsia" w:hAnsiTheme="minorEastAsia" w:eastAsiaTheme="minorEastAsia" w:cstheme="minorEastAsia"/>
          <w:sz w:val="24"/>
          <w:szCs w:val="24"/>
          <w:highlight w:val="none"/>
        </w:rPr>
        <w:t>内，若产品发生故障，中标人须在</w:t>
      </w:r>
      <w:r>
        <w:rPr>
          <w:rFonts w:hint="eastAsia" w:asciiTheme="minorEastAsia" w:hAnsiTheme="minorEastAsia" w:cstheme="minorEastAsia"/>
          <w:sz w:val="24"/>
          <w:szCs w:val="24"/>
          <w:highlight w:val="none"/>
          <w:lang w:val="en-US" w:eastAsia="zh-CN"/>
        </w:rPr>
        <w:t>30分钟</w:t>
      </w:r>
      <w:r>
        <w:rPr>
          <w:rFonts w:hint="eastAsia" w:asciiTheme="minorEastAsia" w:hAnsiTheme="minorEastAsia" w:eastAsiaTheme="minorEastAsia" w:cstheme="minorEastAsia"/>
          <w:sz w:val="24"/>
          <w:szCs w:val="24"/>
          <w:highlight w:val="none"/>
        </w:rPr>
        <w:t>内响应、</w:t>
      </w:r>
      <w:r>
        <w:rPr>
          <w:rFonts w:hint="eastAsia" w:asciiTheme="minorEastAsia" w:hAnsiTheme="minorEastAsia" w:cstheme="minorEastAsia"/>
          <w:sz w:val="24"/>
          <w:szCs w:val="24"/>
          <w:highlight w:val="none"/>
          <w:lang w:val="en-US" w:eastAsia="zh-CN"/>
        </w:rPr>
        <w:t>1小时到达现场，24</w:t>
      </w:r>
      <w:r>
        <w:rPr>
          <w:rFonts w:hint="eastAsia" w:asciiTheme="minorEastAsia" w:hAnsiTheme="minorEastAsia" w:eastAsiaTheme="minorEastAsia" w:cstheme="minorEastAsia"/>
          <w:sz w:val="24"/>
          <w:szCs w:val="24"/>
          <w:highlight w:val="none"/>
        </w:rPr>
        <w:t>小时内修复，特殊情况在24小时内无法修复的，中标人应提供相应配置的代用产品或更换新产品，以保证采购人工作生产不中断，其中发生一切费用由中标人承担。特殊情况下，由中标人与采购人协商，并经采购人同意后在双方约定的时间内完成设备的修复或更换。</w:t>
      </w:r>
    </w:p>
    <w:p w14:paraId="52F93D50">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 xml:space="preserve">.4 </w:t>
      </w:r>
      <w:r>
        <w:rPr>
          <w:rFonts w:hint="eastAsia" w:asciiTheme="minorEastAsia" w:hAnsiTheme="minorEastAsia" w:eastAsiaTheme="minorEastAsia" w:cstheme="minorEastAsia"/>
          <w:sz w:val="24"/>
          <w:szCs w:val="24"/>
          <w:highlight w:val="none"/>
          <w:lang w:eastAsia="zh-CN"/>
        </w:rPr>
        <w:t>保修期</w:t>
      </w:r>
      <w:r>
        <w:rPr>
          <w:rFonts w:hint="eastAsia" w:asciiTheme="minorEastAsia" w:hAnsiTheme="minorEastAsia" w:eastAsiaTheme="minorEastAsia" w:cstheme="minorEastAsia"/>
          <w:sz w:val="24"/>
          <w:szCs w:val="24"/>
          <w:highlight w:val="none"/>
        </w:rPr>
        <w:t>满前1个月内，中标人应就所有产品进行一次全面检查，并提供正式报告，如发现潜在问题，应负责排除，如出现质量问题，在质保期内对产品进行维修和零配件的更换。</w:t>
      </w:r>
    </w:p>
    <w:p w14:paraId="04161050">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.5 质保期满后，中标人仍应提供终身的售后服务，维修仅收取零配件费用。中标人应能长期提供良好的技术支持及备品备件的优惠供应，并列出零备件清单及价格表。</w:t>
      </w:r>
    </w:p>
    <w:p w14:paraId="4E0FFBE1">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.6 投标人应提供产品相关的配套技术资料，包括操作手册（中文版）、维修保养手册及技术说明等。</w:t>
      </w:r>
    </w:p>
    <w:p w14:paraId="2729F725">
      <w:pPr>
        <w:pStyle w:val="12"/>
        <w:ind w:firstLine="48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1</w:t>
      </w:r>
      <w:r>
        <w:rPr>
          <w:rFonts w:hint="eastAsia" w:asciiTheme="minorEastAsia" w:hAnsiTheme="minorEastAsia" w:cstheme="minorEastAsia"/>
          <w:b/>
          <w:sz w:val="24"/>
          <w:szCs w:val="24"/>
          <w:highlight w:val="none"/>
          <w:lang w:val="en-US" w:eastAsia="zh-CN"/>
        </w:rPr>
        <w:t>3</w:t>
      </w:r>
      <w:r>
        <w:rPr>
          <w:rFonts w:hint="eastAsia" w:asciiTheme="minorEastAsia" w:hAnsiTheme="minorEastAsia" w:eastAsiaTheme="minorEastAsia" w:cstheme="minorEastAsia"/>
          <w:b/>
          <w:sz w:val="24"/>
          <w:szCs w:val="24"/>
          <w:highlight w:val="none"/>
        </w:rPr>
        <w:t>. 保密要求</w:t>
      </w:r>
    </w:p>
    <w:p w14:paraId="75C3169B">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.1 投标人应承担本项目下的数据安全及保密义务,未经采购人许可不得将因本次项目获得的相关信息数据做超出本项目需要范围的使用。</w:t>
      </w:r>
    </w:p>
    <w:p w14:paraId="20BB2A62">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.2 如有违反上述保密要求，采购人有权终止合同并追究其法律责任。</w:t>
      </w:r>
    </w:p>
    <w:p w14:paraId="7EBE853D">
      <w:pPr>
        <w:pStyle w:val="12"/>
        <w:ind w:firstLine="482"/>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w:t>
      </w:r>
      <w:r>
        <w:rPr>
          <w:rFonts w:hint="eastAsia" w:asciiTheme="minorEastAsia" w:hAnsiTheme="minorEastAsia" w:cstheme="minorEastAsia"/>
          <w:b/>
          <w:sz w:val="24"/>
          <w:szCs w:val="24"/>
          <w:highlight w:val="none"/>
          <w:lang w:val="en-US" w:eastAsia="zh-CN"/>
        </w:rPr>
        <w:t>4</w:t>
      </w:r>
      <w:r>
        <w:rPr>
          <w:rFonts w:hint="eastAsia" w:asciiTheme="minorEastAsia" w:hAnsiTheme="minorEastAsia" w:eastAsiaTheme="minorEastAsia" w:cstheme="minorEastAsia"/>
          <w:b/>
          <w:sz w:val="24"/>
          <w:szCs w:val="24"/>
          <w:highlight w:val="none"/>
        </w:rPr>
        <w:t xml:space="preserve"> 其他商务要求</w:t>
      </w:r>
    </w:p>
    <w:p w14:paraId="34255488">
      <w:pPr>
        <w:pStyle w:val="12"/>
        <w:ind w:firstLine="480"/>
        <w:jc w:val="both"/>
        <w:rPr>
          <w:rFonts w:hint="eastAsia" w:asciiTheme="minorEastAsia" w:hAnsiTheme="minorEastAsia" w:eastAsiaTheme="minorEastAsia" w:cstheme="minorEastAsia"/>
          <w:kern w:val="0"/>
          <w:sz w:val="24"/>
          <w:szCs w:val="24"/>
          <w:highlight w:val="none"/>
          <w:lang w:val="en-US" w:eastAsia="zh-CN" w:bidi="ar"/>
          <w14:ligatures w14: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.1 投标人</w:t>
      </w:r>
      <w:r>
        <w:rPr>
          <w:rFonts w:hint="eastAsia" w:asciiTheme="minorEastAsia" w:hAnsiTheme="minorEastAsia" w:cstheme="minorEastAsia"/>
          <w:kern w:val="0"/>
          <w:sz w:val="24"/>
          <w:szCs w:val="24"/>
          <w:highlight w:val="none"/>
          <w:lang w:val="en-US" w:eastAsia="zh-CN" w:bidi="ar"/>
          <w14:ligatures w14:val="none"/>
        </w:rPr>
        <w:t>具备有效的</w:t>
      </w:r>
      <w:r>
        <w:rPr>
          <w:rFonts w:hint="eastAsia" w:ascii="宋体" w:hAnsi="宋体" w:eastAsia="宋体" w:cs="宋体"/>
          <w:color w:val="000000"/>
          <w:kern w:val="0"/>
          <w:sz w:val="24"/>
          <w:szCs w:val="24"/>
          <w:highlight w:val="none"/>
          <w:lang w:bidi="ar"/>
          <w14:ligatures w14:val="standardContextual"/>
        </w:rPr>
        <w:t>质量管理体系</w:t>
      </w:r>
      <w:r>
        <w:rPr>
          <w:rFonts w:hint="eastAsia" w:cs="宋体"/>
          <w:color w:val="000000"/>
          <w:kern w:val="0"/>
          <w:sz w:val="24"/>
          <w:szCs w:val="24"/>
          <w:highlight w:val="none"/>
          <w:lang w:val="en-US" w:eastAsia="zh-CN" w:bidi="ar"/>
          <w14:ligatures w14:val="standardContextual"/>
        </w:rPr>
        <w:t>认证证书</w:t>
      </w:r>
      <w:r>
        <w:rPr>
          <w:rFonts w:hint="eastAsia" w:cs="宋体"/>
          <w:color w:val="000000"/>
          <w:kern w:val="0"/>
          <w:sz w:val="24"/>
          <w:szCs w:val="24"/>
          <w:highlight w:val="none"/>
          <w:lang w:eastAsia="zh-CN" w:bidi="ar"/>
          <w14:ligatures w14:val="standardContextual"/>
        </w:rPr>
        <w:t>、</w:t>
      </w:r>
      <w:r>
        <w:rPr>
          <w:rFonts w:hint="eastAsia" w:ascii="宋体" w:hAnsi="宋体" w:eastAsia="宋体" w:cs="宋体"/>
          <w:color w:val="000000"/>
          <w:kern w:val="0"/>
          <w:sz w:val="24"/>
          <w:szCs w:val="24"/>
          <w:highlight w:val="none"/>
          <w:lang w:bidi="ar"/>
          <w14:ligatures w14:val="standardContextual"/>
        </w:rPr>
        <w:t>信息安全管理体系</w:t>
      </w:r>
      <w:r>
        <w:rPr>
          <w:rFonts w:hint="eastAsia" w:cs="宋体"/>
          <w:color w:val="000000"/>
          <w:kern w:val="0"/>
          <w:sz w:val="24"/>
          <w:szCs w:val="24"/>
          <w:highlight w:val="none"/>
          <w:lang w:val="en-US" w:eastAsia="zh-CN" w:bidi="ar"/>
          <w14:ligatures w14:val="standardContextual"/>
        </w:rPr>
        <w:t>认证证书</w:t>
      </w:r>
      <w:r>
        <w:rPr>
          <w:rFonts w:hint="eastAsia" w:cs="宋体"/>
          <w:color w:val="000000"/>
          <w:kern w:val="0"/>
          <w:sz w:val="24"/>
          <w:szCs w:val="24"/>
          <w:highlight w:val="none"/>
          <w:lang w:eastAsia="zh-CN" w:bidi="ar"/>
          <w14:ligatures w14:val="standardContextual"/>
        </w:rPr>
        <w:t>、</w:t>
      </w:r>
      <w:r>
        <w:rPr>
          <w:rFonts w:hint="eastAsia" w:ascii="宋体" w:hAnsi="宋体" w:eastAsia="宋体" w:cs="宋体"/>
          <w:color w:val="000000"/>
          <w:kern w:val="0"/>
          <w:sz w:val="24"/>
          <w:szCs w:val="24"/>
          <w:highlight w:val="none"/>
          <w:lang w:bidi="ar"/>
          <w14:ligatures w14:val="standardContextual"/>
        </w:rPr>
        <w:t>信息技术服务管理体系</w:t>
      </w:r>
      <w:r>
        <w:rPr>
          <w:rFonts w:hint="eastAsia" w:cs="宋体"/>
          <w:color w:val="000000"/>
          <w:kern w:val="0"/>
          <w:sz w:val="24"/>
          <w:szCs w:val="24"/>
          <w:highlight w:val="none"/>
          <w:lang w:val="en-US" w:eastAsia="zh-CN" w:bidi="ar"/>
          <w14:ligatures w14:val="standardContextual"/>
        </w:rPr>
        <w:t>认证证书、环境管理体系认证 、信息安全服务资质认证证书</w:t>
      </w:r>
      <w:r>
        <w:rPr>
          <w:rFonts w:hint="eastAsia" w:asciiTheme="minorEastAsia" w:hAnsiTheme="minorEastAsia" w:eastAsiaTheme="minorEastAsia" w:cstheme="minorEastAsia"/>
          <w:kern w:val="0"/>
          <w:sz w:val="24"/>
          <w:szCs w:val="24"/>
          <w:highlight w:val="none"/>
          <w:lang w:val="en-US" w:eastAsia="zh-CN" w:bidi="ar"/>
          <w14:ligatures w14:val="none"/>
        </w:rPr>
        <w:t>，需提供相关证书复印件。</w:t>
      </w:r>
    </w:p>
    <w:p w14:paraId="51BCC5DB">
      <w:pPr>
        <w:pStyle w:val="12"/>
        <w:ind w:firstLine="480"/>
        <w:jc w:val="both"/>
        <w:rPr>
          <w:rFonts w:hint="eastAsia" w:ascii="宋体" w:hAnsi="宋体" w:eastAsia="宋体" w:cs="宋体"/>
          <w:color w:val="000000"/>
          <w:kern w:val="0"/>
          <w:sz w:val="24"/>
          <w:szCs w:val="24"/>
          <w:highlight w:val="none"/>
          <w:lang w:val="en-US" w:eastAsia="zh-CN" w:bidi="ar"/>
          <w14:ligatures w14:val="standardContextual"/>
        </w:rPr>
      </w:pPr>
      <w:r>
        <w:rPr>
          <w:rFonts w:hint="eastAsia" w:ascii="宋体" w:hAnsi="宋体" w:eastAsia="宋体" w:cs="宋体"/>
          <w:color w:val="000000"/>
          <w:kern w:val="0"/>
          <w:sz w:val="24"/>
          <w:szCs w:val="24"/>
          <w:highlight w:val="none"/>
          <w:lang w:val="en-US" w:eastAsia="zh-CN" w:bidi="ar"/>
          <w14:ligatures w14:val="standardContextual"/>
        </w:rPr>
        <w:t>14.2</w:t>
      </w:r>
      <w:r>
        <w:rPr>
          <w:rFonts w:hint="eastAsia" w:asciiTheme="minorEastAsia" w:hAnsiTheme="minorEastAsia" w:eastAsiaTheme="minorEastAsia" w:cstheme="minorEastAsia"/>
          <w:sz w:val="24"/>
          <w:szCs w:val="24"/>
          <w:highlight w:val="none"/>
        </w:rPr>
        <w:t>投标人</w:t>
      </w:r>
      <w:r>
        <w:rPr>
          <w:rFonts w:hint="eastAsia" w:ascii="宋体" w:hAnsi="宋体" w:eastAsia="宋体" w:cs="宋体"/>
          <w:color w:val="000000"/>
          <w:kern w:val="0"/>
          <w:sz w:val="24"/>
          <w:szCs w:val="24"/>
          <w:highlight w:val="none"/>
          <w:lang w:bidi="ar"/>
          <w14:ligatures w14:val="standardContextual"/>
        </w:rPr>
        <w:t>拟派本项目实施团队</w:t>
      </w:r>
      <w:r>
        <w:rPr>
          <w:rFonts w:hint="eastAsia" w:ascii="宋体" w:hAnsi="宋体" w:eastAsia="宋体" w:cs="宋体"/>
          <w:color w:val="000000"/>
          <w:kern w:val="0"/>
          <w:sz w:val="24"/>
          <w:szCs w:val="24"/>
          <w:highlight w:val="none"/>
          <w:lang w:val="en-US" w:eastAsia="zh-CN" w:bidi="ar"/>
          <w14:ligatures w14:val="standardContextual"/>
        </w:rPr>
        <w:t>要求：</w:t>
      </w:r>
    </w:p>
    <w:p w14:paraId="4ABC3546">
      <w:pPr>
        <w:pStyle w:val="12"/>
        <w:ind w:firstLine="480"/>
        <w:jc w:val="both"/>
        <w:rPr>
          <w:rFonts w:hint="eastAsia" w:asciiTheme="minorEastAsia" w:hAnsiTheme="minorEastAsia" w:eastAsiaTheme="minorEastAsia" w:cstheme="minorEastAsia"/>
          <w:kern w:val="0"/>
          <w:sz w:val="24"/>
          <w:szCs w:val="24"/>
          <w:highlight w:val="none"/>
          <w:lang w:val="en-US" w:eastAsia="zh-CN" w:bidi="ar"/>
          <w14:ligatures w14:val="none"/>
        </w:rPr>
      </w:pPr>
      <w:r>
        <w:rPr>
          <w:rFonts w:hint="eastAsia" w:asciiTheme="minorEastAsia" w:hAnsiTheme="minorEastAsia" w:eastAsiaTheme="minorEastAsia" w:cstheme="minorEastAsia"/>
          <w:kern w:val="0"/>
          <w:sz w:val="24"/>
          <w:szCs w:val="24"/>
          <w:highlight w:val="none"/>
          <w:lang w:val="en-US" w:eastAsia="zh-CN" w:bidi="ar"/>
          <w14:ligatures w14:val="none"/>
        </w:rPr>
        <w:t>14.2.1项目负责人具有信息系统项目管理师证书的，提供：①投标截止时间前六个月（含投标截止时间的当月）内任意一个月在投标人单位缴交社会保险的证明材料复印件、②有效证书扫描件。</w:t>
      </w:r>
    </w:p>
    <w:p w14:paraId="2544CC3C">
      <w:pPr>
        <w:pStyle w:val="12"/>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val="en-US" w:eastAsia="zh-CN" w:bidi="ar"/>
          <w14:ligatures w14:val="none"/>
        </w:rPr>
        <w:t>14.2.2</w:t>
      </w:r>
      <w:r>
        <w:rPr>
          <w:rFonts w:hint="eastAsia" w:asciiTheme="minorEastAsia" w:hAnsiTheme="minorEastAsia" w:eastAsiaTheme="minorEastAsia" w:cstheme="minorEastAsia"/>
          <w:kern w:val="0"/>
          <w:sz w:val="24"/>
          <w:szCs w:val="24"/>
          <w:highlight w:val="none"/>
          <w:lang w:eastAsia="zh-CN" w:bidi="ar"/>
          <w14:ligatures w14:val="none"/>
        </w:rPr>
        <w:t>技术人员</w:t>
      </w:r>
      <w:r>
        <w:rPr>
          <w:rFonts w:hint="eastAsia" w:asciiTheme="minorEastAsia" w:hAnsiTheme="minorEastAsia" w:eastAsiaTheme="minorEastAsia" w:cstheme="minorEastAsia"/>
          <w:kern w:val="0"/>
          <w:sz w:val="24"/>
          <w:szCs w:val="24"/>
          <w:highlight w:val="none"/>
          <w:lang w:val="en-US" w:eastAsia="zh-CN" w:bidi="ar"/>
          <w14:ligatures w14:val="none"/>
        </w:rPr>
        <w:t>具备：</w:t>
      </w:r>
      <w:r>
        <w:rPr>
          <w:rFonts w:hint="eastAsia" w:asciiTheme="minorEastAsia" w:hAnsiTheme="minorEastAsia" w:eastAsiaTheme="minorEastAsia" w:cstheme="minorEastAsia"/>
          <w:kern w:val="0"/>
          <w:sz w:val="24"/>
          <w:szCs w:val="24"/>
          <w:highlight w:val="none"/>
          <w:lang w:eastAsia="zh-CN" w:bidi="ar"/>
          <w14:ligatures w14:val="none"/>
        </w:rPr>
        <w:t>系统集成项目管理工程师证书、网络工程师证书、注册信息安全专业人员(CISP)证书</w:t>
      </w:r>
      <w:r>
        <w:rPr>
          <w:rFonts w:hint="eastAsia" w:asciiTheme="minorEastAsia" w:hAnsiTheme="minorEastAsia" w:eastAsiaTheme="minorEastAsia" w:cstheme="minorEastAsia"/>
          <w:kern w:val="0"/>
          <w:sz w:val="24"/>
          <w:szCs w:val="24"/>
          <w:highlight w:val="none"/>
          <w:lang w:val="en-US" w:eastAsia="zh-CN" w:bidi="ar"/>
          <w14:ligatures w14:val="none"/>
        </w:rPr>
        <w:t>，</w:t>
      </w:r>
      <w:r>
        <w:rPr>
          <w:rFonts w:hint="eastAsia" w:asciiTheme="minorEastAsia" w:hAnsiTheme="minorEastAsia" w:eastAsiaTheme="minorEastAsia" w:cstheme="minorEastAsia"/>
          <w:sz w:val="24"/>
          <w:szCs w:val="24"/>
          <w:highlight w:val="none"/>
          <w:lang w:eastAsia="zh-CN" w:bidi="ar"/>
        </w:rPr>
        <w:t>提供：①投标截止时间前六个月（含投标截止时间的当月）内任意一个月在投标人单位缴交社会保险的证明材料复印件、②有效证书扫</w:t>
      </w:r>
      <w:r>
        <w:rPr>
          <w:rFonts w:hint="eastAsia" w:asciiTheme="minorEastAsia" w:hAnsiTheme="minorEastAsia" w:eastAsiaTheme="minorEastAsia" w:cstheme="minorEastAsia"/>
          <w:sz w:val="24"/>
          <w:szCs w:val="24"/>
          <w:highlight w:val="none"/>
        </w:rPr>
        <w:t>描件。</w:t>
      </w:r>
    </w:p>
    <w:p w14:paraId="45357745">
      <w:pPr>
        <w:pStyle w:val="12"/>
        <w:ind w:firstLine="48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投标人具有自202</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年1月1日（以合同签订时间为准）以来的类似业绩（指：IT基础设施采购实施类业绩），应提供：①中标（成交）公告（提供相关网站中标（成交）公告的下载网页并注明网址）；②中标（成交）通知书；③采购合同文本；④能够证明该业绩项目已经采购人验收合格的相关证明材料。（验收材料须加盖业绩对应采购人印章）</w:t>
      </w:r>
      <w:r>
        <w:rPr>
          <w:rFonts w:hint="eastAsia" w:asciiTheme="minorEastAsia" w:hAnsiTheme="minorEastAsia" w:cstheme="minorEastAsia"/>
          <w:sz w:val="24"/>
          <w:szCs w:val="24"/>
          <w:highlight w:val="none"/>
          <w:lang w:eastAsia="zh-CN"/>
        </w:rPr>
        <w:t>。</w:t>
      </w:r>
    </w:p>
    <w:p w14:paraId="6AFCAF1C">
      <w:pPr>
        <w:pStyle w:val="12"/>
        <w:ind w:firstLine="480"/>
        <w:jc w:val="both"/>
        <w:rPr>
          <w:rFonts w:hint="default"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4投标人需提供实施方案（包括但不限于实施计划、项目整体管理、范围管理、进度管理、质量管理、成本管理、人力资源管理、沟通管理、风险管理、采购管理、需求管理、变更控制管理等）</w:t>
      </w:r>
    </w:p>
    <w:p w14:paraId="236C9090">
      <w:pPr>
        <w:pStyle w:val="12"/>
        <w:ind w:firstLine="480"/>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5投标人中标后可提供本地化服务。</w:t>
      </w:r>
    </w:p>
    <w:p w14:paraId="79DFCE40">
      <w:pPr>
        <w:pStyle w:val="12"/>
        <w:jc w:val="both"/>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四、其他事项</w:t>
      </w:r>
    </w:p>
    <w:p w14:paraId="317384DF">
      <w:pPr>
        <w:pStyle w:val="12"/>
        <w:numPr>
          <w:ilvl w:val="0"/>
          <w:numId w:val="0"/>
        </w:numPr>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1、除招标文件另有规定外，若出现有关法律、法规和规章有强制性规定但招标文件未列明的情形，则投标人应按照有关法律、法规和规章强制性规定执行。</w:t>
      </w:r>
    </w:p>
    <w:p w14:paraId="7557D9CA">
      <w:pPr>
        <w:pStyle w:val="12"/>
        <w:numPr>
          <w:ilvl w:val="0"/>
          <w:numId w:val="0"/>
        </w:numPr>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2、其他：</w:t>
      </w:r>
    </w:p>
    <w:p w14:paraId="2134B1F7">
      <w:pPr>
        <w:pStyle w:val="12"/>
        <w:numPr>
          <w:ilvl w:val="0"/>
          <w:numId w:val="0"/>
        </w:numPr>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投标人编制“ 技术和服务要求响应表”时务必在“是否偏离及说明”中注明该参数佐证证明材料对应页码，并将佐证资料中的关键数据突出标记便于识别(比如框选、高亮打印等)。 </w:t>
      </w:r>
    </w:p>
    <w:p w14:paraId="13F5D79B">
      <w:pPr>
        <w:pStyle w:val="12"/>
        <w:numPr>
          <w:ilvl w:val="0"/>
          <w:numId w:val="2"/>
        </w:numPr>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廉洁要求 </w:t>
      </w:r>
    </w:p>
    <w:p w14:paraId="51D68474">
      <w:pPr>
        <w:pStyle w:val="12"/>
        <w:numPr>
          <w:ilvl w:val="0"/>
          <w:numId w:val="0"/>
        </w:numPr>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3.1中标供应商承诺严格按照《廉洁告知书》（详见附件</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 xml:space="preserve">）相关内容履行，不向采购人及相关人员直接或间接进行商业贿赂。 </w:t>
      </w:r>
    </w:p>
    <w:p w14:paraId="536E4FE1">
      <w:pPr>
        <w:pStyle w:val="12"/>
        <w:numPr>
          <w:ilvl w:val="0"/>
          <w:numId w:val="0"/>
        </w:numPr>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3.2中标供应商发现采购人工作人员有任何索贿行动的，应向有关行业主管部门或纪检监察部门反映情况。 </w:t>
      </w:r>
    </w:p>
    <w:p w14:paraId="78B1AC62">
      <w:pPr>
        <w:pStyle w:val="12"/>
        <w:numPr>
          <w:ilvl w:val="0"/>
          <w:numId w:val="0"/>
        </w:numPr>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3.3中标供应商违反《廉洁告知书》相关内容的，严格按《廉洁告知书》规定承担相关责任。 </w:t>
      </w:r>
    </w:p>
    <w:p w14:paraId="6A335D8E">
      <w:pPr>
        <w:pStyle w:val="12"/>
        <w:numPr>
          <w:ilvl w:val="0"/>
          <w:numId w:val="0"/>
        </w:numPr>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3.4如中标供应商被列入商业贿赂不良记录，则严格按照《国家卫生计生委关于建立医药购销领域商业贿赂不良记录的规定》（国卫法制发【2013】50号）相关规定处理。</w:t>
      </w:r>
    </w:p>
    <w:p w14:paraId="7D2F8BD1">
      <w:pPr>
        <w:pStyle w:val="12"/>
        <w:numPr>
          <w:ilvl w:val="0"/>
          <w:numId w:val="0"/>
        </w:numPr>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3.5《廉洁告知书》将作为合同的组成部分。 </w:t>
      </w:r>
    </w:p>
    <w:p w14:paraId="4C357216">
      <w:pPr>
        <w:pStyle w:val="12"/>
        <w:numPr>
          <w:ilvl w:val="0"/>
          <w:numId w:val="0"/>
        </w:numPr>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附件：廉洁告知书</w:t>
      </w:r>
    </w:p>
    <w:p w14:paraId="06FED90F">
      <w:pPr>
        <w:pStyle w:val="12"/>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16"/>
      </w:tblGrid>
      <w:tr w14:paraId="3A48F4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268" w:hRule="atLeast"/>
        </w:trPr>
        <w:tc>
          <w:tcPr>
            <w:tcW w:w="9195" w:type="dxa"/>
            <w:tcBorders>
              <w:top w:val="double" w:color="000000" w:sz="4" w:space="0"/>
              <w:left w:val="double" w:color="000000" w:sz="4" w:space="0"/>
              <w:bottom w:val="double" w:color="000000" w:sz="4" w:space="0"/>
              <w:right w:val="double" w:color="000000" w:sz="4" w:space="0"/>
            </w:tcBorders>
            <w:tcMar>
              <w:top w:w="0" w:type="dxa"/>
              <w:left w:w="105" w:type="dxa"/>
              <w:bottom w:w="0" w:type="dxa"/>
              <w:right w:w="105" w:type="dxa"/>
            </w:tcMar>
          </w:tcPr>
          <w:p w14:paraId="57218962">
            <w:pPr>
              <w:pStyle w:val="12"/>
              <w:keepNext w:val="0"/>
              <w:keepLines w:val="0"/>
              <w:widowControl/>
              <w:suppressLineNumbers w:val="0"/>
              <w:shd w:val="clear"/>
              <w:spacing w:before="0" w:beforeAutospacing="0" w:after="0" w:afterAutospacing="0"/>
              <w:ind w:left="0" w:right="0" w:firstLine="480"/>
              <w:jc w:val="center"/>
              <w:rPr>
                <w:rFonts w:hint="default" w:ascii="宋体" w:hAnsi="宋体" w:eastAsia="宋体"/>
                <w:sz w:val="24"/>
                <w:szCs w:val="24"/>
                <w:highlight w:val="none"/>
              </w:rPr>
            </w:pPr>
            <w:r>
              <w:rPr>
                <w:rFonts w:ascii="宋体" w:hAnsi="宋体" w:eastAsia="宋体" w:cs="仿宋_GB2312"/>
                <w:b/>
                <w:sz w:val="24"/>
                <w:szCs w:val="24"/>
                <w:highlight w:val="none"/>
              </w:rPr>
              <w:t>廉洁告知书</w:t>
            </w:r>
          </w:p>
          <w:p w14:paraId="40030D99">
            <w:pPr>
              <w:pStyle w:val="12"/>
              <w:keepNext w:val="0"/>
              <w:keepLines w:val="0"/>
              <w:widowControl/>
              <w:suppressLineNumbers w:val="0"/>
              <w:shd w:val="clear"/>
              <w:spacing w:before="0" w:beforeAutospacing="0" w:after="0" w:afterAutospacing="0"/>
              <w:ind w:left="0" w:right="0" w:firstLine="380"/>
              <w:jc w:val="both"/>
              <w:rPr>
                <w:rFonts w:hint="default" w:ascii="宋体" w:hAnsi="宋体" w:eastAsia="宋体"/>
                <w:sz w:val="24"/>
                <w:szCs w:val="24"/>
                <w:highlight w:val="none"/>
              </w:rPr>
            </w:pPr>
            <w:r>
              <w:rPr>
                <w:rFonts w:ascii="宋体" w:hAnsi="宋体" w:eastAsia="宋体" w:cs="仿宋_GB2312"/>
                <w:sz w:val="24"/>
                <w:szCs w:val="24"/>
                <w:highlight w:val="none"/>
                <w:u w:val="single"/>
              </w:rPr>
              <w:t xml:space="preserve">卖方（中标/成交供应商）     </w:t>
            </w:r>
            <w:r>
              <w:rPr>
                <w:rFonts w:ascii="宋体" w:hAnsi="宋体" w:eastAsia="宋体" w:cs="仿宋_GB2312"/>
                <w:sz w:val="24"/>
                <w:szCs w:val="24"/>
                <w:highlight w:val="none"/>
              </w:rPr>
              <w:t>：</w:t>
            </w:r>
          </w:p>
          <w:p w14:paraId="7DC94F99">
            <w:pPr>
              <w:pStyle w:val="12"/>
              <w:keepNext w:val="0"/>
              <w:keepLines w:val="0"/>
              <w:widowControl/>
              <w:suppressLineNumbers w:val="0"/>
              <w:shd w:val="clear"/>
              <w:spacing w:before="0" w:beforeAutospacing="0" w:after="0" w:afterAutospacing="0"/>
              <w:ind w:left="0" w:right="0" w:firstLine="440"/>
              <w:jc w:val="both"/>
              <w:rPr>
                <w:rFonts w:hint="default" w:ascii="宋体" w:hAnsi="宋体" w:eastAsia="宋体"/>
                <w:sz w:val="24"/>
                <w:szCs w:val="24"/>
                <w:highlight w:val="none"/>
              </w:rPr>
            </w:pPr>
            <w:r>
              <w:rPr>
                <w:rFonts w:ascii="宋体" w:hAnsi="宋体" w:eastAsia="宋体" w:cs="仿宋_GB2312"/>
                <w:sz w:val="24"/>
                <w:szCs w:val="24"/>
                <w:highlight w:val="none"/>
              </w:rPr>
              <w:t>为进一步完善厦门市属公立医疗单位采购监督制约机制，防止发生医疗领域商业贿赂行为，贵司在医疗机构采购活动中要廉洁自律、诚实守信，遵守如下规定：</w:t>
            </w:r>
          </w:p>
          <w:p w14:paraId="1667DB9A">
            <w:pPr>
              <w:pStyle w:val="12"/>
              <w:keepNext w:val="0"/>
              <w:keepLines w:val="0"/>
              <w:widowControl/>
              <w:numPr>
                <w:ilvl w:val="0"/>
                <w:numId w:val="3"/>
              </w:numPr>
              <w:suppressLineNumbers w:val="0"/>
              <w:shd w:val="clear"/>
              <w:spacing w:before="0" w:beforeAutospacing="0" w:after="0" w:afterAutospacing="0"/>
              <w:ind w:right="0" w:firstLine="380"/>
              <w:jc w:val="both"/>
              <w:rPr>
                <w:rFonts w:hint="default" w:ascii="宋体" w:hAnsi="宋体" w:eastAsia="宋体"/>
                <w:sz w:val="24"/>
                <w:szCs w:val="24"/>
                <w:highlight w:val="none"/>
              </w:rPr>
            </w:pPr>
            <w:r>
              <w:rPr>
                <w:rFonts w:ascii="宋体" w:hAnsi="宋体" w:eastAsia="宋体" w:cs="仿宋_GB2312"/>
                <w:sz w:val="24"/>
                <w:szCs w:val="24"/>
                <w:highlight w:val="none"/>
              </w:rPr>
              <w:t>严格遵守国家有关工程建设、招标投标、物资采购、服务采购等相关法律法规、政策以及廉政建设规定。</w:t>
            </w:r>
          </w:p>
          <w:p w14:paraId="1AC7AD0A">
            <w:pPr>
              <w:pStyle w:val="12"/>
              <w:keepNext w:val="0"/>
              <w:keepLines w:val="0"/>
              <w:widowControl/>
              <w:numPr>
                <w:ilvl w:val="0"/>
                <w:numId w:val="3"/>
              </w:numPr>
              <w:suppressLineNumbers w:val="0"/>
              <w:shd w:val="clear"/>
              <w:spacing w:before="0" w:beforeAutospacing="0" w:after="0" w:afterAutospacing="0"/>
              <w:ind w:right="0" w:firstLine="380"/>
              <w:jc w:val="both"/>
              <w:rPr>
                <w:rFonts w:hint="default" w:ascii="宋体" w:hAnsi="宋体" w:eastAsia="宋体"/>
                <w:sz w:val="24"/>
                <w:szCs w:val="24"/>
                <w:highlight w:val="none"/>
              </w:rPr>
            </w:pPr>
            <w:r>
              <w:rPr>
                <w:rFonts w:ascii="宋体" w:hAnsi="宋体" w:eastAsia="宋体" w:cs="仿宋_GB2312"/>
                <w:sz w:val="24"/>
                <w:szCs w:val="24"/>
                <w:highlight w:val="none"/>
              </w:rPr>
              <w:t>坚持公平、公正、公开和诚实守信的原则，不得为获取不正当利益损害国家、集体、第三人和对方利益。</w:t>
            </w:r>
          </w:p>
          <w:p w14:paraId="0D53E4D7">
            <w:pPr>
              <w:pStyle w:val="12"/>
              <w:keepNext w:val="0"/>
              <w:keepLines w:val="0"/>
              <w:widowControl/>
              <w:numPr>
                <w:ilvl w:val="0"/>
                <w:numId w:val="3"/>
              </w:numPr>
              <w:suppressLineNumbers w:val="0"/>
              <w:shd w:val="clear"/>
              <w:spacing w:before="0" w:beforeAutospacing="0" w:after="0" w:afterAutospacing="0"/>
              <w:ind w:right="0" w:firstLine="380"/>
              <w:jc w:val="both"/>
              <w:rPr>
                <w:rFonts w:hint="default" w:ascii="宋体" w:hAnsi="宋体" w:eastAsia="宋体"/>
                <w:sz w:val="24"/>
                <w:szCs w:val="24"/>
                <w:highlight w:val="none"/>
              </w:rPr>
            </w:pPr>
            <w:r>
              <w:rPr>
                <w:rFonts w:ascii="宋体" w:hAnsi="宋体" w:eastAsia="宋体" w:cs="仿宋_GB2312"/>
                <w:sz w:val="24"/>
                <w:szCs w:val="24"/>
                <w:highlight w:val="none"/>
              </w:rPr>
              <w:t>不得有商业贿赂行为，如赠予甲方人员现金、物品、有价证券，或以支付凭证、理财等方式变相支付本应由甲方人员承担的款项。</w:t>
            </w:r>
          </w:p>
          <w:p w14:paraId="742693F2">
            <w:pPr>
              <w:pStyle w:val="12"/>
              <w:keepNext w:val="0"/>
              <w:keepLines w:val="0"/>
              <w:widowControl/>
              <w:numPr>
                <w:ilvl w:val="0"/>
                <w:numId w:val="3"/>
              </w:numPr>
              <w:suppressLineNumbers w:val="0"/>
              <w:shd w:val="clear"/>
              <w:spacing w:before="0" w:beforeAutospacing="0" w:after="0" w:afterAutospacing="0"/>
              <w:ind w:right="0" w:firstLine="380"/>
              <w:jc w:val="both"/>
              <w:rPr>
                <w:rFonts w:hint="default" w:ascii="宋体" w:hAnsi="宋体" w:eastAsia="宋体"/>
                <w:sz w:val="24"/>
                <w:szCs w:val="24"/>
                <w:highlight w:val="none"/>
              </w:rPr>
            </w:pPr>
            <w:r>
              <w:rPr>
                <w:rFonts w:ascii="宋体" w:hAnsi="宋体" w:eastAsia="宋体" w:cs="仿宋_GB2312"/>
                <w:sz w:val="24"/>
                <w:szCs w:val="24"/>
                <w:highlight w:val="none"/>
              </w:rPr>
              <w:t>不得以任何理由邀请甲方人员进入营业性娱乐场所或者参加影响业务工作公平公正开展的其他活动。</w:t>
            </w:r>
          </w:p>
          <w:p w14:paraId="22C6ECFD">
            <w:pPr>
              <w:pStyle w:val="12"/>
              <w:keepNext w:val="0"/>
              <w:keepLines w:val="0"/>
              <w:widowControl/>
              <w:numPr>
                <w:ilvl w:val="0"/>
                <w:numId w:val="3"/>
              </w:numPr>
              <w:suppressLineNumbers w:val="0"/>
              <w:shd w:val="clear"/>
              <w:spacing w:before="0" w:beforeAutospacing="0" w:after="0" w:afterAutospacing="0"/>
              <w:ind w:right="0" w:firstLine="380"/>
              <w:jc w:val="both"/>
              <w:rPr>
                <w:rFonts w:hint="default" w:ascii="宋体" w:hAnsi="宋体" w:eastAsia="宋体"/>
                <w:sz w:val="24"/>
                <w:szCs w:val="24"/>
                <w:highlight w:val="none"/>
              </w:rPr>
            </w:pPr>
            <w:r>
              <w:rPr>
                <w:rFonts w:ascii="宋体" w:hAnsi="宋体" w:eastAsia="宋体" w:cs="仿宋_GB2312"/>
                <w:sz w:val="24"/>
                <w:szCs w:val="24"/>
                <w:highlight w:val="none"/>
              </w:rPr>
              <w:t>不得到甲方医疗场所、工作人员家中推销产品并提供任何好处费，不得采用不正当手段进行临床促销活动。</w:t>
            </w:r>
          </w:p>
          <w:p w14:paraId="275A0460">
            <w:pPr>
              <w:pStyle w:val="12"/>
              <w:keepNext w:val="0"/>
              <w:keepLines w:val="0"/>
              <w:widowControl/>
              <w:numPr>
                <w:ilvl w:val="0"/>
                <w:numId w:val="3"/>
              </w:numPr>
              <w:suppressLineNumbers w:val="0"/>
              <w:shd w:val="clear"/>
              <w:spacing w:before="0" w:beforeAutospacing="0" w:after="0" w:afterAutospacing="0"/>
              <w:ind w:right="0" w:firstLine="380"/>
              <w:jc w:val="both"/>
              <w:rPr>
                <w:rFonts w:hint="default" w:ascii="宋体" w:hAnsi="宋体" w:eastAsia="宋体"/>
                <w:sz w:val="24"/>
                <w:szCs w:val="24"/>
                <w:highlight w:val="none"/>
              </w:rPr>
            </w:pPr>
            <w:r>
              <w:rPr>
                <w:rFonts w:ascii="宋体" w:hAnsi="宋体" w:eastAsia="宋体" w:cs="仿宋_GB2312"/>
                <w:sz w:val="24"/>
                <w:szCs w:val="24"/>
                <w:highlight w:val="none"/>
              </w:rPr>
              <w:t>不得以回扣、宴请等方式影响甲方人员采购或使用医药产品的选择权，不得在学术活动中提供旅游、超标准支付食宿费用。</w:t>
            </w:r>
          </w:p>
          <w:p w14:paraId="4CC2481F">
            <w:pPr>
              <w:pStyle w:val="12"/>
              <w:keepNext w:val="0"/>
              <w:keepLines w:val="0"/>
              <w:widowControl/>
              <w:suppressLineNumbers w:val="0"/>
              <w:shd w:val="clear"/>
              <w:spacing w:before="0" w:beforeAutospacing="0" w:after="0" w:afterAutospacing="0"/>
              <w:ind w:left="0" w:right="0" w:firstLine="444"/>
              <w:jc w:val="both"/>
              <w:rPr>
                <w:rFonts w:hint="default" w:ascii="宋体" w:hAnsi="宋体" w:eastAsia="宋体"/>
                <w:sz w:val="24"/>
                <w:szCs w:val="24"/>
                <w:highlight w:val="none"/>
              </w:rPr>
            </w:pPr>
            <w:r>
              <w:rPr>
                <w:rFonts w:ascii="宋体" w:hAnsi="宋体" w:eastAsia="宋体" w:cs="仿宋_GB2312"/>
                <w:sz w:val="24"/>
                <w:szCs w:val="24"/>
                <w:highlight w:val="none"/>
              </w:rPr>
              <w:t>如违反上述规定，甲方有权选择立即中止、终止或解除与贵司正在进行的任何业务关系，贵司应承担甲方因此产生的经济损失、不良后果及相应的违约责任。</w:t>
            </w:r>
          </w:p>
          <w:p w14:paraId="61F3CFC7">
            <w:pPr>
              <w:pStyle w:val="12"/>
              <w:keepNext w:val="0"/>
              <w:keepLines w:val="0"/>
              <w:widowControl/>
              <w:suppressLineNumbers w:val="0"/>
              <w:shd w:val="clear"/>
              <w:spacing w:before="0" w:beforeAutospacing="0" w:after="0" w:afterAutospacing="0"/>
              <w:ind w:left="0" w:right="0" w:firstLine="485"/>
              <w:jc w:val="both"/>
              <w:rPr>
                <w:rFonts w:hint="default" w:ascii="宋体" w:hAnsi="宋体" w:eastAsia="宋体"/>
                <w:sz w:val="24"/>
                <w:szCs w:val="24"/>
                <w:highlight w:val="none"/>
              </w:rPr>
            </w:pPr>
            <w:r>
              <w:rPr>
                <w:rFonts w:ascii="宋体" w:hAnsi="宋体" w:eastAsia="宋体" w:cs="仿宋_GB2312"/>
                <w:sz w:val="24"/>
                <w:szCs w:val="24"/>
                <w:highlight w:val="none"/>
              </w:rPr>
              <w:t xml:space="preserve">                             盖  章：</w:t>
            </w:r>
            <w:r>
              <w:rPr>
                <w:rFonts w:hint="eastAsia" w:ascii="宋体" w:hAnsi="宋体" w:eastAsia="宋体" w:cs="仿宋_GB2312"/>
                <w:sz w:val="24"/>
                <w:szCs w:val="24"/>
                <w:highlight w:val="none"/>
                <w:u w:val="single"/>
              </w:rPr>
              <w:t>厦门市中医院</w:t>
            </w:r>
          </w:p>
          <w:p w14:paraId="7BFABE15">
            <w:pPr>
              <w:pStyle w:val="12"/>
              <w:keepNext w:val="0"/>
              <w:keepLines w:val="0"/>
              <w:widowControl/>
              <w:suppressLineNumbers w:val="0"/>
              <w:shd w:val="clear"/>
              <w:spacing w:before="0" w:beforeAutospacing="0" w:after="0" w:afterAutospacing="0"/>
              <w:ind w:left="0" w:right="0" w:firstLine="485"/>
              <w:jc w:val="both"/>
              <w:rPr>
                <w:rFonts w:hint="default" w:ascii="宋体" w:hAnsi="宋体" w:eastAsia="宋体"/>
                <w:sz w:val="24"/>
                <w:szCs w:val="24"/>
                <w:highlight w:val="none"/>
              </w:rPr>
            </w:pPr>
            <w:r>
              <w:rPr>
                <w:rFonts w:ascii="宋体" w:hAnsi="宋体" w:eastAsia="宋体" w:cs="仿宋_GB2312"/>
                <w:sz w:val="24"/>
                <w:szCs w:val="24"/>
                <w:highlight w:val="none"/>
              </w:rPr>
              <w:t xml:space="preserve">                             日  期：</w:t>
            </w:r>
          </w:p>
          <w:p w14:paraId="50041648">
            <w:pPr>
              <w:pStyle w:val="12"/>
              <w:keepNext w:val="0"/>
              <w:keepLines w:val="0"/>
              <w:widowControl/>
              <w:suppressLineNumbers w:val="0"/>
              <w:shd w:val="clear"/>
              <w:spacing w:before="0" w:beforeAutospacing="0" w:after="0" w:afterAutospacing="0"/>
              <w:ind w:left="0" w:right="0" w:firstLine="480"/>
              <w:jc w:val="both"/>
              <w:rPr>
                <w:rFonts w:hint="default" w:ascii="宋体" w:hAnsi="宋体" w:eastAsia="宋体"/>
                <w:sz w:val="24"/>
                <w:szCs w:val="24"/>
                <w:highlight w:val="none"/>
              </w:rPr>
            </w:pPr>
            <w:r>
              <w:rPr>
                <w:rFonts w:ascii="宋体" w:hAnsi="宋体" w:eastAsia="宋体" w:cs="仿宋_GB2312"/>
                <w:sz w:val="24"/>
                <w:szCs w:val="24"/>
                <w:highlight w:val="none"/>
                <w:u w:val="single"/>
              </w:rPr>
              <w:t xml:space="preserve">                                                                           </w:t>
            </w:r>
          </w:p>
          <w:p w14:paraId="1E155151">
            <w:pPr>
              <w:pStyle w:val="12"/>
              <w:keepNext w:val="0"/>
              <w:keepLines w:val="0"/>
              <w:widowControl/>
              <w:suppressLineNumbers w:val="0"/>
              <w:shd w:val="clear"/>
              <w:spacing w:before="0" w:beforeAutospacing="0" w:after="0" w:afterAutospacing="0"/>
              <w:ind w:left="0" w:right="0" w:firstLine="485"/>
              <w:jc w:val="both"/>
              <w:rPr>
                <w:rFonts w:hint="default" w:ascii="宋体" w:hAnsi="宋体" w:eastAsia="宋体"/>
                <w:sz w:val="24"/>
                <w:szCs w:val="24"/>
                <w:highlight w:val="none"/>
              </w:rPr>
            </w:pPr>
            <w:r>
              <w:rPr>
                <w:rFonts w:hint="eastAsia" w:ascii="宋体" w:hAnsi="宋体" w:eastAsia="宋体" w:cs="仿宋_GB2312"/>
                <w:sz w:val="24"/>
                <w:szCs w:val="24"/>
                <w:highlight w:val="none"/>
                <w:u w:val="single"/>
              </w:rPr>
              <w:t>厦门市中医院</w:t>
            </w:r>
            <w:r>
              <w:rPr>
                <w:rFonts w:ascii="宋体" w:hAnsi="宋体" w:eastAsia="宋体" w:cs="仿宋_GB2312"/>
                <w:sz w:val="24"/>
                <w:szCs w:val="24"/>
                <w:highlight w:val="none"/>
                <w:u w:val="single"/>
              </w:rPr>
              <w:t>发出的《廉洁告知书》我已收到，内容我已知悉并理解，我方承诺将严格按照《廉洁告知书》相关内容履行。</w:t>
            </w:r>
          </w:p>
          <w:p w14:paraId="6F63EC6C">
            <w:pPr>
              <w:pStyle w:val="12"/>
              <w:keepNext w:val="0"/>
              <w:keepLines w:val="0"/>
              <w:widowControl/>
              <w:suppressLineNumbers w:val="0"/>
              <w:shd w:val="clear"/>
              <w:spacing w:before="0" w:beforeAutospacing="0" w:after="0" w:afterAutospacing="0"/>
              <w:ind w:left="0" w:right="0" w:firstLine="485"/>
              <w:jc w:val="both"/>
              <w:rPr>
                <w:rFonts w:hint="default" w:ascii="宋体" w:hAnsi="宋体" w:eastAsia="宋体"/>
                <w:sz w:val="24"/>
                <w:szCs w:val="24"/>
                <w:highlight w:val="none"/>
              </w:rPr>
            </w:pPr>
            <w:r>
              <w:rPr>
                <w:rFonts w:ascii="宋体" w:hAnsi="宋体" w:eastAsia="宋体" w:cs="仿宋_GB2312"/>
                <w:sz w:val="24"/>
                <w:szCs w:val="24"/>
                <w:highlight w:val="none"/>
              </w:rPr>
              <w:t xml:space="preserve">                           </w:t>
            </w:r>
          </w:p>
          <w:p w14:paraId="0AD80C08">
            <w:pPr>
              <w:pStyle w:val="12"/>
              <w:keepNext w:val="0"/>
              <w:keepLines w:val="0"/>
              <w:widowControl/>
              <w:suppressLineNumbers w:val="0"/>
              <w:shd w:val="clear"/>
              <w:spacing w:before="0" w:beforeAutospacing="0" w:after="0" w:afterAutospacing="0"/>
              <w:ind w:left="0" w:right="0" w:firstLine="3842"/>
              <w:rPr>
                <w:rFonts w:hint="default" w:ascii="宋体" w:hAnsi="宋体" w:eastAsia="宋体"/>
                <w:sz w:val="24"/>
                <w:szCs w:val="24"/>
                <w:highlight w:val="none"/>
              </w:rPr>
            </w:pPr>
            <w:r>
              <w:rPr>
                <w:rFonts w:ascii="宋体" w:hAnsi="宋体" w:eastAsia="宋体" w:cs="仿宋_GB2312"/>
                <w:sz w:val="24"/>
                <w:szCs w:val="24"/>
                <w:highlight w:val="none"/>
              </w:rPr>
              <w:t>签  字：(投标人授权代表签字)</w:t>
            </w:r>
          </w:p>
          <w:p w14:paraId="054AA245">
            <w:pPr>
              <w:pStyle w:val="12"/>
              <w:keepNext w:val="0"/>
              <w:keepLines w:val="0"/>
              <w:widowControl/>
              <w:suppressLineNumbers w:val="0"/>
              <w:shd w:val="clear"/>
              <w:spacing w:before="0" w:beforeAutospacing="0" w:after="0" w:afterAutospacing="0"/>
              <w:ind w:left="0" w:right="0" w:firstLine="3840"/>
              <w:jc w:val="both"/>
              <w:rPr>
                <w:rFonts w:hint="default" w:ascii="宋体" w:hAnsi="宋体" w:eastAsia="宋体"/>
                <w:sz w:val="24"/>
                <w:szCs w:val="24"/>
                <w:highlight w:val="none"/>
              </w:rPr>
            </w:pPr>
            <w:r>
              <w:rPr>
                <w:rFonts w:ascii="宋体" w:hAnsi="宋体" w:eastAsia="宋体" w:cs="仿宋_GB2312"/>
                <w:sz w:val="24"/>
                <w:szCs w:val="24"/>
                <w:highlight w:val="none"/>
              </w:rPr>
              <w:t>盖  章：(公章)</w:t>
            </w:r>
          </w:p>
          <w:p w14:paraId="30468273">
            <w:pPr>
              <w:pStyle w:val="12"/>
              <w:keepNext w:val="0"/>
              <w:keepLines w:val="0"/>
              <w:widowControl/>
              <w:suppressLineNumbers w:val="0"/>
              <w:shd w:val="clear"/>
              <w:spacing w:before="0" w:beforeAutospacing="0" w:after="0" w:afterAutospacing="0"/>
              <w:ind w:left="0" w:right="0" w:firstLine="3840"/>
              <w:jc w:val="both"/>
              <w:rPr>
                <w:rFonts w:hint="default" w:ascii="宋体" w:hAnsi="宋体" w:eastAsia="宋体"/>
                <w:sz w:val="24"/>
                <w:szCs w:val="24"/>
                <w:highlight w:val="none"/>
              </w:rPr>
            </w:pPr>
            <w:r>
              <w:rPr>
                <w:rFonts w:ascii="宋体" w:hAnsi="宋体" w:eastAsia="宋体" w:cs="仿宋_GB2312"/>
                <w:sz w:val="24"/>
                <w:szCs w:val="24"/>
                <w:highlight w:val="none"/>
              </w:rPr>
              <w:t>日  期：</w:t>
            </w:r>
          </w:p>
        </w:tc>
      </w:tr>
    </w:tbl>
    <w:p w14:paraId="055D7B91">
      <w:pPr>
        <w:pStyle w:val="12"/>
        <w:ind w:firstLine="400" w:firstLineChars="200"/>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2BE0805">
      <w:pPr>
        <w:pStyle w:val="12"/>
        <w:jc w:val="center"/>
        <w:outlineLvl w:val="1"/>
        <w:rPr>
          <w:highlight w:val="none"/>
        </w:rPr>
      </w:pPr>
      <w:r>
        <w:rPr>
          <w:rFonts w:ascii="仿宋_GB2312" w:hAnsi="仿宋_GB2312" w:eastAsia="仿宋_GB2312" w:cs="仿宋_GB2312"/>
          <w:b/>
          <w:sz w:val="36"/>
          <w:highlight w:val="none"/>
        </w:rPr>
        <w:t>第六章 政府采购合同</w:t>
      </w:r>
    </w:p>
    <w:p w14:paraId="1D2C6F8D">
      <w:pPr>
        <w:pStyle w:val="12"/>
        <w:jc w:val="center"/>
        <w:outlineLvl w:val="2"/>
        <w:rPr>
          <w:highlight w:val="none"/>
        </w:rPr>
      </w:pPr>
      <w:r>
        <w:rPr>
          <w:rFonts w:ascii="仿宋_GB2312" w:hAnsi="仿宋_GB2312" w:eastAsia="仿宋_GB2312" w:cs="仿宋_GB2312"/>
          <w:b/>
          <w:sz w:val="28"/>
          <w:highlight w:val="none"/>
        </w:rPr>
        <w:t>参考文本</w:t>
      </w:r>
    </w:p>
    <w:p w14:paraId="480A3FD8">
      <w:pPr>
        <w:pStyle w:val="12"/>
        <w:jc w:val="left"/>
        <w:outlineLvl w:val="0"/>
        <w:rPr>
          <w:sz w:val="24"/>
          <w:szCs w:val="24"/>
          <w:highlight w:val="none"/>
        </w:rPr>
      </w:pPr>
      <w:r>
        <w:rPr>
          <w:rFonts w:ascii="仿宋_GB2312" w:hAnsi="仿宋_GB2312" w:eastAsia="仿宋_GB2312" w:cs="仿宋_GB2312"/>
          <w:b/>
          <w:sz w:val="48"/>
          <w:highlight w:val="none"/>
        </w:rPr>
        <w:t xml:space="preserve"> </w:t>
      </w:r>
      <w:r>
        <w:rPr>
          <w:rFonts w:ascii="仿宋_GB2312" w:hAnsi="仿宋_GB2312" w:eastAsia="仿宋_GB2312" w:cs="仿宋_GB2312"/>
          <w:b/>
          <w:sz w:val="24"/>
          <w:szCs w:val="24"/>
          <w:highlight w:val="none"/>
        </w:rPr>
        <w:t>政府采购货物买卖合同</w:t>
      </w:r>
    </w:p>
    <w:p w14:paraId="48309925">
      <w:pPr>
        <w:pStyle w:val="12"/>
        <w:jc w:val="center"/>
        <w:outlineLvl w:val="0"/>
        <w:rPr>
          <w:sz w:val="24"/>
          <w:szCs w:val="24"/>
          <w:highlight w:val="none"/>
        </w:rPr>
      </w:pPr>
      <w:r>
        <w:rPr>
          <w:rFonts w:ascii="仿宋_GB2312" w:hAnsi="仿宋_GB2312" w:eastAsia="仿宋_GB2312" w:cs="仿宋_GB2312"/>
          <w:b/>
          <w:sz w:val="24"/>
          <w:szCs w:val="24"/>
          <w:highlight w:val="none"/>
        </w:rPr>
        <w:t>（试行）</w:t>
      </w:r>
    </w:p>
    <w:p w14:paraId="09C44EED">
      <w:pPr>
        <w:pStyle w:val="12"/>
        <w:jc w:val="left"/>
        <w:rPr>
          <w:sz w:val="24"/>
          <w:szCs w:val="24"/>
          <w:highlight w:val="none"/>
        </w:rPr>
      </w:pPr>
      <w:r>
        <w:rPr>
          <w:rFonts w:ascii="仿宋_GB2312" w:hAnsi="仿宋_GB2312" w:eastAsia="仿宋_GB2312" w:cs="仿宋_GB2312"/>
          <w:b/>
          <w:sz w:val="24"/>
          <w:szCs w:val="24"/>
          <w:highlight w:val="none"/>
        </w:rPr>
        <w:t>项目名称： __________________________</w:t>
      </w:r>
    </w:p>
    <w:p w14:paraId="40723C8A">
      <w:pPr>
        <w:pStyle w:val="12"/>
        <w:jc w:val="left"/>
        <w:rPr>
          <w:sz w:val="24"/>
          <w:szCs w:val="24"/>
          <w:highlight w:val="none"/>
        </w:rPr>
      </w:pPr>
      <w:r>
        <w:rPr>
          <w:rFonts w:ascii="仿宋_GB2312" w:hAnsi="仿宋_GB2312" w:eastAsia="仿宋_GB2312" w:cs="仿宋_GB2312"/>
          <w:b/>
          <w:sz w:val="24"/>
          <w:szCs w:val="24"/>
          <w:highlight w:val="none"/>
        </w:rPr>
        <w:t>合同编号： __________________________</w:t>
      </w:r>
    </w:p>
    <w:p w14:paraId="102B4863">
      <w:pPr>
        <w:pStyle w:val="12"/>
        <w:jc w:val="left"/>
        <w:rPr>
          <w:sz w:val="24"/>
          <w:szCs w:val="24"/>
          <w:highlight w:val="none"/>
        </w:rPr>
      </w:pPr>
      <w:r>
        <w:rPr>
          <w:rFonts w:ascii="仿宋_GB2312" w:hAnsi="仿宋_GB2312" w:eastAsia="仿宋_GB2312" w:cs="仿宋_GB2312"/>
          <w:b/>
          <w:sz w:val="24"/>
          <w:szCs w:val="24"/>
          <w:highlight w:val="none"/>
        </w:rPr>
        <w:t>甲   方： __________________________</w:t>
      </w:r>
    </w:p>
    <w:p w14:paraId="5FAEB0B2">
      <w:pPr>
        <w:pStyle w:val="12"/>
        <w:jc w:val="left"/>
        <w:rPr>
          <w:sz w:val="24"/>
          <w:szCs w:val="24"/>
          <w:highlight w:val="none"/>
        </w:rPr>
      </w:pPr>
      <w:r>
        <w:rPr>
          <w:rFonts w:ascii="仿宋_GB2312" w:hAnsi="仿宋_GB2312" w:eastAsia="仿宋_GB2312" w:cs="仿宋_GB2312"/>
          <w:b/>
          <w:sz w:val="24"/>
          <w:szCs w:val="24"/>
          <w:highlight w:val="none"/>
        </w:rPr>
        <w:t>乙   方：__________________________</w:t>
      </w:r>
    </w:p>
    <w:p w14:paraId="411C57FF">
      <w:pPr>
        <w:pStyle w:val="12"/>
        <w:jc w:val="left"/>
        <w:rPr>
          <w:sz w:val="24"/>
          <w:szCs w:val="24"/>
          <w:highlight w:val="none"/>
        </w:rPr>
      </w:pPr>
      <w:r>
        <w:rPr>
          <w:rFonts w:ascii="仿宋_GB2312" w:hAnsi="仿宋_GB2312" w:eastAsia="仿宋_GB2312" w:cs="仿宋_GB2312"/>
          <w:b/>
          <w:sz w:val="24"/>
          <w:szCs w:val="24"/>
          <w:highlight w:val="none"/>
        </w:rPr>
        <w:t>签订时间：__________________________</w:t>
      </w:r>
    </w:p>
    <w:p w14:paraId="3CDE75A0">
      <w:pPr>
        <w:pStyle w:val="12"/>
        <w:jc w:val="left"/>
        <w:rPr>
          <w:sz w:val="24"/>
          <w:szCs w:val="24"/>
          <w:highlight w:val="none"/>
        </w:rPr>
      </w:pPr>
      <w:r>
        <w:rPr>
          <w:rFonts w:ascii="仿宋_GB2312" w:hAnsi="仿宋_GB2312" w:eastAsia="仿宋_GB2312" w:cs="仿宋_GB2312"/>
          <w:sz w:val="24"/>
          <w:szCs w:val="24"/>
          <w:highlight w:val="none"/>
        </w:rPr>
        <w:t xml:space="preserve"> </w:t>
      </w:r>
    </w:p>
    <w:p w14:paraId="7F06F08D">
      <w:pPr>
        <w:pStyle w:val="12"/>
        <w:jc w:val="center"/>
        <w:outlineLvl w:val="1"/>
        <w:rPr>
          <w:sz w:val="24"/>
          <w:szCs w:val="24"/>
          <w:highlight w:val="none"/>
        </w:rPr>
      </w:pPr>
      <w:r>
        <w:rPr>
          <w:rFonts w:ascii="仿宋_GB2312" w:hAnsi="仿宋_GB2312" w:eastAsia="仿宋_GB2312" w:cs="仿宋_GB2312"/>
          <w:b/>
          <w:sz w:val="24"/>
          <w:szCs w:val="24"/>
          <w:highlight w:val="none"/>
        </w:rPr>
        <w:t>使用说明</w:t>
      </w:r>
    </w:p>
    <w:p w14:paraId="02C0A867">
      <w:pPr>
        <w:pStyle w:val="12"/>
        <w:jc w:val="left"/>
        <w:outlineLvl w:val="3"/>
        <w:rPr>
          <w:sz w:val="24"/>
          <w:szCs w:val="24"/>
          <w:highlight w:val="none"/>
        </w:rPr>
      </w:pPr>
      <w:r>
        <w:rPr>
          <w:rFonts w:ascii="仿宋_GB2312" w:hAnsi="仿宋_GB2312" w:eastAsia="仿宋_GB2312" w:cs="仿宋_GB2312"/>
          <w:b/>
          <w:sz w:val="24"/>
          <w:szCs w:val="24"/>
          <w:highlight w:val="none"/>
        </w:rPr>
        <w:t>1.本合同标准文本适用于购买现成货物的采购项目，不包括需要供应商定制开发、创新研发的货物采购项目。</w:t>
      </w:r>
    </w:p>
    <w:p w14:paraId="6DF64600">
      <w:pPr>
        <w:pStyle w:val="12"/>
        <w:jc w:val="left"/>
        <w:outlineLvl w:val="3"/>
        <w:rPr>
          <w:sz w:val="24"/>
          <w:szCs w:val="24"/>
          <w:highlight w:val="none"/>
        </w:rPr>
      </w:pPr>
      <w:r>
        <w:rPr>
          <w:rFonts w:ascii="仿宋_GB2312" w:hAnsi="仿宋_GB2312" w:eastAsia="仿宋_GB2312" w:cs="仿宋_GB2312"/>
          <w:b/>
          <w:sz w:val="24"/>
          <w:szCs w:val="24"/>
          <w:highlight w:val="none"/>
        </w:rPr>
        <w:t>2.本合同标准文本为政府采购货物买卖合同编制提供参考，可以结合采购项目具体情况，对文本作必要的调整修订后使用。</w:t>
      </w:r>
    </w:p>
    <w:p w14:paraId="219778FD">
      <w:pPr>
        <w:pStyle w:val="12"/>
        <w:jc w:val="left"/>
        <w:outlineLvl w:val="3"/>
        <w:rPr>
          <w:sz w:val="24"/>
          <w:szCs w:val="24"/>
          <w:highlight w:val="none"/>
        </w:rPr>
      </w:pPr>
      <w:r>
        <w:rPr>
          <w:rFonts w:ascii="仿宋_GB2312" w:hAnsi="仿宋_GB2312" w:eastAsia="仿宋_GB2312" w:cs="仿宋_GB2312"/>
          <w:b/>
          <w:sz w:val="24"/>
          <w:szCs w:val="24"/>
          <w:highlight w:val="none"/>
        </w:rPr>
        <w:t>3.本合同标准文本各条款中，如涉及填写多家供应商、制造商，多种采购标的、分包主要内容等信息的，可根据采购项目具体情况添加信息项。</w:t>
      </w:r>
    </w:p>
    <w:p w14:paraId="46DF16D7">
      <w:pPr>
        <w:pStyle w:val="12"/>
        <w:jc w:val="center"/>
        <w:outlineLvl w:val="1"/>
        <w:rPr>
          <w:sz w:val="24"/>
          <w:szCs w:val="24"/>
          <w:highlight w:val="none"/>
        </w:rPr>
      </w:pPr>
      <w:r>
        <w:rPr>
          <w:rFonts w:ascii="仿宋_GB2312" w:hAnsi="仿宋_GB2312" w:eastAsia="仿宋_GB2312" w:cs="仿宋_GB2312"/>
          <w:b/>
          <w:sz w:val="24"/>
          <w:szCs w:val="24"/>
          <w:highlight w:val="none"/>
        </w:rPr>
        <w:t>第一节 政府采购合同协议书</w:t>
      </w:r>
    </w:p>
    <w:p w14:paraId="7E3E5376">
      <w:pPr>
        <w:pStyle w:val="12"/>
        <w:jc w:val="left"/>
        <w:rPr>
          <w:sz w:val="24"/>
          <w:szCs w:val="24"/>
          <w:highlight w:val="none"/>
        </w:rPr>
      </w:pPr>
      <w:r>
        <w:rPr>
          <w:rFonts w:ascii="仿宋_GB2312" w:hAnsi="仿宋_GB2312" w:eastAsia="仿宋_GB2312" w:cs="仿宋_GB2312"/>
          <w:sz w:val="24"/>
          <w:szCs w:val="24"/>
          <w:highlight w:val="none"/>
        </w:rPr>
        <w:t>甲方（全称）：___________________________（采购人、受采购人委托签订合同的单位或采购文件约定的合同甲方）</w:t>
      </w:r>
    </w:p>
    <w:p w14:paraId="2D5E2FE3">
      <w:pPr>
        <w:pStyle w:val="12"/>
        <w:jc w:val="left"/>
        <w:rPr>
          <w:sz w:val="24"/>
          <w:szCs w:val="24"/>
          <w:highlight w:val="none"/>
        </w:rPr>
      </w:pPr>
      <w:r>
        <w:rPr>
          <w:rFonts w:ascii="仿宋_GB2312" w:hAnsi="仿宋_GB2312" w:eastAsia="仿宋_GB2312" w:cs="仿宋_GB2312"/>
          <w:sz w:val="24"/>
          <w:szCs w:val="24"/>
          <w:highlight w:val="none"/>
        </w:rPr>
        <w:t>乙方1（全称）：___________________________（供应商）</w:t>
      </w:r>
    </w:p>
    <w:p w14:paraId="07080176">
      <w:pPr>
        <w:pStyle w:val="12"/>
        <w:jc w:val="left"/>
        <w:rPr>
          <w:sz w:val="24"/>
          <w:szCs w:val="24"/>
          <w:highlight w:val="none"/>
        </w:rPr>
      </w:pPr>
      <w:r>
        <w:rPr>
          <w:rFonts w:ascii="仿宋_GB2312" w:hAnsi="仿宋_GB2312" w:eastAsia="仿宋_GB2312" w:cs="仿宋_GB2312"/>
          <w:sz w:val="24"/>
          <w:szCs w:val="24"/>
          <w:highlight w:val="none"/>
        </w:rPr>
        <w:t>乙方2（全称）：___________________________（联合体成员供应商或其他合同主体）（如有）</w:t>
      </w:r>
    </w:p>
    <w:p w14:paraId="25225FAA">
      <w:pPr>
        <w:pStyle w:val="12"/>
        <w:jc w:val="left"/>
        <w:rPr>
          <w:sz w:val="24"/>
          <w:szCs w:val="24"/>
          <w:highlight w:val="none"/>
        </w:rPr>
      </w:pPr>
      <w:r>
        <w:rPr>
          <w:rFonts w:ascii="仿宋_GB2312" w:hAnsi="仿宋_GB2312" w:eastAsia="仿宋_GB2312" w:cs="仿宋_GB2312"/>
          <w:sz w:val="24"/>
          <w:szCs w:val="24"/>
          <w:highlight w:val="none"/>
        </w:rPr>
        <w:t>乙方3（全称）：___________________________（联合体成员供应商或其他合同主体）（如有）</w:t>
      </w:r>
    </w:p>
    <w:p w14:paraId="45F91EDD">
      <w:pPr>
        <w:pStyle w:val="12"/>
        <w:jc w:val="left"/>
        <w:rPr>
          <w:sz w:val="24"/>
          <w:szCs w:val="24"/>
          <w:highlight w:val="none"/>
        </w:rPr>
      </w:pPr>
      <w:r>
        <w:rPr>
          <w:rFonts w:ascii="仿宋_GB2312" w:hAnsi="仿宋_GB2312" w:eastAsia="仿宋_GB2312" w:cs="仿宋_GB2312"/>
          <w:sz w:val="24"/>
          <w:szCs w:val="24"/>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4634F0F6">
      <w:pPr>
        <w:pStyle w:val="12"/>
        <w:jc w:val="left"/>
        <w:outlineLvl w:val="2"/>
        <w:rPr>
          <w:sz w:val="24"/>
          <w:szCs w:val="24"/>
          <w:highlight w:val="none"/>
        </w:rPr>
      </w:pPr>
      <w:r>
        <w:rPr>
          <w:rFonts w:ascii="仿宋_GB2312" w:hAnsi="仿宋_GB2312" w:eastAsia="仿宋_GB2312" w:cs="仿宋_GB2312"/>
          <w:b/>
          <w:sz w:val="24"/>
          <w:szCs w:val="24"/>
          <w:highlight w:val="none"/>
        </w:rPr>
        <w:t>1.项目信息</w:t>
      </w:r>
    </w:p>
    <w:p w14:paraId="4A3150B1">
      <w:pPr>
        <w:pStyle w:val="12"/>
        <w:jc w:val="left"/>
        <w:rPr>
          <w:sz w:val="24"/>
          <w:szCs w:val="24"/>
          <w:highlight w:val="none"/>
        </w:rPr>
      </w:pPr>
      <w:r>
        <w:rPr>
          <w:rFonts w:ascii="仿宋_GB2312" w:hAnsi="仿宋_GB2312" w:eastAsia="仿宋_GB2312" w:cs="仿宋_GB2312"/>
          <w:sz w:val="24"/>
          <w:szCs w:val="24"/>
          <w:highlight w:val="none"/>
        </w:rPr>
        <w:t>(1)采购项目名称：___________________________</w:t>
      </w:r>
    </w:p>
    <w:p w14:paraId="445A23A7">
      <w:pPr>
        <w:pStyle w:val="12"/>
        <w:jc w:val="left"/>
        <w:rPr>
          <w:sz w:val="24"/>
          <w:szCs w:val="24"/>
          <w:highlight w:val="none"/>
        </w:rPr>
      </w:pPr>
      <w:r>
        <w:rPr>
          <w:rFonts w:ascii="仿宋_GB2312" w:hAnsi="仿宋_GB2312" w:eastAsia="仿宋_GB2312" w:cs="仿宋_GB2312"/>
          <w:sz w:val="24"/>
          <w:szCs w:val="24"/>
          <w:highlight w:val="none"/>
        </w:rPr>
        <w:t xml:space="preserve"> 采购项目编号：____________________________</w:t>
      </w:r>
    </w:p>
    <w:p w14:paraId="34B564DF">
      <w:pPr>
        <w:pStyle w:val="12"/>
        <w:jc w:val="left"/>
        <w:rPr>
          <w:sz w:val="24"/>
          <w:szCs w:val="24"/>
          <w:highlight w:val="none"/>
        </w:rPr>
      </w:pPr>
      <w:r>
        <w:rPr>
          <w:rFonts w:ascii="仿宋_GB2312" w:hAnsi="仿宋_GB2312" w:eastAsia="仿宋_GB2312" w:cs="仿宋_GB2312"/>
          <w:sz w:val="24"/>
          <w:szCs w:val="24"/>
          <w:highlight w:val="none"/>
        </w:rPr>
        <w:t>(2)采购计划编号：___________________________</w:t>
      </w:r>
    </w:p>
    <w:p w14:paraId="5B66E249">
      <w:pPr>
        <w:pStyle w:val="12"/>
        <w:jc w:val="left"/>
        <w:rPr>
          <w:sz w:val="24"/>
          <w:szCs w:val="24"/>
          <w:highlight w:val="none"/>
        </w:rPr>
      </w:pPr>
      <w:r>
        <w:rPr>
          <w:rFonts w:ascii="仿宋_GB2312" w:hAnsi="仿宋_GB2312" w:eastAsia="仿宋_GB2312" w:cs="仿宋_GB2312"/>
          <w:sz w:val="24"/>
          <w:szCs w:val="24"/>
          <w:highlight w:val="none"/>
        </w:rPr>
        <w:t>(3)项目内容：</w:t>
      </w:r>
    </w:p>
    <w:p w14:paraId="6B5A3D14">
      <w:pPr>
        <w:pStyle w:val="12"/>
        <w:jc w:val="left"/>
        <w:rPr>
          <w:sz w:val="24"/>
          <w:szCs w:val="24"/>
          <w:highlight w:val="none"/>
        </w:rPr>
      </w:pPr>
      <w:r>
        <w:rPr>
          <w:rFonts w:ascii="仿宋_GB2312" w:hAnsi="仿宋_GB2312" w:eastAsia="仿宋_GB2312" w:cs="仿宋_GB2312"/>
          <w:sz w:val="24"/>
          <w:szCs w:val="24"/>
          <w:highlight w:val="none"/>
        </w:rPr>
        <w:t>采购标的及数量（台/套/个/架/组等）：___________________</w:t>
      </w:r>
    </w:p>
    <w:p w14:paraId="24B72D1F">
      <w:pPr>
        <w:pStyle w:val="12"/>
        <w:jc w:val="left"/>
        <w:rPr>
          <w:sz w:val="24"/>
          <w:szCs w:val="24"/>
          <w:highlight w:val="none"/>
        </w:rPr>
      </w:pPr>
      <w:r>
        <w:rPr>
          <w:rFonts w:ascii="仿宋_GB2312" w:hAnsi="仿宋_GB2312" w:eastAsia="仿宋_GB2312" w:cs="仿宋_GB2312"/>
          <w:sz w:val="24"/>
          <w:szCs w:val="24"/>
          <w:highlight w:val="none"/>
        </w:rPr>
        <w:t xml:space="preserve"> 品牌： ___________________ 规格型号：___________________</w:t>
      </w:r>
    </w:p>
    <w:p w14:paraId="4333EF01">
      <w:pPr>
        <w:pStyle w:val="12"/>
        <w:jc w:val="left"/>
        <w:rPr>
          <w:sz w:val="24"/>
          <w:szCs w:val="24"/>
          <w:highlight w:val="none"/>
        </w:rPr>
      </w:pPr>
      <w:r>
        <w:rPr>
          <w:rFonts w:ascii="仿宋_GB2312" w:hAnsi="仿宋_GB2312" w:eastAsia="仿宋_GB2312" w:cs="仿宋_GB2312"/>
          <w:sz w:val="24"/>
          <w:szCs w:val="24"/>
          <w:highlight w:val="none"/>
        </w:rPr>
        <w:t>采购标的的技术要求、商务要求具体见附件。</w:t>
      </w:r>
    </w:p>
    <w:p w14:paraId="7F1B327F">
      <w:pPr>
        <w:pStyle w:val="12"/>
        <w:jc w:val="left"/>
        <w:rPr>
          <w:sz w:val="24"/>
          <w:szCs w:val="24"/>
          <w:highlight w:val="none"/>
        </w:rPr>
      </w:pPr>
      <w:r>
        <w:rPr>
          <w:rFonts w:ascii="仿宋_GB2312" w:hAnsi="仿宋_GB2312" w:eastAsia="仿宋_GB2312" w:cs="仿宋_GB2312"/>
          <w:sz w:val="24"/>
          <w:szCs w:val="24"/>
          <w:highlight w:val="none"/>
        </w:rPr>
        <w:t>①涉及信息类产品，请填写该产品关键部件的品牌、型号：</w:t>
      </w:r>
    </w:p>
    <w:p w14:paraId="73501C88">
      <w:pPr>
        <w:pStyle w:val="12"/>
        <w:jc w:val="left"/>
        <w:rPr>
          <w:sz w:val="24"/>
          <w:szCs w:val="24"/>
          <w:highlight w:val="none"/>
        </w:rPr>
      </w:pPr>
      <w:r>
        <w:rPr>
          <w:rFonts w:ascii="仿宋_GB2312" w:hAnsi="仿宋_GB2312" w:eastAsia="仿宋_GB2312" w:cs="仿宋_GB2312"/>
          <w:sz w:val="24"/>
          <w:szCs w:val="24"/>
          <w:highlight w:val="none"/>
        </w:rPr>
        <w:t>标的名称： ___________________</w:t>
      </w:r>
    </w:p>
    <w:p w14:paraId="23E7A365">
      <w:pPr>
        <w:pStyle w:val="12"/>
        <w:jc w:val="left"/>
        <w:rPr>
          <w:sz w:val="24"/>
          <w:szCs w:val="24"/>
          <w:highlight w:val="none"/>
        </w:rPr>
      </w:pPr>
      <w:r>
        <w:rPr>
          <w:rFonts w:ascii="仿宋_GB2312" w:hAnsi="仿宋_GB2312" w:eastAsia="仿宋_GB2312" w:cs="仿宋_GB2312"/>
          <w:sz w:val="24"/>
          <w:szCs w:val="24"/>
          <w:highlight w:val="none"/>
        </w:rPr>
        <w:t>关键部件： ___________________ 品牌：___________________ 型号： ___________________</w:t>
      </w:r>
    </w:p>
    <w:p w14:paraId="0A8ECA65">
      <w:pPr>
        <w:pStyle w:val="12"/>
        <w:jc w:val="left"/>
        <w:rPr>
          <w:sz w:val="24"/>
          <w:szCs w:val="24"/>
          <w:highlight w:val="none"/>
        </w:rPr>
      </w:pPr>
      <w:r>
        <w:rPr>
          <w:rFonts w:ascii="仿宋_GB2312" w:hAnsi="仿宋_GB2312" w:eastAsia="仿宋_GB2312" w:cs="仿宋_GB2312"/>
          <w:sz w:val="24"/>
          <w:szCs w:val="24"/>
          <w:highlight w:val="none"/>
        </w:rPr>
        <w:t>关键部件： ___________________ 品牌：___________________ 型号： ___________________</w:t>
      </w:r>
    </w:p>
    <w:p w14:paraId="7774477F">
      <w:pPr>
        <w:pStyle w:val="12"/>
        <w:jc w:val="left"/>
        <w:rPr>
          <w:sz w:val="24"/>
          <w:szCs w:val="24"/>
          <w:highlight w:val="none"/>
        </w:rPr>
      </w:pPr>
      <w:r>
        <w:rPr>
          <w:rFonts w:ascii="仿宋_GB2312" w:hAnsi="仿宋_GB2312" w:eastAsia="仿宋_GB2312" w:cs="仿宋_GB2312"/>
          <w:sz w:val="24"/>
          <w:szCs w:val="24"/>
          <w:highlight w:val="none"/>
        </w:rPr>
        <w:t>关键部件： ___________________ 品牌：___________________ 型号： ___________________</w:t>
      </w:r>
    </w:p>
    <w:p w14:paraId="15AEBFC6">
      <w:pPr>
        <w:pStyle w:val="12"/>
        <w:jc w:val="left"/>
        <w:rPr>
          <w:sz w:val="24"/>
          <w:szCs w:val="24"/>
          <w:highlight w:val="none"/>
        </w:rPr>
      </w:pPr>
      <w:r>
        <w:rPr>
          <w:rFonts w:ascii="仿宋_GB2312" w:hAnsi="仿宋_GB2312" w:eastAsia="仿宋_GB2312" w:cs="仿宋_GB2312"/>
          <w:sz w:val="24"/>
          <w:szCs w:val="24"/>
          <w:highlight w:val="none"/>
        </w:rPr>
        <w:t>（注：关键部件是指财政部会同有关部门发布的政府采购需求标准规定的需要通过国家有关部门指定的测评机构开展的安全可靠测评的软硬件，如CPU芯片、操作系统、数据库等。）</w:t>
      </w:r>
    </w:p>
    <w:p w14:paraId="6DDC4FBD">
      <w:pPr>
        <w:pStyle w:val="12"/>
        <w:jc w:val="left"/>
        <w:rPr>
          <w:sz w:val="24"/>
          <w:szCs w:val="24"/>
          <w:highlight w:val="none"/>
        </w:rPr>
      </w:pPr>
      <w:r>
        <w:rPr>
          <w:rFonts w:ascii="仿宋_GB2312" w:hAnsi="仿宋_GB2312" w:eastAsia="仿宋_GB2312" w:cs="仿宋_GB2312"/>
          <w:sz w:val="24"/>
          <w:szCs w:val="24"/>
          <w:highlight w:val="none"/>
        </w:rPr>
        <w:t>②涉及车辆采购，请填写是否属于新能源汽车：</w:t>
      </w:r>
    </w:p>
    <w:p w14:paraId="4986A6C6">
      <w:pPr>
        <w:pStyle w:val="12"/>
        <w:jc w:val="left"/>
        <w:rPr>
          <w:sz w:val="24"/>
          <w:szCs w:val="24"/>
          <w:highlight w:val="none"/>
        </w:rPr>
      </w:pPr>
      <w:r>
        <w:rPr>
          <w:rFonts w:ascii="仿宋_GB2312" w:hAnsi="仿宋_GB2312" w:eastAsia="仿宋_GB2312" w:cs="仿宋_GB2312"/>
          <w:sz w:val="24"/>
          <w:szCs w:val="24"/>
          <w:highlight w:val="none"/>
        </w:rPr>
        <w:t xml:space="preserve"> 是，《政府采购品目分类目录》底级品目名称：__________  数量：__________  金额：__________</w:t>
      </w:r>
    </w:p>
    <w:p w14:paraId="14AA795E">
      <w:pPr>
        <w:pStyle w:val="12"/>
        <w:spacing w:line="300" w:lineRule="auto"/>
        <w:jc w:val="left"/>
        <w:rPr>
          <w:sz w:val="24"/>
          <w:szCs w:val="24"/>
          <w:highlight w:val="none"/>
        </w:rPr>
      </w:pPr>
      <w:r>
        <w:rPr>
          <w:rFonts w:ascii="仿宋_GB2312" w:hAnsi="仿宋_GB2312" w:eastAsia="仿宋_GB2312" w:cs="仿宋_GB2312"/>
          <w:sz w:val="24"/>
          <w:szCs w:val="24"/>
          <w:highlight w:val="none"/>
        </w:rPr>
        <w:t xml:space="preserve"> 否</w:t>
      </w:r>
    </w:p>
    <w:p w14:paraId="4B8750C1">
      <w:pPr>
        <w:pStyle w:val="12"/>
        <w:jc w:val="left"/>
        <w:rPr>
          <w:sz w:val="24"/>
          <w:szCs w:val="24"/>
          <w:highlight w:val="none"/>
        </w:rPr>
      </w:pPr>
      <w:r>
        <w:rPr>
          <w:rFonts w:ascii="仿宋_GB2312" w:hAnsi="仿宋_GB2312" w:eastAsia="仿宋_GB2312" w:cs="仿宋_GB2312"/>
          <w:sz w:val="24"/>
          <w:szCs w:val="24"/>
          <w:highlight w:val="none"/>
        </w:rPr>
        <w:t>(4)政府采购组织形式：政府集中采购 部门集中采购 分散采购</w:t>
      </w:r>
    </w:p>
    <w:p w14:paraId="6A6F5649">
      <w:pPr>
        <w:pStyle w:val="12"/>
        <w:jc w:val="left"/>
        <w:rPr>
          <w:sz w:val="24"/>
          <w:szCs w:val="24"/>
          <w:highlight w:val="none"/>
        </w:rPr>
      </w:pPr>
      <w:r>
        <w:rPr>
          <w:rFonts w:ascii="仿宋_GB2312" w:hAnsi="仿宋_GB2312" w:eastAsia="仿宋_GB2312" w:cs="仿宋_GB2312"/>
          <w:sz w:val="24"/>
          <w:szCs w:val="24"/>
          <w:highlight w:val="none"/>
        </w:rPr>
        <w:t>(5)政府采购方式：公开招标 邀请招标 竞争性谈判 竞争性磋商询价 单一来源 框架协议 其他：____________________</w:t>
      </w:r>
    </w:p>
    <w:p w14:paraId="55E79731">
      <w:pPr>
        <w:pStyle w:val="12"/>
        <w:jc w:val="left"/>
        <w:rPr>
          <w:sz w:val="24"/>
          <w:szCs w:val="24"/>
          <w:highlight w:val="none"/>
        </w:rPr>
      </w:pPr>
      <w:r>
        <w:rPr>
          <w:rFonts w:ascii="仿宋_GB2312" w:hAnsi="仿宋_GB2312" w:eastAsia="仿宋_GB2312" w:cs="仿宋_GB2312"/>
          <w:sz w:val="24"/>
          <w:szCs w:val="24"/>
          <w:highlight w:val="none"/>
        </w:rPr>
        <w:t>(6)中标（成交）采购标的制造商是否为中小企业：是否</w:t>
      </w:r>
    </w:p>
    <w:p w14:paraId="446BABAC">
      <w:pPr>
        <w:pStyle w:val="12"/>
        <w:jc w:val="left"/>
        <w:rPr>
          <w:sz w:val="24"/>
          <w:szCs w:val="24"/>
          <w:highlight w:val="none"/>
        </w:rPr>
      </w:pPr>
      <w:r>
        <w:rPr>
          <w:rFonts w:ascii="仿宋_GB2312" w:hAnsi="仿宋_GB2312" w:eastAsia="仿宋_GB2312" w:cs="仿宋_GB2312"/>
          <w:sz w:val="24"/>
          <w:szCs w:val="24"/>
          <w:highlight w:val="none"/>
        </w:rPr>
        <w:t>本合同是否为专门面向中小企业的采购合同（中小企业预留合同）：是否</w:t>
      </w:r>
    </w:p>
    <w:p w14:paraId="14816118">
      <w:pPr>
        <w:pStyle w:val="12"/>
        <w:jc w:val="left"/>
        <w:rPr>
          <w:sz w:val="24"/>
          <w:szCs w:val="24"/>
          <w:highlight w:val="none"/>
        </w:rPr>
      </w:pPr>
      <w:r>
        <w:rPr>
          <w:rFonts w:ascii="仿宋_GB2312" w:hAnsi="仿宋_GB2312" w:eastAsia="仿宋_GB2312" w:cs="仿宋_GB2312"/>
          <w:sz w:val="24"/>
          <w:szCs w:val="24"/>
          <w:highlight w:val="none"/>
        </w:rPr>
        <w:t>若本项目不专门面向中小企业采购，是否给予小微企业评审优惠：是否</w:t>
      </w:r>
    </w:p>
    <w:p w14:paraId="5E0FBBF4">
      <w:pPr>
        <w:pStyle w:val="12"/>
        <w:jc w:val="left"/>
        <w:rPr>
          <w:sz w:val="24"/>
          <w:szCs w:val="24"/>
          <w:highlight w:val="none"/>
        </w:rPr>
      </w:pPr>
      <w:r>
        <w:rPr>
          <w:rFonts w:ascii="仿宋_GB2312" w:hAnsi="仿宋_GB2312" w:eastAsia="仿宋_GB2312" w:cs="仿宋_GB2312"/>
          <w:sz w:val="24"/>
          <w:szCs w:val="24"/>
          <w:highlight w:val="none"/>
        </w:rPr>
        <w:t>中标（成交）采购标的制造商是否为残疾人福利性单位：是否</w:t>
      </w:r>
    </w:p>
    <w:p w14:paraId="65661EF8">
      <w:pPr>
        <w:pStyle w:val="12"/>
        <w:jc w:val="left"/>
        <w:rPr>
          <w:sz w:val="24"/>
          <w:szCs w:val="24"/>
          <w:highlight w:val="none"/>
        </w:rPr>
      </w:pPr>
      <w:r>
        <w:rPr>
          <w:rFonts w:ascii="仿宋_GB2312" w:hAnsi="仿宋_GB2312" w:eastAsia="仿宋_GB2312" w:cs="仿宋_GB2312"/>
          <w:sz w:val="24"/>
          <w:szCs w:val="24"/>
          <w:highlight w:val="none"/>
        </w:rPr>
        <w:t>中标（成交）采购标的制造商是否为监狱企业：是否</w:t>
      </w:r>
    </w:p>
    <w:p w14:paraId="6DF28770">
      <w:pPr>
        <w:pStyle w:val="12"/>
        <w:jc w:val="left"/>
        <w:rPr>
          <w:sz w:val="24"/>
          <w:szCs w:val="24"/>
          <w:highlight w:val="none"/>
        </w:rPr>
      </w:pPr>
      <w:r>
        <w:rPr>
          <w:rFonts w:ascii="仿宋_GB2312" w:hAnsi="仿宋_GB2312" w:eastAsia="仿宋_GB2312" w:cs="仿宋_GB2312"/>
          <w:sz w:val="24"/>
          <w:szCs w:val="24"/>
          <w:highlight w:val="none"/>
        </w:rPr>
        <w:t>(7)合同是否分包：是否</w:t>
      </w:r>
    </w:p>
    <w:p w14:paraId="542DA579">
      <w:pPr>
        <w:pStyle w:val="12"/>
        <w:jc w:val="left"/>
        <w:rPr>
          <w:sz w:val="24"/>
          <w:szCs w:val="24"/>
          <w:highlight w:val="none"/>
        </w:rPr>
      </w:pPr>
      <w:r>
        <w:rPr>
          <w:rFonts w:ascii="仿宋_GB2312" w:hAnsi="仿宋_GB2312" w:eastAsia="仿宋_GB2312" w:cs="仿宋_GB2312"/>
          <w:sz w:val="24"/>
          <w:szCs w:val="24"/>
          <w:highlight w:val="none"/>
        </w:rPr>
        <w:t>分包主要内容：________________________________________</w:t>
      </w:r>
    </w:p>
    <w:p w14:paraId="45D7DEF6">
      <w:pPr>
        <w:pStyle w:val="12"/>
        <w:jc w:val="left"/>
        <w:rPr>
          <w:sz w:val="24"/>
          <w:szCs w:val="24"/>
          <w:highlight w:val="none"/>
        </w:rPr>
      </w:pPr>
      <w:r>
        <w:rPr>
          <w:rFonts w:ascii="仿宋_GB2312" w:hAnsi="仿宋_GB2312" w:eastAsia="仿宋_GB2312" w:cs="仿宋_GB2312"/>
          <w:sz w:val="24"/>
          <w:szCs w:val="24"/>
          <w:highlight w:val="none"/>
        </w:rPr>
        <w:t>分包供应商/制造商名称（如供应商和制造商不同，请分别填写）：</w:t>
      </w:r>
    </w:p>
    <w:p w14:paraId="3EE422B0">
      <w:pPr>
        <w:pStyle w:val="12"/>
        <w:jc w:val="left"/>
        <w:rPr>
          <w:sz w:val="24"/>
          <w:szCs w:val="24"/>
          <w:highlight w:val="none"/>
        </w:rPr>
      </w:pPr>
      <w:r>
        <w:rPr>
          <w:rFonts w:ascii="仿宋_GB2312" w:hAnsi="仿宋_GB2312" w:eastAsia="仿宋_GB2312" w:cs="仿宋_GB2312"/>
          <w:sz w:val="24"/>
          <w:szCs w:val="24"/>
          <w:highlight w:val="none"/>
        </w:rPr>
        <w:t>________________________________________</w:t>
      </w:r>
    </w:p>
    <w:p w14:paraId="0EC9668B">
      <w:pPr>
        <w:pStyle w:val="12"/>
        <w:jc w:val="left"/>
        <w:rPr>
          <w:sz w:val="24"/>
          <w:szCs w:val="24"/>
          <w:highlight w:val="none"/>
        </w:rPr>
      </w:pPr>
      <w:r>
        <w:rPr>
          <w:rFonts w:ascii="仿宋_GB2312" w:hAnsi="仿宋_GB2312" w:eastAsia="仿宋_GB2312" w:cs="仿宋_GB2312"/>
          <w:sz w:val="24"/>
          <w:szCs w:val="24"/>
          <w:highlight w:val="none"/>
        </w:rPr>
        <w:t>分包供应商/制造商类型（如果供应商和制造商不同，只填写制造商类型）：</w:t>
      </w:r>
    </w:p>
    <w:p w14:paraId="7EEB1C1E">
      <w:pPr>
        <w:pStyle w:val="12"/>
        <w:jc w:val="left"/>
        <w:rPr>
          <w:sz w:val="24"/>
          <w:szCs w:val="24"/>
          <w:highlight w:val="none"/>
        </w:rPr>
      </w:pPr>
      <w:r>
        <w:rPr>
          <w:rFonts w:ascii="仿宋_GB2312" w:hAnsi="仿宋_GB2312" w:eastAsia="仿宋_GB2312" w:cs="仿宋_GB2312"/>
          <w:sz w:val="24"/>
          <w:szCs w:val="24"/>
          <w:highlight w:val="none"/>
        </w:rPr>
        <w:t>大型企业中型企业小微型企业</w:t>
      </w:r>
    </w:p>
    <w:p w14:paraId="2CA4772A">
      <w:pPr>
        <w:pStyle w:val="12"/>
        <w:jc w:val="left"/>
        <w:rPr>
          <w:sz w:val="24"/>
          <w:szCs w:val="24"/>
          <w:highlight w:val="none"/>
        </w:rPr>
      </w:pPr>
      <w:r>
        <w:rPr>
          <w:rFonts w:ascii="仿宋_GB2312" w:hAnsi="仿宋_GB2312" w:eastAsia="仿宋_GB2312" w:cs="仿宋_GB2312"/>
          <w:sz w:val="24"/>
          <w:szCs w:val="24"/>
          <w:highlight w:val="none"/>
        </w:rPr>
        <w:t>残疾人福利性单位监狱企业其他</w:t>
      </w:r>
    </w:p>
    <w:p w14:paraId="1710392D">
      <w:pPr>
        <w:pStyle w:val="12"/>
        <w:jc w:val="left"/>
        <w:rPr>
          <w:sz w:val="24"/>
          <w:szCs w:val="24"/>
          <w:highlight w:val="none"/>
        </w:rPr>
      </w:pPr>
      <w:r>
        <w:rPr>
          <w:rFonts w:ascii="仿宋_GB2312" w:hAnsi="仿宋_GB2312" w:eastAsia="仿宋_GB2312" w:cs="仿宋_GB2312"/>
          <w:sz w:val="24"/>
          <w:szCs w:val="24"/>
          <w:highlight w:val="none"/>
        </w:rPr>
        <w:t>(8)中标（成交）供应商是否为外商投资企业：是否</w:t>
      </w:r>
    </w:p>
    <w:p w14:paraId="076DDC67">
      <w:pPr>
        <w:pStyle w:val="12"/>
        <w:spacing w:line="300" w:lineRule="auto"/>
        <w:ind w:firstLine="840"/>
        <w:jc w:val="left"/>
        <w:rPr>
          <w:sz w:val="24"/>
          <w:szCs w:val="24"/>
          <w:highlight w:val="none"/>
        </w:rPr>
      </w:pPr>
      <w:r>
        <w:rPr>
          <w:rFonts w:ascii="仿宋_GB2312" w:hAnsi="仿宋_GB2312" w:eastAsia="仿宋_GB2312" w:cs="仿宋_GB2312"/>
          <w:sz w:val="24"/>
          <w:szCs w:val="24"/>
          <w:highlight w:val="none"/>
        </w:rPr>
        <w:t>外商投资企业类型：全部由外国投资者投资部分由外国投资者投资</w:t>
      </w:r>
    </w:p>
    <w:p w14:paraId="0AF441DA">
      <w:pPr>
        <w:pStyle w:val="12"/>
        <w:jc w:val="left"/>
        <w:rPr>
          <w:sz w:val="24"/>
          <w:szCs w:val="24"/>
          <w:highlight w:val="none"/>
        </w:rPr>
      </w:pPr>
      <w:r>
        <w:rPr>
          <w:rFonts w:ascii="仿宋_GB2312" w:hAnsi="仿宋_GB2312" w:eastAsia="仿宋_GB2312" w:cs="仿宋_GB2312"/>
          <w:sz w:val="24"/>
          <w:szCs w:val="24"/>
          <w:highlight w:val="none"/>
        </w:rPr>
        <w:t>（9）是否涉及进口产品：</w:t>
      </w:r>
    </w:p>
    <w:p w14:paraId="3E1E9F94">
      <w:pPr>
        <w:pStyle w:val="12"/>
        <w:jc w:val="left"/>
        <w:rPr>
          <w:sz w:val="24"/>
          <w:szCs w:val="24"/>
          <w:highlight w:val="none"/>
        </w:rPr>
      </w:pPr>
      <w:r>
        <w:rPr>
          <w:rFonts w:ascii="仿宋_GB2312" w:hAnsi="仿宋_GB2312" w:eastAsia="仿宋_GB2312" w:cs="仿宋_GB2312"/>
          <w:sz w:val="24"/>
          <w:szCs w:val="24"/>
          <w:highlight w:val="none"/>
        </w:rPr>
        <w:t xml:space="preserve"> 是，《政府采购品目分类目录》底级品目名称：__________  金额：__________</w:t>
      </w:r>
    </w:p>
    <w:p w14:paraId="6A0B34BC">
      <w:pPr>
        <w:pStyle w:val="12"/>
        <w:spacing w:line="300" w:lineRule="auto"/>
        <w:ind w:firstLine="1260"/>
        <w:jc w:val="left"/>
        <w:rPr>
          <w:sz w:val="24"/>
          <w:szCs w:val="24"/>
          <w:highlight w:val="none"/>
        </w:rPr>
      </w:pPr>
      <w:r>
        <w:rPr>
          <w:rFonts w:ascii="仿宋_GB2312" w:hAnsi="仿宋_GB2312" w:eastAsia="仿宋_GB2312" w:cs="仿宋_GB2312"/>
          <w:sz w:val="24"/>
          <w:szCs w:val="24"/>
          <w:highlight w:val="none"/>
        </w:rPr>
        <w:t>国别：__________  品牌：__________  规格型号__________</w:t>
      </w:r>
    </w:p>
    <w:p w14:paraId="1881137A">
      <w:pPr>
        <w:pStyle w:val="12"/>
        <w:spacing w:line="300" w:lineRule="auto"/>
        <w:ind w:firstLine="840"/>
        <w:jc w:val="left"/>
        <w:rPr>
          <w:sz w:val="24"/>
          <w:szCs w:val="24"/>
          <w:highlight w:val="none"/>
        </w:rPr>
      </w:pPr>
      <w:r>
        <w:rPr>
          <w:rFonts w:ascii="仿宋_GB2312" w:hAnsi="仿宋_GB2312" w:eastAsia="仿宋_GB2312" w:cs="仿宋_GB2312"/>
          <w:sz w:val="24"/>
          <w:szCs w:val="24"/>
          <w:highlight w:val="none"/>
        </w:rPr>
        <w:t xml:space="preserve"> 否</w:t>
      </w:r>
    </w:p>
    <w:p w14:paraId="44D093E7">
      <w:pPr>
        <w:pStyle w:val="12"/>
        <w:jc w:val="left"/>
        <w:rPr>
          <w:sz w:val="24"/>
          <w:szCs w:val="24"/>
          <w:highlight w:val="none"/>
        </w:rPr>
      </w:pPr>
      <w:r>
        <w:rPr>
          <w:rFonts w:ascii="仿宋_GB2312" w:hAnsi="仿宋_GB2312" w:eastAsia="仿宋_GB2312" w:cs="仿宋_GB2312"/>
          <w:sz w:val="24"/>
          <w:szCs w:val="24"/>
          <w:highlight w:val="none"/>
        </w:rPr>
        <w:t>（10）是否涉及节能产品：</w:t>
      </w:r>
    </w:p>
    <w:p w14:paraId="56002E46">
      <w:pPr>
        <w:pStyle w:val="12"/>
        <w:jc w:val="left"/>
        <w:rPr>
          <w:sz w:val="24"/>
          <w:szCs w:val="24"/>
          <w:highlight w:val="none"/>
        </w:rPr>
      </w:pPr>
      <w:r>
        <w:rPr>
          <w:rFonts w:ascii="仿宋_GB2312" w:hAnsi="仿宋_GB2312" w:eastAsia="仿宋_GB2312" w:cs="仿宋_GB2312"/>
          <w:sz w:val="24"/>
          <w:szCs w:val="24"/>
          <w:highlight w:val="none"/>
        </w:rPr>
        <w:t xml:space="preserve"> 是，《节能产品政府采购品目清单》的底级品目名称：__________</w:t>
      </w:r>
    </w:p>
    <w:p w14:paraId="56195E11">
      <w:pPr>
        <w:pStyle w:val="12"/>
        <w:spacing w:line="300" w:lineRule="auto"/>
        <w:ind w:firstLine="1260"/>
        <w:jc w:val="left"/>
        <w:rPr>
          <w:sz w:val="24"/>
          <w:szCs w:val="24"/>
          <w:highlight w:val="none"/>
        </w:rPr>
      </w:pPr>
      <w:r>
        <w:rPr>
          <w:rFonts w:ascii="仿宋_GB2312" w:hAnsi="仿宋_GB2312" w:eastAsia="仿宋_GB2312" w:cs="仿宋_GB2312"/>
          <w:sz w:val="24"/>
          <w:szCs w:val="24"/>
          <w:highlight w:val="none"/>
        </w:rPr>
        <w:t xml:space="preserve"> 强制采购         优先采购</w:t>
      </w:r>
    </w:p>
    <w:p w14:paraId="1C79CDDC">
      <w:pPr>
        <w:pStyle w:val="12"/>
        <w:spacing w:line="300" w:lineRule="auto"/>
        <w:ind w:firstLine="840"/>
        <w:jc w:val="left"/>
        <w:rPr>
          <w:sz w:val="24"/>
          <w:szCs w:val="24"/>
          <w:highlight w:val="none"/>
        </w:rPr>
      </w:pPr>
      <w:r>
        <w:rPr>
          <w:rFonts w:ascii="仿宋_GB2312" w:hAnsi="仿宋_GB2312" w:eastAsia="仿宋_GB2312" w:cs="仿宋_GB2312"/>
          <w:sz w:val="24"/>
          <w:szCs w:val="24"/>
          <w:highlight w:val="none"/>
        </w:rPr>
        <w:t xml:space="preserve"> 否</w:t>
      </w:r>
    </w:p>
    <w:p w14:paraId="31B89864">
      <w:pPr>
        <w:pStyle w:val="12"/>
        <w:ind w:firstLine="840"/>
        <w:jc w:val="left"/>
        <w:rPr>
          <w:sz w:val="24"/>
          <w:szCs w:val="24"/>
          <w:highlight w:val="none"/>
        </w:rPr>
      </w:pPr>
      <w:r>
        <w:rPr>
          <w:rFonts w:ascii="仿宋_GB2312" w:hAnsi="仿宋_GB2312" w:eastAsia="仿宋_GB2312" w:cs="仿宋_GB2312"/>
          <w:sz w:val="24"/>
          <w:szCs w:val="24"/>
          <w:highlight w:val="none"/>
        </w:rPr>
        <w:t>是否涉及环境标志产品：</w:t>
      </w:r>
    </w:p>
    <w:p w14:paraId="2323CADD">
      <w:pPr>
        <w:pStyle w:val="12"/>
        <w:jc w:val="left"/>
        <w:rPr>
          <w:sz w:val="24"/>
          <w:szCs w:val="24"/>
          <w:highlight w:val="none"/>
        </w:rPr>
      </w:pPr>
      <w:r>
        <w:rPr>
          <w:rFonts w:ascii="仿宋_GB2312" w:hAnsi="仿宋_GB2312" w:eastAsia="仿宋_GB2312" w:cs="仿宋_GB2312"/>
          <w:sz w:val="24"/>
          <w:szCs w:val="24"/>
          <w:highlight w:val="none"/>
        </w:rPr>
        <w:t xml:space="preserve"> 是，《环境标志产品政府采购品目清单》的底级品目名称：__________</w:t>
      </w:r>
    </w:p>
    <w:p w14:paraId="5E532B9A">
      <w:pPr>
        <w:pStyle w:val="12"/>
        <w:spacing w:line="300" w:lineRule="auto"/>
        <w:ind w:firstLine="1260"/>
        <w:jc w:val="left"/>
        <w:rPr>
          <w:sz w:val="24"/>
          <w:szCs w:val="24"/>
          <w:highlight w:val="none"/>
        </w:rPr>
      </w:pPr>
      <w:r>
        <w:rPr>
          <w:rFonts w:ascii="仿宋_GB2312" w:hAnsi="仿宋_GB2312" w:eastAsia="仿宋_GB2312" w:cs="仿宋_GB2312"/>
          <w:sz w:val="24"/>
          <w:szCs w:val="24"/>
          <w:highlight w:val="none"/>
        </w:rPr>
        <w:t xml:space="preserve"> 强制采购         优先采购</w:t>
      </w:r>
    </w:p>
    <w:p w14:paraId="3AA5A3A7">
      <w:pPr>
        <w:pStyle w:val="12"/>
        <w:spacing w:line="300" w:lineRule="auto"/>
        <w:ind w:firstLine="840"/>
        <w:jc w:val="left"/>
        <w:rPr>
          <w:sz w:val="24"/>
          <w:szCs w:val="24"/>
          <w:highlight w:val="none"/>
        </w:rPr>
      </w:pPr>
      <w:r>
        <w:rPr>
          <w:rFonts w:ascii="仿宋_GB2312" w:hAnsi="仿宋_GB2312" w:eastAsia="仿宋_GB2312" w:cs="仿宋_GB2312"/>
          <w:sz w:val="24"/>
          <w:szCs w:val="24"/>
          <w:highlight w:val="none"/>
        </w:rPr>
        <w:t xml:space="preserve"> 否</w:t>
      </w:r>
    </w:p>
    <w:p w14:paraId="0ABA68EE">
      <w:pPr>
        <w:pStyle w:val="12"/>
        <w:ind w:firstLine="840"/>
        <w:jc w:val="left"/>
        <w:rPr>
          <w:sz w:val="24"/>
          <w:szCs w:val="24"/>
          <w:highlight w:val="none"/>
        </w:rPr>
      </w:pPr>
      <w:r>
        <w:rPr>
          <w:rFonts w:ascii="仿宋_GB2312" w:hAnsi="仿宋_GB2312" w:eastAsia="仿宋_GB2312" w:cs="仿宋_GB2312"/>
          <w:sz w:val="24"/>
          <w:szCs w:val="24"/>
          <w:highlight w:val="none"/>
        </w:rPr>
        <w:t>是否涉及绿色产品：</w:t>
      </w:r>
    </w:p>
    <w:p w14:paraId="5DCE2192">
      <w:pPr>
        <w:pStyle w:val="12"/>
        <w:jc w:val="left"/>
        <w:rPr>
          <w:sz w:val="24"/>
          <w:szCs w:val="24"/>
          <w:highlight w:val="none"/>
        </w:rPr>
      </w:pPr>
      <w:r>
        <w:rPr>
          <w:rFonts w:ascii="仿宋_GB2312" w:hAnsi="仿宋_GB2312" w:eastAsia="仿宋_GB2312" w:cs="仿宋_GB2312"/>
          <w:sz w:val="24"/>
          <w:szCs w:val="24"/>
          <w:highlight w:val="none"/>
        </w:rPr>
        <w:t xml:space="preserve"> 是，绿色产品政府采购相关政策确定的底级品目名称：__________</w:t>
      </w:r>
    </w:p>
    <w:p w14:paraId="5718B2B3">
      <w:pPr>
        <w:pStyle w:val="12"/>
        <w:spacing w:line="300" w:lineRule="auto"/>
        <w:ind w:firstLine="1260"/>
        <w:jc w:val="left"/>
        <w:rPr>
          <w:sz w:val="24"/>
          <w:szCs w:val="24"/>
          <w:highlight w:val="none"/>
        </w:rPr>
      </w:pPr>
      <w:r>
        <w:rPr>
          <w:rFonts w:ascii="仿宋_GB2312" w:hAnsi="仿宋_GB2312" w:eastAsia="仿宋_GB2312" w:cs="仿宋_GB2312"/>
          <w:sz w:val="24"/>
          <w:szCs w:val="24"/>
          <w:highlight w:val="none"/>
        </w:rPr>
        <w:t xml:space="preserve"> 强制采购         优先采购</w:t>
      </w:r>
    </w:p>
    <w:p w14:paraId="4AD83465">
      <w:pPr>
        <w:pStyle w:val="12"/>
        <w:spacing w:line="300" w:lineRule="auto"/>
        <w:ind w:firstLine="840"/>
        <w:jc w:val="left"/>
        <w:rPr>
          <w:sz w:val="24"/>
          <w:szCs w:val="24"/>
          <w:highlight w:val="none"/>
        </w:rPr>
      </w:pPr>
      <w:r>
        <w:rPr>
          <w:rFonts w:ascii="仿宋_GB2312" w:hAnsi="仿宋_GB2312" w:eastAsia="仿宋_GB2312" w:cs="仿宋_GB2312"/>
          <w:sz w:val="24"/>
          <w:szCs w:val="24"/>
          <w:highlight w:val="none"/>
        </w:rPr>
        <w:t xml:space="preserve"> 否</w:t>
      </w:r>
    </w:p>
    <w:p w14:paraId="73456253">
      <w:pPr>
        <w:pStyle w:val="12"/>
        <w:jc w:val="left"/>
        <w:rPr>
          <w:sz w:val="24"/>
          <w:szCs w:val="24"/>
          <w:highlight w:val="none"/>
        </w:rPr>
      </w:pPr>
      <w:r>
        <w:rPr>
          <w:rFonts w:ascii="仿宋_GB2312" w:hAnsi="仿宋_GB2312" w:eastAsia="仿宋_GB2312" w:cs="仿宋_GB2312"/>
          <w:sz w:val="24"/>
          <w:szCs w:val="24"/>
          <w:highlight w:val="none"/>
        </w:rPr>
        <w:t xml:space="preserve"> (11)涉及商品包装和快递包装的，是否参考《商品包装政府采购需求标准（试行）》、《快递包装政府采购需求标准（试行）》明确产品及相关快递服务的具体包装要求：</w:t>
      </w:r>
    </w:p>
    <w:p w14:paraId="79D8022C">
      <w:pPr>
        <w:pStyle w:val="12"/>
        <w:jc w:val="left"/>
        <w:rPr>
          <w:sz w:val="24"/>
          <w:szCs w:val="24"/>
          <w:highlight w:val="none"/>
        </w:rPr>
      </w:pPr>
      <w:r>
        <w:rPr>
          <w:rFonts w:ascii="仿宋_GB2312" w:hAnsi="仿宋_GB2312" w:eastAsia="仿宋_GB2312" w:cs="仿宋_GB2312"/>
          <w:sz w:val="24"/>
          <w:szCs w:val="24"/>
          <w:highlight w:val="none"/>
        </w:rPr>
        <w:t>是         否        不涉及</w:t>
      </w:r>
    </w:p>
    <w:p w14:paraId="47586585">
      <w:pPr>
        <w:pStyle w:val="12"/>
        <w:jc w:val="left"/>
        <w:outlineLvl w:val="2"/>
        <w:rPr>
          <w:sz w:val="24"/>
          <w:szCs w:val="24"/>
          <w:highlight w:val="none"/>
        </w:rPr>
      </w:pPr>
      <w:r>
        <w:rPr>
          <w:rFonts w:ascii="仿宋_GB2312" w:hAnsi="仿宋_GB2312" w:eastAsia="仿宋_GB2312" w:cs="仿宋_GB2312"/>
          <w:b/>
          <w:sz w:val="24"/>
          <w:szCs w:val="24"/>
          <w:highlight w:val="none"/>
        </w:rPr>
        <w:t>2.合同金额</w:t>
      </w:r>
    </w:p>
    <w:p w14:paraId="6CB08822">
      <w:pPr>
        <w:pStyle w:val="12"/>
        <w:jc w:val="left"/>
        <w:rPr>
          <w:sz w:val="24"/>
          <w:szCs w:val="24"/>
          <w:highlight w:val="none"/>
        </w:rPr>
      </w:pPr>
      <w:r>
        <w:rPr>
          <w:rFonts w:ascii="仿宋_GB2312" w:hAnsi="仿宋_GB2312" w:eastAsia="仿宋_GB2312" w:cs="仿宋_GB2312"/>
          <w:sz w:val="24"/>
          <w:szCs w:val="24"/>
          <w:highlight w:val="none"/>
        </w:rPr>
        <w:t>（1）合同金额小写：____________________</w:t>
      </w:r>
    </w:p>
    <w:p w14:paraId="4EDB5FA9">
      <w:pPr>
        <w:pStyle w:val="12"/>
        <w:ind w:firstLine="1980"/>
        <w:jc w:val="left"/>
        <w:rPr>
          <w:sz w:val="24"/>
          <w:szCs w:val="24"/>
          <w:highlight w:val="none"/>
        </w:rPr>
      </w:pPr>
      <w:r>
        <w:rPr>
          <w:rFonts w:ascii="仿宋_GB2312" w:hAnsi="仿宋_GB2312" w:eastAsia="仿宋_GB2312" w:cs="仿宋_GB2312"/>
          <w:sz w:val="24"/>
          <w:szCs w:val="24"/>
          <w:highlight w:val="none"/>
        </w:rPr>
        <w:t>大写：____________________</w:t>
      </w:r>
    </w:p>
    <w:p w14:paraId="5179D5C8">
      <w:pPr>
        <w:pStyle w:val="12"/>
        <w:jc w:val="left"/>
        <w:rPr>
          <w:sz w:val="24"/>
          <w:szCs w:val="24"/>
          <w:highlight w:val="none"/>
        </w:rPr>
      </w:pPr>
      <w:r>
        <w:rPr>
          <w:rFonts w:ascii="仿宋_GB2312" w:hAnsi="仿宋_GB2312" w:eastAsia="仿宋_GB2312" w:cs="仿宋_GB2312"/>
          <w:sz w:val="24"/>
          <w:szCs w:val="24"/>
          <w:highlight w:val="none"/>
        </w:rPr>
        <w:t xml:space="preserve">  分包金额（如有）小写：____________________</w:t>
      </w:r>
    </w:p>
    <w:p w14:paraId="6CB60190">
      <w:pPr>
        <w:pStyle w:val="12"/>
        <w:ind w:firstLine="2820"/>
        <w:jc w:val="left"/>
        <w:rPr>
          <w:sz w:val="24"/>
          <w:szCs w:val="24"/>
          <w:highlight w:val="none"/>
        </w:rPr>
      </w:pPr>
      <w:r>
        <w:rPr>
          <w:rFonts w:ascii="仿宋_GB2312" w:hAnsi="仿宋_GB2312" w:eastAsia="仿宋_GB2312" w:cs="仿宋_GB2312"/>
          <w:sz w:val="24"/>
          <w:szCs w:val="24"/>
          <w:highlight w:val="none"/>
        </w:rPr>
        <w:t>大写：____________________</w:t>
      </w:r>
    </w:p>
    <w:p w14:paraId="5F2EEA70">
      <w:pPr>
        <w:pStyle w:val="12"/>
        <w:jc w:val="left"/>
        <w:rPr>
          <w:sz w:val="24"/>
          <w:szCs w:val="24"/>
          <w:highlight w:val="none"/>
        </w:rPr>
      </w:pPr>
      <w:r>
        <w:rPr>
          <w:rFonts w:ascii="仿宋_GB2312" w:hAnsi="仿宋_GB2312" w:eastAsia="仿宋_GB2312" w:cs="仿宋_GB2312"/>
          <w:sz w:val="24"/>
          <w:szCs w:val="24"/>
          <w:highlight w:val="none"/>
        </w:rPr>
        <w:t xml:space="preserve"> （注：固定单价合同应填写单价和最高限价）</w:t>
      </w:r>
    </w:p>
    <w:p w14:paraId="4E2CA8C4">
      <w:pPr>
        <w:pStyle w:val="12"/>
        <w:jc w:val="left"/>
        <w:rPr>
          <w:sz w:val="24"/>
          <w:szCs w:val="24"/>
          <w:highlight w:val="none"/>
        </w:rPr>
      </w:pPr>
      <w:r>
        <w:rPr>
          <w:rFonts w:ascii="仿宋_GB2312" w:hAnsi="仿宋_GB2312" w:eastAsia="仿宋_GB2312" w:cs="仿宋_GB2312"/>
          <w:sz w:val="24"/>
          <w:szCs w:val="24"/>
          <w:highlight w:val="none"/>
        </w:rPr>
        <w:t>（2）合同定价方式（采用组合定价方式的，可以勾选多项）：</w:t>
      </w:r>
    </w:p>
    <w:p w14:paraId="167AF703">
      <w:pPr>
        <w:pStyle w:val="12"/>
        <w:jc w:val="left"/>
        <w:rPr>
          <w:sz w:val="24"/>
          <w:szCs w:val="24"/>
          <w:highlight w:val="none"/>
        </w:rPr>
      </w:pPr>
      <w:r>
        <w:rPr>
          <w:rFonts w:ascii="仿宋_GB2312" w:hAnsi="仿宋_GB2312" w:eastAsia="仿宋_GB2312" w:cs="仿宋_GB2312"/>
          <w:sz w:val="24"/>
          <w:szCs w:val="24"/>
          <w:highlight w:val="none"/>
        </w:rPr>
        <w:t>固定总价固定单价成本补偿绩效激励其他__________</w:t>
      </w:r>
    </w:p>
    <w:p w14:paraId="4BB200E7">
      <w:pPr>
        <w:pStyle w:val="12"/>
        <w:jc w:val="left"/>
        <w:rPr>
          <w:sz w:val="24"/>
          <w:szCs w:val="24"/>
          <w:highlight w:val="none"/>
        </w:rPr>
      </w:pPr>
      <w:r>
        <w:rPr>
          <w:rFonts w:ascii="仿宋_GB2312" w:hAnsi="仿宋_GB2312" w:eastAsia="仿宋_GB2312" w:cs="仿宋_GB2312"/>
          <w:sz w:val="24"/>
          <w:szCs w:val="24"/>
          <w:highlight w:val="none"/>
        </w:rPr>
        <w:t>（3）付款方式（按项目实际勾选填写）：</w:t>
      </w:r>
    </w:p>
    <w:p w14:paraId="364D3523">
      <w:pPr>
        <w:pStyle w:val="12"/>
        <w:jc w:val="left"/>
        <w:rPr>
          <w:sz w:val="24"/>
          <w:szCs w:val="24"/>
          <w:highlight w:val="none"/>
        </w:rPr>
      </w:pPr>
      <w:r>
        <w:rPr>
          <w:rFonts w:ascii="仿宋_GB2312" w:hAnsi="仿宋_GB2312" w:eastAsia="仿宋_GB2312" w:cs="仿宋_GB2312"/>
          <w:sz w:val="24"/>
          <w:szCs w:val="24"/>
          <w:highlight w:val="none"/>
        </w:rPr>
        <w:t>全额付款：_______（应明确一次性支付合同款项的条件）_____________</w:t>
      </w:r>
    </w:p>
    <w:p w14:paraId="16134CEE">
      <w:pPr>
        <w:pStyle w:val="12"/>
        <w:jc w:val="left"/>
        <w:rPr>
          <w:sz w:val="24"/>
          <w:szCs w:val="24"/>
          <w:highlight w:val="none"/>
        </w:rPr>
      </w:pPr>
      <w:r>
        <w:rPr>
          <w:rFonts w:ascii="仿宋_GB2312" w:hAnsi="仿宋_GB2312" w:eastAsia="仿宋_GB2312" w:cs="仿宋_GB2312"/>
          <w:sz w:val="24"/>
          <w:szCs w:val="24"/>
          <w:highlight w:val="none"/>
        </w:rPr>
        <w:t>分期付款：_______（应明确分期支付合同款项的各期比例和支付条件，各期支付条件应与分期履约验收情况挂钩）_____________，其中涉及预付款的：_______ （应明确预付款的支付比例和支付条件）</w:t>
      </w:r>
    </w:p>
    <w:p w14:paraId="1E12501E">
      <w:pPr>
        <w:pStyle w:val="12"/>
        <w:jc w:val="left"/>
        <w:rPr>
          <w:sz w:val="24"/>
          <w:szCs w:val="24"/>
          <w:highlight w:val="none"/>
        </w:rPr>
      </w:pPr>
      <w:r>
        <w:rPr>
          <w:rFonts w:ascii="仿宋_GB2312" w:hAnsi="仿宋_GB2312" w:eastAsia="仿宋_GB2312" w:cs="仿宋_GB2312"/>
          <w:sz w:val="24"/>
          <w:szCs w:val="24"/>
          <w:highlight w:val="none"/>
        </w:rPr>
        <w:t>成本补偿：_______（应明确按照成本补偿方式的支付方式和支付条件）___________</w:t>
      </w:r>
    </w:p>
    <w:p w14:paraId="42BA323D">
      <w:pPr>
        <w:pStyle w:val="12"/>
        <w:jc w:val="left"/>
        <w:rPr>
          <w:sz w:val="24"/>
          <w:szCs w:val="24"/>
          <w:highlight w:val="none"/>
        </w:rPr>
      </w:pPr>
      <w:r>
        <w:rPr>
          <w:rFonts w:ascii="仿宋_GB2312" w:hAnsi="仿宋_GB2312" w:eastAsia="仿宋_GB2312" w:cs="仿宋_GB2312"/>
          <w:sz w:val="24"/>
          <w:szCs w:val="24"/>
          <w:highlight w:val="none"/>
        </w:rPr>
        <w:t>绩效激励：_______（应明确按照绩效激励方式的支付方式和支付条件）_________</w:t>
      </w:r>
    </w:p>
    <w:p w14:paraId="6946E1DE">
      <w:pPr>
        <w:pStyle w:val="12"/>
        <w:jc w:val="left"/>
        <w:outlineLvl w:val="2"/>
        <w:rPr>
          <w:sz w:val="24"/>
          <w:szCs w:val="24"/>
          <w:highlight w:val="none"/>
        </w:rPr>
      </w:pPr>
      <w:r>
        <w:rPr>
          <w:rFonts w:ascii="仿宋_GB2312" w:hAnsi="仿宋_GB2312" w:eastAsia="仿宋_GB2312" w:cs="仿宋_GB2312"/>
          <w:b/>
          <w:sz w:val="24"/>
          <w:szCs w:val="24"/>
          <w:highlight w:val="none"/>
        </w:rPr>
        <w:t>3.合同履行</w:t>
      </w:r>
    </w:p>
    <w:p w14:paraId="115FAD4D">
      <w:pPr>
        <w:pStyle w:val="12"/>
        <w:jc w:val="left"/>
        <w:rPr>
          <w:sz w:val="24"/>
          <w:szCs w:val="24"/>
          <w:highlight w:val="none"/>
        </w:rPr>
      </w:pPr>
      <w:r>
        <w:rPr>
          <w:rFonts w:ascii="仿宋_GB2312" w:hAnsi="仿宋_GB2312" w:eastAsia="仿宋_GB2312" w:cs="仿宋_GB2312"/>
          <w:sz w:val="24"/>
          <w:szCs w:val="24"/>
          <w:highlight w:val="none"/>
        </w:rPr>
        <w:t>（1）起始日期：____________________年____________________月 ____________________日 ，完成日期：____________________年____________________月____________________日。</w:t>
      </w:r>
    </w:p>
    <w:p w14:paraId="410B77B4">
      <w:pPr>
        <w:pStyle w:val="12"/>
        <w:jc w:val="left"/>
        <w:rPr>
          <w:sz w:val="24"/>
          <w:szCs w:val="24"/>
          <w:highlight w:val="none"/>
        </w:rPr>
      </w:pPr>
      <w:r>
        <w:rPr>
          <w:rFonts w:ascii="仿宋_GB2312" w:hAnsi="仿宋_GB2312" w:eastAsia="仿宋_GB2312" w:cs="仿宋_GB2312"/>
          <w:sz w:val="24"/>
          <w:szCs w:val="24"/>
          <w:highlight w:val="none"/>
        </w:rPr>
        <w:t>（2）履约地点：____________________</w:t>
      </w:r>
    </w:p>
    <w:p w14:paraId="06C0AAE8">
      <w:pPr>
        <w:pStyle w:val="12"/>
        <w:jc w:val="left"/>
        <w:rPr>
          <w:sz w:val="24"/>
          <w:szCs w:val="24"/>
          <w:highlight w:val="none"/>
        </w:rPr>
      </w:pPr>
      <w:r>
        <w:rPr>
          <w:rFonts w:ascii="仿宋_GB2312" w:hAnsi="仿宋_GB2312" w:eastAsia="仿宋_GB2312" w:cs="仿宋_GB2312"/>
          <w:sz w:val="24"/>
          <w:szCs w:val="24"/>
          <w:highlight w:val="none"/>
        </w:rPr>
        <w:t>（3）履约担保：</w:t>
      </w:r>
    </w:p>
    <w:p w14:paraId="5B5449F9">
      <w:pPr>
        <w:pStyle w:val="12"/>
        <w:jc w:val="left"/>
        <w:rPr>
          <w:sz w:val="24"/>
          <w:szCs w:val="24"/>
          <w:highlight w:val="none"/>
        </w:rPr>
      </w:pPr>
      <w:r>
        <w:rPr>
          <w:rFonts w:ascii="仿宋_GB2312" w:hAnsi="仿宋_GB2312" w:eastAsia="仿宋_GB2312" w:cs="仿宋_GB2312"/>
          <w:sz w:val="24"/>
          <w:szCs w:val="24"/>
          <w:highlight w:val="none"/>
        </w:rPr>
        <w:t>是否收取履约保证金：是 否</w:t>
      </w:r>
    </w:p>
    <w:p w14:paraId="2988F5E8">
      <w:pPr>
        <w:pStyle w:val="12"/>
        <w:jc w:val="left"/>
        <w:rPr>
          <w:sz w:val="24"/>
          <w:szCs w:val="24"/>
          <w:highlight w:val="none"/>
        </w:rPr>
      </w:pPr>
      <w:r>
        <w:rPr>
          <w:rFonts w:ascii="仿宋_GB2312" w:hAnsi="仿宋_GB2312" w:eastAsia="仿宋_GB2312" w:cs="仿宋_GB2312"/>
          <w:sz w:val="24"/>
          <w:szCs w:val="24"/>
          <w:highlight w:val="none"/>
        </w:rPr>
        <w:t>收取履约保证金形式：____________________</w:t>
      </w:r>
    </w:p>
    <w:p w14:paraId="28E24201">
      <w:pPr>
        <w:pStyle w:val="12"/>
        <w:jc w:val="left"/>
        <w:rPr>
          <w:sz w:val="24"/>
          <w:szCs w:val="24"/>
          <w:highlight w:val="none"/>
        </w:rPr>
      </w:pPr>
      <w:r>
        <w:rPr>
          <w:rFonts w:ascii="仿宋_GB2312" w:hAnsi="仿宋_GB2312" w:eastAsia="仿宋_GB2312" w:cs="仿宋_GB2312"/>
          <w:sz w:val="24"/>
          <w:szCs w:val="24"/>
          <w:highlight w:val="none"/>
        </w:rPr>
        <w:t>收取履约保证金金额：____________________</w:t>
      </w:r>
    </w:p>
    <w:p w14:paraId="688ED38D">
      <w:pPr>
        <w:pStyle w:val="12"/>
        <w:jc w:val="left"/>
        <w:rPr>
          <w:sz w:val="24"/>
          <w:szCs w:val="24"/>
          <w:highlight w:val="none"/>
        </w:rPr>
      </w:pPr>
      <w:r>
        <w:rPr>
          <w:rFonts w:ascii="仿宋_GB2312" w:hAnsi="仿宋_GB2312" w:eastAsia="仿宋_GB2312" w:cs="仿宋_GB2312"/>
          <w:sz w:val="24"/>
          <w:szCs w:val="24"/>
          <w:highlight w:val="none"/>
        </w:rPr>
        <w:t>履约担保期限：____________________</w:t>
      </w:r>
    </w:p>
    <w:p w14:paraId="6EC8DD6E">
      <w:pPr>
        <w:pStyle w:val="12"/>
        <w:ind w:firstLine="510"/>
        <w:jc w:val="left"/>
        <w:rPr>
          <w:sz w:val="24"/>
          <w:szCs w:val="24"/>
          <w:highlight w:val="none"/>
        </w:rPr>
      </w:pPr>
      <w:r>
        <w:rPr>
          <w:rFonts w:ascii="仿宋_GB2312" w:hAnsi="仿宋_GB2312" w:eastAsia="仿宋_GB2312" w:cs="仿宋_GB2312"/>
          <w:sz w:val="24"/>
          <w:szCs w:val="24"/>
          <w:highlight w:val="none"/>
        </w:rPr>
        <w:t>履约担保期限：____________________</w:t>
      </w:r>
    </w:p>
    <w:p w14:paraId="16C81792">
      <w:pPr>
        <w:pStyle w:val="12"/>
        <w:jc w:val="left"/>
        <w:rPr>
          <w:sz w:val="24"/>
          <w:szCs w:val="24"/>
          <w:highlight w:val="none"/>
        </w:rPr>
      </w:pPr>
      <w:r>
        <w:rPr>
          <w:rFonts w:ascii="仿宋_GB2312" w:hAnsi="仿宋_GB2312" w:eastAsia="仿宋_GB2312" w:cs="仿宋_GB2312"/>
          <w:sz w:val="24"/>
          <w:szCs w:val="24"/>
          <w:highlight w:val="none"/>
        </w:rPr>
        <w:t>（4）分期履行要求：____________________</w:t>
      </w:r>
    </w:p>
    <w:p w14:paraId="1EF4DC6F">
      <w:pPr>
        <w:pStyle w:val="12"/>
        <w:jc w:val="left"/>
        <w:rPr>
          <w:sz w:val="24"/>
          <w:szCs w:val="24"/>
          <w:highlight w:val="none"/>
        </w:rPr>
      </w:pPr>
      <w:r>
        <w:rPr>
          <w:rFonts w:ascii="仿宋_GB2312" w:hAnsi="仿宋_GB2312" w:eastAsia="仿宋_GB2312" w:cs="仿宋_GB2312"/>
          <w:sz w:val="24"/>
          <w:szCs w:val="24"/>
          <w:highlight w:val="none"/>
        </w:rPr>
        <w:t>（5）风险处置措施和替代方案：____________________</w:t>
      </w:r>
    </w:p>
    <w:p w14:paraId="5099DBDA">
      <w:pPr>
        <w:pStyle w:val="12"/>
        <w:jc w:val="left"/>
        <w:outlineLvl w:val="2"/>
        <w:rPr>
          <w:sz w:val="24"/>
          <w:szCs w:val="24"/>
          <w:highlight w:val="none"/>
        </w:rPr>
      </w:pPr>
      <w:r>
        <w:rPr>
          <w:rFonts w:ascii="仿宋_GB2312" w:hAnsi="仿宋_GB2312" w:eastAsia="仿宋_GB2312" w:cs="仿宋_GB2312"/>
          <w:b/>
          <w:sz w:val="24"/>
          <w:szCs w:val="24"/>
          <w:highlight w:val="none"/>
        </w:rPr>
        <w:t>4.合同验收</w:t>
      </w:r>
    </w:p>
    <w:p w14:paraId="166F4988">
      <w:pPr>
        <w:pStyle w:val="12"/>
        <w:jc w:val="left"/>
        <w:rPr>
          <w:sz w:val="24"/>
          <w:szCs w:val="24"/>
          <w:highlight w:val="none"/>
        </w:rPr>
      </w:pPr>
      <w:r>
        <w:rPr>
          <w:rFonts w:ascii="仿宋_GB2312" w:hAnsi="仿宋_GB2312" w:eastAsia="仿宋_GB2312" w:cs="仿宋_GB2312"/>
          <w:sz w:val="24"/>
          <w:szCs w:val="24"/>
          <w:highlight w:val="none"/>
        </w:rPr>
        <w:t>（1）验收组织方式：自行验收委托第三方验收</w:t>
      </w:r>
    </w:p>
    <w:p w14:paraId="0BD74BEA">
      <w:pPr>
        <w:pStyle w:val="12"/>
        <w:jc w:val="left"/>
        <w:rPr>
          <w:sz w:val="24"/>
          <w:szCs w:val="24"/>
          <w:highlight w:val="none"/>
        </w:rPr>
      </w:pPr>
      <w:r>
        <w:rPr>
          <w:rFonts w:ascii="仿宋_GB2312" w:hAnsi="仿宋_GB2312" w:eastAsia="仿宋_GB2312" w:cs="仿宋_GB2312"/>
          <w:sz w:val="24"/>
          <w:szCs w:val="24"/>
          <w:highlight w:val="none"/>
        </w:rPr>
        <w:t>验收主体：____________________</w:t>
      </w:r>
    </w:p>
    <w:p w14:paraId="1D1B5780">
      <w:pPr>
        <w:pStyle w:val="12"/>
        <w:jc w:val="left"/>
        <w:rPr>
          <w:sz w:val="24"/>
          <w:szCs w:val="24"/>
          <w:highlight w:val="none"/>
        </w:rPr>
      </w:pPr>
      <w:r>
        <w:rPr>
          <w:rFonts w:ascii="仿宋_GB2312" w:hAnsi="仿宋_GB2312" w:eastAsia="仿宋_GB2312" w:cs="仿宋_GB2312"/>
          <w:sz w:val="24"/>
          <w:szCs w:val="24"/>
          <w:highlight w:val="none"/>
        </w:rPr>
        <w:t>是否邀请本项目的其他供应商参加验收：是否</w:t>
      </w:r>
    </w:p>
    <w:p w14:paraId="77C6A773">
      <w:pPr>
        <w:pStyle w:val="12"/>
        <w:jc w:val="left"/>
        <w:rPr>
          <w:sz w:val="24"/>
          <w:szCs w:val="24"/>
          <w:highlight w:val="none"/>
        </w:rPr>
      </w:pPr>
      <w:r>
        <w:rPr>
          <w:rFonts w:ascii="仿宋_GB2312" w:hAnsi="仿宋_GB2312" w:eastAsia="仿宋_GB2312" w:cs="仿宋_GB2312"/>
          <w:sz w:val="24"/>
          <w:szCs w:val="24"/>
          <w:highlight w:val="none"/>
        </w:rPr>
        <w:t>是否邀请专家参加验收：是否</w:t>
      </w:r>
    </w:p>
    <w:p w14:paraId="79312D1B">
      <w:pPr>
        <w:pStyle w:val="12"/>
        <w:jc w:val="left"/>
        <w:rPr>
          <w:sz w:val="24"/>
          <w:szCs w:val="24"/>
          <w:highlight w:val="none"/>
        </w:rPr>
      </w:pPr>
      <w:r>
        <w:rPr>
          <w:rFonts w:ascii="仿宋_GB2312" w:hAnsi="仿宋_GB2312" w:eastAsia="仿宋_GB2312" w:cs="仿宋_GB2312"/>
          <w:sz w:val="24"/>
          <w:szCs w:val="24"/>
          <w:highlight w:val="none"/>
        </w:rPr>
        <w:t>是否邀请服务对象参加验收：是否</w:t>
      </w:r>
    </w:p>
    <w:p w14:paraId="0480A0F9">
      <w:pPr>
        <w:pStyle w:val="12"/>
        <w:jc w:val="left"/>
        <w:rPr>
          <w:sz w:val="24"/>
          <w:szCs w:val="24"/>
          <w:highlight w:val="none"/>
        </w:rPr>
      </w:pPr>
      <w:r>
        <w:rPr>
          <w:rFonts w:ascii="仿宋_GB2312" w:hAnsi="仿宋_GB2312" w:eastAsia="仿宋_GB2312" w:cs="仿宋_GB2312"/>
          <w:sz w:val="24"/>
          <w:szCs w:val="24"/>
          <w:highlight w:val="none"/>
        </w:rPr>
        <w:t>是否邀请第三方检测机构参加验收：是否</w:t>
      </w:r>
    </w:p>
    <w:p w14:paraId="03EABAE4">
      <w:pPr>
        <w:pStyle w:val="12"/>
        <w:jc w:val="left"/>
        <w:rPr>
          <w:sz w:val="24"/>
          <w:szCs w:val="24"/>
          <w:highlight w:val="none"/>
        </w:rPr>
      </w:pPr>
      <w:r>
        <w:rPr>
          <w:rFonts w:ascii="仿宋_GB2312" w:hAnsi="仿宋_GB2312" w:eastAsia="仿宋_GB2312" w:cs="仿宋_GB2312"/>
          <w:sz w:val="24"/>
          <w:szCs w:val="24"/>
          <w:highlight w:val="none"/>
        </w:rPr>
        <w:t>是否进行抽查检测： 是，抽查比例：__________%否</w:t>
      </w:r>
    </w:p>
    <w:p w14:paraId="249D1F76">
      <w:pPr>
        <w:pStyle w:val="12"/>
        <w:jc w:val="left"/>
        <w:rPr>
          <w:sz w:val="24"/>
          <w:szCs w:val="24"/>
          <w:highlight w:val="none"/>
        </w:rPr>
      </w:pPr>
      <w:r>
        <w:rPr>
          <w:rFonts w:ascii="仿宋_GB2312" w:hAnsi="仿宋_GB2312" w:eastAsia="仿宋_GB2312" w:cs="仿宋_GB2312"/>
          <w:sz w:val="24"/>
          <w:szCs w:val="24"/>
          <w:highlight w:val="none"/>
        </w:rPr>
        <w:t>是否存在破坏性检测： 是，__________否</w:t>
      </w:r>
    </w:p>
    <w:p w14:paraId="09499ED9">
      <w:pPr>
        <w:pStyle w:val="12"/>
        <w:jc w:val="left"/>
        <w:rPr>
          <w:sz w:val="24"/>
          <w:szCs w:val="24"/>
          <w:highlight w:val="none"/>
        </w:rPr>
      </w:pPr>
      <w:r>
        <w:rPr>
          <w:rFonts w:ascii="仿宋_GB2312" w:hAnsi="仿宋_GB2312" w:eastAsia="仿宋_GB2312" w:cs="仿宋_GB2312"/>
          <w:sz w:val="24"/>
          <w:szCs w:val="24"/>
          <w:highlight w:val="none"/>
        </w:rPr>
        <w:t>验收组织的其他事项：____________________</w:t>
      </w:r>
    </w:p>
    <w:p w14:paraId="1FADE81B">
      <w:pPr>
        <w:pStyle w:val="12"/>
        <w:jc w:val="left"/>
        <w:rPr>
          <w:sz w:val="24"/>
          <w:szCs w:val="24"/>
          <w:highlight w:val="none"/>
        </w:rPr>
      </w:pPr>
      <w:r>
        <w:rPr>
          <w:rFonts w:ascii="仿宋_GB2312" w:hAnsi="仿宋_GB2312" w:eastAsia="仿宋_GB2312" w:cs="仿宋_GB2312"/>
          <w:sz w:val="24"/>
          <w:szCs w:val="24"/>
          <w:highlight w:val="none"/>
        </w:rPr>
        <w:t>（2）履约验收时间：计划于何时验收/供应商提出验收申请之日起_______日内组织验收</w:t>
      </w:r>
    </w:p>
    <w:p w14:paraId="6E23E0A0">
      <w:pPr>
        <w:pStyle w:val="12"/>
        <w:jc w:val="left"/>
        <w:rPr>
          <w:sz w:val="24"/>
          <w:szCs w:val="24"/>
          <w:highlight w:val="none"/>
        </w:rPr>
      </w:pPr>
      <w:r>
        <w:rPr>
          <w:rFonts w:ascii="仿宋_GB2312" w:hAnsi="仿宋_GB2312" w:eastAsia="仿宋_GB2312" w:cs="仿宋_GB2312"/>
          <w:sz w:val="24"/>
          <w:szCs w:val="24"/>
          <w:highlight w:val="none"/>
        </w:rPr>
        <w:t>（3）履约验收方式：一次性验收分期/分项验收：__________</w:t>
      </w:r>
    </w:p>
    <w:p w14:paraId="5CD18C09">
      <w:pPr>
        <w:pStyle w:val="12"/>
        <w:jc w:val="left"/>
        <w:rPr>
          <w:sz w:val="24"/>
          <w:szCs w:val="24"/>
          <w:highlight w:val="none"/>
        </w:rPr>
      </w:pPr>
      <w:r>
        <w:rPr>
          <w:rFonts w:ascii="仿宋_GB2312" w:hAnsi="仿宋_GB2312" w:eastAsia="仿宋_GB2312" w:cs="仿宋_GB2312"/>
          <w:sz w:val="24"/>
          <w:szCs w:val="24"/>
          <w:highlight w:val="none"/>
        </w:rPr>
        <w:t>（4）履约验收程序：____________________</w:t>
      </w:r>
    </w:p>
    <w:p w14:paraId="3748845B">
      <w:pPr>
        <w:pStyle w:val="12"/>
        <w:jc w:val="left"/>
        <w:rPr>
          <w:sz w:val="24"/>
          <w:szCs w:val="24"/>
          <w:highlight w:val="none"/>
        </w:rPr>
      </w:pPr>
      <w:r>
        <w:rPr>
          <w:rFonts w:ascii="仿宋_GB2312" w:hAnsi="仿宋_GB2312" w:eastAsia="仿宋_GB2312" w:cs="仿宋_GB2312"/>
          <w:sz w:val="24"/>
          <w:szCs w:val="24"/>
          <w:highlight w:val="none"/>
        </w:rPr>
        <w:t>（5）履约验收的内容：_________（应当包括每一项技术和商务要求的履约情况，特别是落实政府采购扶持中小企业，支持绿色发展和乡村振兴等政策情况）___________</w:t>
      </w:r>
    </w:p>
    <w:p w14:paraId="426C49E7">
      <w:pPr>
        <w:pStyle w:val="12"/>
        <w:jc w:val="left"/>
        <w:rPr>
          <w:sz w:val="24"/>
          <w:szCs w:val="24"/>
          <w:highlight w:val="none"/>
        </w:rPr>
      </w:pPr>
      <w:r>
        <w:rPr>
          <w:rFonts w:ascii="仿宋_GB2312" w:hAnsi="仿宋_GB2312" w:eastAsia="仿宋_GB2312" w:cs="仿宋_GB2312"/>
          <w:sz w:val="24"/>
          <w:szCs w:val="24"/>
          <w:highlight w:val="none"/>
        </w:rPr>
        <w:t>（6）履约验收标准：_____________________________</w:t>
      </w:r>
    </w:p>
    <w:p w14:paraId="4D3BCE17">
      <w:pPr>
        <w:pStyle w:val="12"/>
        <w:jc w:val="left"/>
        <w:rPr>
          <w:sz w:val="24"/>
          <w:szCs w:val="24"/>
          <w:highlight w:val="none"/>
        </w:rPr>
      </w:pPr>
      <w:r>
        <w:rPr>
          <w:rFonts w:ascii="仿宋_GB2312" w:hAnsi="仿宋_GB2312" w:eastAsia="仿宋_GB2312" w:cs="仿宋_GB2312"/>
          <w:sz w:val="24"/>
          <w:szCs w:val="24"/>
          <w:highlight w:val="none"/>
        </w:rPr>
        <w:t>（7）是否以采购活动中供应商提供的样品作为参考：是否</w:t>
      </w:r>
    </w:p>
    <w:p w14:paraId="04B4A379">
      <w:pPr>
        <w:pStyle w:val="12"/>
        <w:jc w:val="left"/>
        <w:rPr>
          <w:sz w:val="24"/>
          <w:szCs w:val="24"/>
          <w:highlight w:val="none"/>
        </w:rPr>
      </w:pPr>
      <w:r>
        <w:rPr>
          <w:rFonts w:ascii="仿宋_GB2312" w:hAnsi="仿宋_GB2312" w:eastAsia="仿宋_GB2312" w:cs="仿宋_GB2312"/>
          <w:sz w:val="24"/>
          <w:szCs w:val="24"/>
          <w:highlight w:val="none"/>
        </w:rPr>
        <w:t>（8）履约验收其他事项：_______________</w:t>
      </w:r>
    </w:p>
    <w:p w14:paraId="61FD9A44">
      <w:pPr>
        <w:pStyle w:val="12"/>
        <w:jc w:val="left"/>
        <w:outlineLvl w:val="2"/>
        <w:rPr>
          <w:sz w:val="24"/>
          <w:szCs w:val="24"/>
          <w:highlight w:val="none"/>
        </w:rPr>
      </w:pPr>
      <w:r>
        <w:rPr>
          <w:rFonts w:ascii="仿宋_GB2312" w:hAnsi="仿宋_GB2312" w:eastAsia="仿宋_GB2312" w:cs="仿宋_GB2312"/>
          <w:b/>
          <w:sz w:val="24"/>
          <w:szCs w:val="24"/>
          <w:highlight w:val="none"/>
        </w:rPr>
        <w:t>5.组成合同的文件</w:t>
      </w:r>
    </w:p>
    <w:p w14:paraId="5351F825">
      <w:pPr>
        <w:pStyle w:val="12"/>
        <w:jc w:val="left"/>
        <w:rPr>
          <w:sz w:val="24"/>
          <w:szCs w:val="24"/>
          <w:highlight w:val="none"/>
        </w:rPr>
      </w:pPr>
      <w:r>
        <w:rPr>
          <w:rFonts w:ascii="仿宋_GB2312" w:hAnsi="仿宋_GB2312" w:eastAsia="仿宋_GB2312" w:cs="仿宋_GB2312"/>
          <w:sz w:val="24"/>
          <w:szCs w:val="24"/>
          <w:highlight w:val="none"/>
        </w:rPr>
        <w:t>本协议书与下列文件一起构成合同文件，如下述文件之间有任何抵触、矛盾或歧义，应按以下顺序解释：</w:t>
      </w:r>
    </w:p>
    <w:p w14:paraId="5887EAEC">
      <w:pPr>
        <w:pStyle w:val="12"/>
        <w:jc w:val="left"/>
        <w:rPr>
          <w:sz w:val="24"/>
          <w:szCs w:val="24"/>
          <w:highlight w:val="none"/>
        </w:rPr>
      </w:pPr>
      <w:r>
        <w:rPr>
          <w:rFonts w:ascii="仿宋_GB2312" w:hAnsi="仿宋_GB2312" w:eastAsia="仿宋_GB2312" w:cs="仿宋_GB2312"/>
          <w:sz w:val="24"/>
          <w:szCs w:val="24"/>
          <w:highlight w:val="none"/>
        </w:rPr>
        <w:t>（1）政府采购合同协议书及其变更、补充协议</w:t>
      </w:r>
    </w:p>
    <w:p w14:paraId="0A7B716F">
      <w:pPr>
        <w:pStyle w:val="12"/>
        <w:jc w:val="left"/>
        <w:rPr>
          <w:sz w:val="24"/>
          <w:szCs w:val="24"/>
          <w:highlight w:val="none"/>
        </w:rPr>
      </w:pPr>
      <w:r>
        <w:rPr>
          <w:rFonts w:ascii="仿宋_GB2312" w:hAnsi="仿宋_GB2312" w:eastAsia="仿宋_GB2312" w:cs="仿宋_GB2312"/>
          <w:sz w:val="24"/>
          <w:szCs w:val="24"/>
          <w:highlight w:val="none"/>
        </w:rPr>
        <w:t>（2）政府采购合同专用条款</w:t>
      </w:r>
    </w:p>
    <w:p w14:paraId="7A8F7DF2">
      <w:pPr>
        <w:pStyle w:val="12"/>
        <w:jc w:val="left"/>
        <w:rPr>
          <w:sz w:val="24"/>
          <w:szCs w:val="24"/>
          <w:highlight w:val="none"/>
        </w:rPr>
      </w:pPr>
      <w:r>
        <w:rPr>
          <w:rFonts w:ascii="仿宋_GB2312" w:hAnsi="仿宋_GB2312" w:eastAsia="仿宋_GB2312" w:cs="仿宋_GB2312"/>
          <w:sz w:val="24"/>
          <w:szCs w:val="24"/>
          <w:highlight w:val="none"/>
        </w:rPr>
        <w:t>（3）政府采购合同通用条款</w:t>
      </w:r>
    </w:p>
    <w:p w14:paraId="11C19A63">
      <w:pPr>
        <w:pStyle w:val="12"/>
        <w:jc w:val="left"/>
        <w:rPr>
          <w:sz w:val="24"/>
          <w:szCs w:val="24"/>
          <w:highlight w:val="none"/>
        </w:rPr>
      </w:pPr>
      <w:r>
        <w:rPr>
          <w:rFonts w:ascii="仿宋_GB2312" w:hAnsi="仿宋_GB2312" w:eastAsia="仿宋_GB2312" w:cs="仿宋_GB2312"/>
          <w:sz w:val="24"/>
          <w:szCs w:val="24"/>
          <w:highlight w:val="none"/>
        </w:rPr>
        <w:t>（4）中标（成交）通知书</w:t>
      </w:r>
    </w:p>
    <w:p w14:paraId="1310A780">
      <w:pPr>
        <w:pStyle w:val="12"/>
        <w:jc w:val="left"/>
        <w:rPr>
          <w:sz w:val="24"/>
          <w:szCs w:val="24"/>
          <w:highlight w:val="none"/>
        </w:rPr>
      </w:pPr>
      <w:r>
        <w:rPr>
          <w:rFonts w:ascii="仿宋_GB2312" w:hAnsi="仿宋_GB2312" w:eastAsia="仿宋_GB2312" w:cs="仿宋_GB2312"/>
          <w:sz w:val="24"/>
          <w:szCs w:val="24"/>
          <w:highlight w:val="none"/>
        </w:rPr>
        <w:t>（5）投标（响应）文件</w:t>
      </w:r>
    </w:p>
    <w:p w14:paraId="3F7EBDF3">
      <w:pPr>
        <w:pStyle w:val="12"/>
        <w:jc w:val="left"/>
        <w:rPr>
          <w:sz w:val="24"/>
          <w:szCs w:val="24"/>
          <w:highlight w:val="none"/>
        </w:rPr>
      </w:pPr>
      <w:r>
        <w:rPr>
          <w:rFonts w:ascii="仿宋_GB2312" w:hAnsi="仿宋_GB2312" w:eastAsia="仿宋_GB2312" w:cs="仿宋_GB2312"/>
          <w:sz w:val="24"/>
          <w:szCs w:val="24"/>
          <w:highlight w:val="none"/>
        </w:rPr>
        <w:t>（6）采购文件</w:t>
      </w:r>
    </w:p>
    <w:p w14:paraId="7E8D73F0">
      <w:pPr>
        <w:pStyle w:val="12"/>
        <w:jc w:val="left"/>
        <w:rPr>
          <w:sz w:val="24"/>
          <w:szCs w:val="24"/>
          <w:highlight w:val="none"/>
        </w:rPr>
      </w:pPr>
      <w:r>
        <w:rPr>
          <w:rFonts w:ascii="仿宋_GB2312" w:hAnsi="仿宋_GB2312" w:eastAsia="仿宋_GB2312" w:cs="仿宋_GB2312"/>
          <w:sz w:val="24"/>
          <w:szCs w:val="24"/>
          <w:highlight w:val="none"/>
        </w:rPr>
        <w:t>（7）有关技术文件，图纸</w:t>
      </w:r>
    </w:p>
    <w:p w14:paraId="5D7C54A7">
      <w:pPr>
        <w:pStyle w:val="12"/>
        <w:jc w:val="left"/>
        <w:rPr>
          <w:sz w:val="24"/>
          <w:szCs w:val="24"/>
          <w:highlight w:val="none"/>
        </w:rPr>
      </w:pPr>
      <w:r>
        <w:rPr>
          <w:rFonts w:ascii="仿宋_GB2312" w:hAnsi="仿宋_GB2312" w:eastAsia="仿宋_GB2312" w:cs="仿宋_GB2312"/>
          <w:sz w:val="24"/>
          <w:szCs w:val="24"/>
          <w:highlight w:val="none"/>
        </w:rPr>
        <w:t>（8）国家法律、行政法规和规章制度规定或合同约定的作为合同组成部分的其他文件</w:t>
      </w:r>
    </w:p>
    <w:p w14:paraId="6A894A95">
      <w:pPr>
        <w:pStyle w:val="12"/>
        <w:jc w:val="left"/>
        <w:outlineLvl w:val="2"/>
        <w:rPr>
          <w:sz w:val="24"/>
          <w:szCs w:val="24"/>
          <w:highlight w:val="none"/>
        </w:rPr>
      </w:pPr>
      <w:r>
        <w:rPr>
          <w:rFonts w:ascii="仿宋_GB2312" w:hAnsi="仿宋_GB2312" w:eastAsia="仿宋_GB2312" w:cs="仿宋_GB2312"/>
          <w:b/>
          <w:sz w:val="24"/>
          <w:szCs w:val="24"/>
          <w:highlight w:val="none"/>
        </w:rPr>
        <w:t>6.合同生效</w:t>
      </w:r>
    </w:p>
    <w:p w14:paraId="02F4E84A">
      <w:pPr>
        <w:pStyle w:val="12"/>
        <w:jc w:val="left"/>
        <w:rPr>
          <w:sz w:val="24"/>
          <w:szCs w:val="24"/>
          <w:highlight w:val="none"/>
        </w:rPr>
      </w:pPr>
      <w:r>
        <w:rPr>
          <w:rFonts w:ascii="仿宋_GB2312" w:hAnsi="仿宋_GB2312" w:eastAsia="仿宋_GB2312" w:cs="仿宋_GB2312"/>
          <w:sz w:val="24"/>
          <w:szCs w:val="24"/>
          <w:highlight w:val="none"/>
        </w:rPr>
        <w:t>本合同自____________________生效。</w:t>
      </w:r>
    </w:p>
    <w:p w14:paraId="5244CBF1">
      <w:pPr>
        <w:pStyle w:val="12"/>
        <w:jc w:val="left"/>
        <w:outlineLvl w:val="2"/>
        <w:rPr>
          <w:sz w:val="24"/>
          <w:szCs w:val="24"/>
          <w:highlight w:val="none"/>
        </w:rPr>
      </w:pPr>
      <w:r>
        <w:rPr>
          <w:rFonts w:ascii="仿宋_GB2312" w:hAnsi="仿宋_GB2312" w:eastAsia="仿宋_GB2312" w:cs="仿宋_GB2312"/>
          <w:b/>
          <w:sz w:val="24"/>
          <w:szCs w:val="24"/>
          <w:highlight w:val="none"/>
        </w:rPr>
        <w:t>7.合同份数</w:t>
      </w:r>
    </w:p>
    <w:p w14:paraId="0876B6EB">
      <w:pPr>
        <w:pStyle w:val="12"/>
        <w:jc w:val="left"/>
        <w:rPr>
          <w:sz w:val="24"/>
          <w:szCs w:val="24"/>
          <w:highlight w:val="none"/>
        </w:rPr>
      </w:pPr>
      <w:r>
        <w:rPr>
          <w:rFonts w:ascii="仿宋_GB2312" w:hAnsi="仿宋_GB2312" w:eastAsia="仿宋_GB2312" w:cs="仿宋_GB2312"/>
          <w:sz w:val="24"/>
          <w:szCs w:val="24"/>
          <w:highlight w:val="none"/>
        </w:rPr>
        <w:t>本合同一式 _______ 份，甲方执 _______ 份，乙方执 _______ 份，均具有 法律效力。</w:t>
      </w:r>
    </w:p>
    <w:p w14:paraId="26695636">
      <w:pPr>
        <w:pStyle w:val="12"/>
        <w:jc w:val="left"/>
        <w:outlineLvl w:val="2"/>
        <w:rPr>
          <w:sz w:val="24"/>
          <w:szCs w:val="24"/>
          <w:highlight w:val="none"/>
        </w:rPr>
      </w:pPr>
      <w:r>
        <w:rPr>
          <w:rFonts w:ascii="仿宋_GB2312" w:hAnsi="仿宋_GB2312" w:eastAsia="仿宋_GB2312" w:cs="仿宋_GB2312"/>
          <w:b/>
          <w:sz w:val="24"/>
          <w:szCs w:val="24"/>
          <w:highlight w:val="none"/>
        </w:rPr>
        <w:t>8.合同融资支付约定</w:t>
      </w:r>
    </w:p>
    <w:p w14:paraId="1F7AD9D2">
      <w:pPr>
        <w:pStyle w:val="12"/>
        <w:jc w:val="left"/>
        <w:rPr>
          <w:sz w:val="24"/>
          <w:szCs w:val="24"/>
          <w:highlight w:val="none"/>
        </w:rPr>
      </w:pPr>
      <w:r>
        <w:rPr>
          <w:rFonts w:ascii="仿宋_GB2312" w:hAnsi="仿宋_GB2312" w:eastAsia="仿宋_GB2312" w:cs="仿宋_GB2312"/>
          <w:b/>
          <w:sz w:val="24"/>
          <w:szCs w:val="24"/>
          <w:highlight w:val="none"/>
        </w:rPr>
        <w:t>8.1本合同已用于政府采购合同融资，为本项目提供合同融资的金融机构为：______，本合同项下所有款项，甲方须支付至本合同约定的乙方账号，未经_______书面同意，不得变更账号。</w:t>
      </w:r>
    </w:p>
    <w:p w14:paraId="0A32272A">
      <w:pPr>
        <w:pStyle w:val="12"/>
        <w:jc w:val="left"/>
        <w:rPr>
          <w:sz w:val="24"/>
          <w:szCs w:val="24"/>
          <w:highlight w:val="none"/>
        </w:rPr>
      </w:pPr>
      <w:r>
        <w:rPr>
          <w:rFonts w:ascii="仿宋_GB2312" w:hAnsi="仿宋_GB2312" w:eastAsia="仿宋_GB2312" w:cs="仿宋_GB2312"/>
          <w:sz w:val="24"/>
          <w:szCs w:val="24"/>
          <w:highlight w:val="none"/>
        </w:rPr>
        <w:t>合同订立时间：详见本合同封面的签订时间。</w:t>
      </w:r>
    </w:p>
    <w:p w14:paraId="491855EE">
      <w:pPr>
        <w:pStyle w:val="12"/>
        <w:jc w:val="left"/>
        <w:rPr>
          <w:sz w:val="24"/>
          <w:szCs w:val="24"/>
          <w:highlight w:val="none"/>
        </w:rPr>
      </w:pPr>
      <w:r>
        <w:rPr>
          <w:rFonts w:ascii="仿宋_GB2312" w:hAnsi="仿宋_GB2312" w:eastAsia="仿宋_GB2312" w:cs="仿宋_GB2312"/>
          <w:sz w:val="24"/>
          <w:szCs w:val="24"/>
          <w:highlight w:val="none"/>
        </w:rPr>
        <w:t>合同订立时间：详见本合同封面的签订时间。</w:t>
      </w:r>
    </w:p>
    <w:p w14:paraId="4E3B0EF9">
      <w:pPr>
        <w:pStyle w:val="12"/>
        <w:jc w:val="left"/>
        <w:rPr>
          <w:sz w:val="24"/>
          <w:szCs w:val="24"/>
          <w:highlight w:val="none"/>
        </w:rPr>
      </w:pPr>
      <w:r>
        <w:rPr>
          <w:rFonts w:ascii="仿宋_GB2312" w:hAnsi="仿宋_GB2312" w:eastAsia="仿宋_GB2312" w:cs="仿宋_GB2312"/>
          <w:sz w:val="24"/>
          <w:szCs w:val="24"/>
          <w:highlight w:val="none"/>
        </w:rPr>
        <w:t>合同订立地点： ____________________________</w:t>
      </w:r>
    </w:p>
    <w:p w14:paraId="50A49C55">
      <w:pPr>
        <w:pStyle w:val="12"/>
        <w:jc w:val="left"/>
        <w:rPr>
          <w:sz w:val="24"/>
          <w:szCs w:val="24"/>
          <w:highlight w:val="none"/>
        </w:rPr>
      </w:pPr>
      <w:r>
        <w:rPr>
          <w:rFonts w:ascii="仿宋_GB2312" w:hAnsi="仿宋_GB2312" w:eastAsia="仿宋_GB2312" w:cs="仿宋_GB2312"/>
          <w:sz w:val="24"/>
          <w:szCs w:val="24"/>
          <w:highlight w:val="none"/>
        </w:rPr>
        <w:t>附件：具体标的及其技术要求和商务要求、联合协议、分包意向协议等。</w:t>
      </w:r>
      <w:r>
        <w:rPr>
          <w:sz w:val="24"/>
          <w:szCs w:val="24"/>
          <w:highlight w:val="none"/>
        </w:rPr>
        <w:br w:type="textWrapping"/>
      </w:r>
      <w:r>
        <w:rPr>
          <w:sz w:val="24"/>
          <w:szCs w:val="24"/>
          <w:highlight w:val="none"/>
        </w:rPr>
        <w:br w:type="textWrapping"/>
      </w:r>
      <w:r>
        <w:rPr>
          <w:sz w:val="24"/>
          <w:szCs w:val="24"/>
          <w:highlight w:val="none"/>
        </w:rPr>
        <w:br w:type="textWrapping"/>
      </w:r>
    </w:p>
    <w:p w14:paraId="738E40CB">
      <w:pPr>
        <w:pStyle w:val="12"/>
        <w:jc w:val="left"/>
        <w:rPr>
          <w:sz w:val="24"/>
          <w:szCs w:val="24"/>
          <w:highlight w:val="none"/>
        </w:rPr>
      </w:pPr>
      <w:r>
        <w:rPr>
          <w:rFonts w:ascii="仿宋_GB2312" w:hAnsi="仿宋_GB2312" w:eastAsia="仿宋_GB2312" w:cs="仿宋_GB2312"/>
          <w:sz w:val="24"/>
          <w:szCs w:val="24"/>
          <w:highlight w:val="none"/>
        </w:rPr>
        <w:t>甲方（采购人、受采购人委托签订合同的单位或采购文件约定的合同甲方）</w:t>
      </w:r>
    </w:p>
    <w:p w14:paraId="0A30C63D">
      <w:pPr>
        <w:pStyle w:val="12"/>
        <w:jc w:val="left"/>
        <w:rPr>
          <w:sz w:val="24"/>
          <w:szCs w:val="24"/>
          <w:highlight w:val="none"/>
        </w:rPr>
      </w:pPr>
      <w:r>
        <w:rPr>
          <w:rFonts w:ascii="仿宋_GB2312" w:hAnsi="仿宋_GB2312" w:eastAsia="仿宋_GB2312" w:cs="仿宋_GB2312"/>
          <w:sz w:val="24"/>
          <w:szCs w:val="24"/>
          <w:highlight w:val="none"/>
        </w:rPr>
        <w:t xml:space="preserve"> 单位名称（公章或合同章）： {{未填写}}（盖章）</w:t>
      </w:r>
    </w:p>
    <w:p w14:paraId="5F577B43">
      <w:pPr>
        <w:pStyle w:val="12"/>
        <w:jc w:val="left"/>
        <w:rPr>
          <w:sz w:val="24"/>
          <w:szCs w:val="24"/>
          <w:highlight w:val="none"/>
        </w:rPr>
      </w:pPr>
      <w:r>
        <w:rPr>
          <w:rFonts w:ascii="仿宋_GB2312" w:hAnsi="仿宋_GB2312" w:eastAsia="仿宋_GB2312" w:cs="仿宋_GB2312"/>
          <w:sz w:val="24"/>
          <w:szCs w:val="24"/>
          <w:highlight w:val="none"/>
        </w:rPr>
        <w:t xml:space="preserve"> 法定代表人或其委托代理人（签章）：{{未填写}}</w:t>
      </w:r>
    </w:p>
    <w:p w14:paraId="15851402">
      <w:pPr>
        <w:pStyle w:val="12"/>
        <w:jc w:val="left"/>
        <w:rPr>
          <w:sz w:val="24"/>
          <w:szCs w:val="24"/>
          <w:highlight w:val="none"/>
        </w:rPr>
      </w:pPr>
      <w:r>
        <w:rPr>
          <w:rFonts w:ascii="仿宋_GB2312" w:hAnsi="仿宋_GB2312" w:eastAsia="仿宋_GB2312" w:cs="仿宋_GB2312"/>
          <w:sz w:val="24"/>
          <w:szCs w:val="24"/>
          <w:highlight w:val="none"/>
        </w:rPr>
        <w:t xml:space="preserve"> 住 所：{{未填写}}</w:t>
      </w:r>
    </w:p>
    <w:p w14:paraId="1DCD83A3">
      <w:pPr>
        <w:pStyle w:val="12"/>
        <w:jc w:val="left"/>
        <w:rPr>
          <w:sz w:val="24"/>
          <w:szCs w:val="24"/>
          <w:highlight w:val="none"/>
        </w:rPr>
      </w:pPr>
      <w:r>
        <w:rPr>
          <w:rFonts w:ascii="仿宋_GB2312" w:hAnsi="仿宋_GB2312" w:eastAsia="仿宋_GB2312" w:cs="仿宋_GB2312"/>
          <w:sz w:val="24"/>
          <w:szCs w:val="24"/>
          <w:highlight w:val="none"/>
        </w:rPr>
        <w:t xml:space="preserve"> 联 系 人：{{未填写}}</w:t>
      </w:r>
    </w:p>
    <w:p w14:paraId="38F2692E">
      <w:pPr>
        <w:pStyle w:val="12"/>
        <w:jc w:val="left"/>
        <w:rPr>
          <w:sz w:val="24"/>
          <w:szCs w:val="24"/>
          <w:highlight w:val="none"/>
        </w:rPr>
      </w:pPr>
      <w:r>
        <w:rPr>
          <w:rFonts w:ascii="仿宋_GB2312" w:hAnsi="仿宋_GB2312" w:eastAsia="仿宋_GB2312" w:cs="仿宋_GB2312"/>
          <w:sz w:val="24"/>
          <w:szCs w:val="24"/>
          <w:highlight w:val="none"/>
        </w:rPr>
        <w:t xml:space="preserve"> 联系电话：{{未填写}}</w:t>
      </w:r>
    </w:p>
    <w:p w14:paraId="65DA056D">
      <w:pPr>
        <w:pStyle w:val="12"/>
        <w:jc w:val="left"/>
        <w:rPr>
          <w:sz w:val="24"/>
          <w:szCs w:val="24"/>
          <w:highlight w:val="none"/>
        </w:rPr>
      </w:pPr>
      <w:r>
        <w:rPr>
          <w:rFonts w:ascii="仿宋_GB2312" w:hAnsi="仿宋_GB2312" w:eastAsia="仿宋_GB2312" w:cs="仿宋_GB2312"/>
          <w:sz w:val="24"/>
          <w:szCs w:val="24"/>
          <w:highlight w:val="none"/>
        </w:rPr>
        <w:t xml:space="preserve"> 通信地址：{{未填写}}</w:t>
      </w:r>
    </w:p>
    <w:p w14:paraId="330742D4">
      <w:pPr>
        <w:pStyle w:val="12"/>
        <w:jc w:val="left"/>
        <w:rPr>
          <w:sz w:val="24"/>
          <w:szCs w:val="24"/>
          <w:highlight w:val="none"/>
        </w:rPr>
      </w:pPr>
      <w:r>
        <w:rPr>
          <w:rFonts w:ascii="仿宋_GB2312" w:hAnsi="仿宋_GB2312" w:eastAsia="仿宋_GB2312" w:cs="仿宋_GB2312"/>
          <w:sz w:val="24"/>
          <w:szCs w:val="24"/>
          <w:highlight w:val="none"/>
        </w:rPr>
        <w:t xml:space="preserve"> 邮政编码：{{未填写}}</w:t>
      </w:r>
    </w:p>
    <w:p w14:paraId="57F17525">
      <w:pPr>
        <w:pStyle w:val="12"/>
        <w:jc w:val="left"/>
        <w:rPr>
          <w:sz w:val="24"/>
          <w:szCs w:val="24"/>
          <w:highlight w:val="none"/>
        </w:rPr>
      </w:pPr>
      <w:r>
        <w:rPr>
          <w:rFonts w:ascii="仿宋_GB2312" w:hAnsi="仿宋_GB2312" w:eastAsia="仿宋_GB2312" w:cs="仿宋_GB2312"/>
          <w:sz w:val="24"/>
          <w:szCs w:val="24"/>
          <w:highlight w:val="none"/>
        </w:rPr>
        <w:t xml:space="preserve"> 电子邮箱：{{未填写}}</w:t>
      </w:r>
    </w:p>
    <w:p w14:paraId="30D9D9F2">
      <w:pPr>
        <w:pStyle w:val="12"/>
        <w:jc w:val="left"/>
        <w:rPr>
          <w:sz w:val="24"/>
          <w:szCs w:val="24"/>
          <w:highlight w:val="none"/>
        </w:rPr>
      </w:pPr>
      <w:r>
        <w:rPr>
          <w:rFonts w:ascii="仿宋_GB2312" w:hAnsi="仿宋_GB2312" w:eastAsia="仿宋_GB2312" w:cs="仿宋_GB2312"/>
          <w:sz w:val="24"/>
          <w:szCs w:val="24"/>
          <w:highlight w:val="none"/>
        </w:rPr>
        <w:t xml:space="preserve"> 统一社会信用代码：{{未填写}}</w:t>
      </w:r>
    </w:p>
    <w:p w14:paraId="7C53142C">
      <w:pPr>
        <w:pStyle w:val="12"/>
        <w:jc w:val="left"/>
        <w:rPr>
          <w:sz w:val="24"/>
          <w:szCs w:val="24"/>
          <w:highlight w:val="none"/>
        </w:rPr>
      </w:pPr>
      <w:r>
        <w:rPr>
          <w:rFonts w:ascii="仿宋_GB2312" w:hAnsi="仿宋_GB2312" w:eastAsia="仿宋_GB2312" w:cs="仿宋_GB2312"/>
          <w:sz w:val="24"/>
          <w:szCs w:val="24"/>
          <w:highlight w:val="none"/>
        </w:rPr>
        <w:t xml:space="preserve"> </w:t>
      </w:r>
    </w:p>
    <w:p w14:paraId="739ADBD1">
      <w:pPr>
        <w:pStyle w:val="12"/>
        <w:jc w:val="center"/>
        <w:outlineLvl w:val="1"/>
        <w:rPr>
          <w:sz w:val="24"/>
          <w:szCs w:val="24"/>
          <w:highlight w:val="none"/>
        </w:rPr>
      </w:pPr>
      <w:r>
        <w:rPr>
          <w:rFonts w:ascii="仿宋_GB2312" w:hAnsi="仿宋_GB2312" w:eastAsia="仿宋_GB2312" w:cs="仿宋_GB2312"/>
          <w:b/>
          <w:sz w:val="24"/>
          <w:szCs w:val="24"/>
          <w:highlight w:val="none"/>
        </w:rPr>
        <w:t>第二节 政府采购合同通用条款</w:t>
      </w:r>
    </w:p>
    <w:p w14:paraId="41133C5D">
      <w:pPr>
        <w:pStyle w:val="12"/>
        <w:jc w:val="left"/>
        <w:outlineLvl w:val="2"/>
        <w:rPr>
          <w:sz w:val="24"/>
          <w:szCs w:val="24"/>
          <w:highlight w:val="none"/>
        </w:rPr>
      </w:pPr>
      <w:r>
        <w:rPr>
          <w:rFonts w:ascii="仿宋_GB2312" w:hAnsi="仿宋_GB2312" w:eastAsia="仿宋_GB2312" w:cs="仿宋_GB2312"/>
          <w:b/>
          <w:sz w:val="24"/>
          <w:szCs w:val="24"/>
          <w:highlight w:val="none"/>
        </w:rPr>
        <w:t>1. 定义</w:t>
      </w:r>
    </w:p>
    <w:p w14:paraId="43DAD231">
      <w:pPr>
        <w:pStyle w:val="12"/>
        <w:jc w:val="left"/>
        <w:rPr>
          <w:sz w:val="24"/>
          <w:szCs w:val="24"/>
          <w:highlight w:val="none"/>
        </w:rPr>
      </w:pPr>
      <w:r>
        <w:rPr>
          <w:rFonts w:ascii="仿宋_GB2312" w:hAnsi="仿宋_GB2312" w:eastAsia="仿宋_GB2312" w:cs="仿宋_GB2312"/>
          <w:sz w:val="24"/>
          <w:szCs w:val="24"/>
          <w:highlight w:val="none"/>
        </w:rPr>
        <w:t>1.1合同当事人</w:t>
      </w:r>
    </w:p>
    <w:p w14:paraId="3CD8D607">
      <w:pPr>
        <w:pStyle w:val="12"/>
        <w:jc w:val="left"/>
        <w:rPr>
          <w:sz w:val="24"/>
          <w:szCs w:val="24"/>
          <w:highlight w:val="none"/>
        </w:rPr>
      </w:pPr>
      <w:r>
        <w:rPr>
          <w:rFonts w:ascii="仿宋_GB2312" w:hAnsi="仿宋_GB2312" w:eastAsia="仿宋_GB2312" w:cs="仿宋_GB2312"/>
          <w:sz w:val="24"/>
          <w:szCs w:val="24"/>
          <w:highlight w:val="none"/>
        </w:rPr>
        <w:t>（1）采购人（以下称甲方）是指使用财政性资金，通过政府采购方式向供应商购买货物及其相关服务的国家机关、事业单位、团体组织。</w:t>
      </w:r>
    </w:p>
    <w:p w14:paraId="719BA5CA">
      <w:pPr>
        <w:pStyle w:val="12"/>
        <w:jc w:val="left"/>
        <w:rPr>
          <w:sz w:val="24"/>
          <w:szCs w:val="24"/>
          <w:highlight w:val="none"/>
        </w:rPr>
      </w:pPr>
      <w:r>
        <w:rPr>
          <w:rFonts w:ascii="仿宋_GB2312" w:hAnsi="仿宋_GB2312" w:eastAsia="仿宋_GB2312" w:cs="仿宋_GB2312"/>
          <w:sz w:val="24"/>
          <w:szCs w:val="24"/>
          <w:highlight w:val="none"/>
        </w:rPr>
        <w:t>（2）供应商（以下称乙方）是指参加政府采购活动并且中标（成交），向采购人提供合同约定的货物及其相关服务的法人、非法人组织或者自然人。</w:t>
      </w:r>
    </w:p>
    <w:p w14:paraId="76E43BDC">
      <w:pPr>
        <w:pStyle w:val="12"/>
        <w:jc w:val="left"/>
        <w:rPr>
          <w:sz w:val="24"/>
          <w:szCs w:val="24"/>
          <w:highlight w:val="none"/>
        </w:rPr>
      </w:pPr>
      <w:r>
        <w:rPr>
          <w:rFonts w:ascii="仿宋_GB2312" w:hAnsi="仿宋_GB2312" w:eastAsia="仿宋_GB2312" w:cs="仿宋_GB2312"/>
          <w:sz w:val="24"/>
          <w:szCs w:val="24"/>
          <w:highlight w:val="none"/>
        </w:rPr>
        <w:t>（3）其他合同主体是指除采购人和供应商以外，依法参与合同缔结或履行，享有权利、承担义务的合同当事人。</w:t>
      </w:r>
    </w:p>
    <w:p w14:paraId="7E7ADA97">
      <w:pPr>
        <w:pStyle w:val="12"/>
        <w:jc w:val="left"/>
        <w:rPr>
          <w:sz w:val="24"/>
          <w:szCs w:val="24"/>
          <w:highlight w:val="none"/>
        </w:rPr>
      </w:pPr>
      <w:r>
        <w:rPr>
          <w:rFonts w:ascii="仿宋_GB2312" w:hAnsi="仿宋_GB2312" w:eastAsia="仿宋_GB2312" w:cs="仿宋_GB2312"/>
          <w:sz w:val="24"/>
          <w:szCs w:val="24"/>
          <w:highlight w:val="none"/>
        </w:rPr>
        <w:t>1.2本合同下列术语应解释为：</w:t>
      </w:r>
    </w:p>
    <w:p w14:paraId="2C116691">
      <w:pPr>
        <w:pStyle w:val="12"/>
        <w:jc w:val="left"/>
        <w:rPr>
          <w:sz w:val="24"/>
          <w:szCs w:val="24"/>
          <w:highlight w:val="none"/>
        </w:rPr>
      </w:pPr>
      <w:r>
        <w:rPr>
          <w:rFonts w:ascii="仿宋_GB2312" w:hAnsi="仿宋_GB2312" w:eastAsia="仿宋_GB2312" w:cs="仿宋_GB2312"/>
          <w:sz w:val="24"/>
          <w:szCs w:val="24"/>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7474E33">
      <w:pPr>
        <w:pStyle w:val="12"/>
        <w:jc w:val="left"/>
        <w:rPr>
          <w:sz w:val="24"/>
          <w:szCs w:val="24"/>
          <w:highlight w:val="none"/>
        </w:rPr>
      </w:pPr>
      <w:r>
        <w:rPr>
          <w:rFonts w:ascii="仿宋_GB2312" w:hAnsi="仿宋_GB2312" w:eastAsia="仿宋_GB2312" w:cs="仿宋_GB2312"/>
          <w:sz w:val="24"/>
          <w:szCs w:val="24"/>
          <w:highlight w:val="none"/>
        </w:rPr>
        <w:t>（2）“合同价款”系指根据本合同规定乙方在全面履行合同义务后甲方应支付给乙方的价款。</w:t>
      </w:r>
    </w:p>
    <w:p w14:paraId="7B38C892">
      <w:pPr>
        <w:pStyle w:val="12"/>
        <w:jc w:val="left"/>
        <w:rPr>
          <w:sz w:val="24"/>
          <w:szCs w:val="24"/>
          <w:highlight w:val="none"/>
        </w:rPr>
      </w:pPr>
      <w:r>
        <w:rPr>
          <w:rFonts w:ascii="仿宋_GB2312" w:hAnsi="仿宋_GB2312" w:eastAsia="仿宋_GB2312" w:cs="仿宋_GB2312"/>
          <w:sz w:val="24"/>
          <w:szCs w:val="24"/>
          <w:highlight w:val="none"/>
        </w:rPr>
        <w:t>（3）“货物”系指乙方根据本合同规定须向甲方提供的各种形态和种类的物品，包括原材料、设备、产品（包括软件）及相关的其备品备件、工具、手册及其他技术资料和材料等。</w:t>
      </w:r>
    </w:p>
    <w:p w14:paraId="0CD8C8DF">
      <w:pPr>
        <w:pStyle w:val="12"/>
        <w:jc w:val="left"/>
        <w:rPr>
          <w:sz w:val="24"/>
          <w:szCs w:val="24"/>
          <w:highlight w:val="none"/>
        </w:rPr>
      </w:pPr>
      <w:r>
        <w:rPr>
          <w:rFonts w:ascii="仿宋_GB2312" w:hAnsi="仿宋_GB2312" w:eastAsia="仿宋_GB2312" w:cs="仿宋_GB2312"/>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1B7280F3">
      <w:pPr>
        <w:pStyle w:val="12"/>
        <w:jc w:val="left"/>
        <w:rPr>
          <w:sz w:val="24"/>
          <w:szCs w:val="24"/>
          <w:highlight w:val="none"/>
        </w:rPr>
      </w:pPr>
      <w:r>
        <w:rPr>
          <w:rFonts w:ascii="仿宋_GB2312" w:hAnsi="仿宋_GB2312" w:eastAsia="仿宋_GB2312" w:cs="仿宋_GB2312"/>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3E411B54">
      <w:pPr>
        <w:pStyle w:val="12"/>
        <w:jc w:val="left"/>
        <w:rPr>
          <w:sz w:val="24"/>
          <w:szCs w:val="24"/>
          <w:highlight w:val="none"/>
        </w:rPr>
      </w:pPr>
      <w:r>
        <w:rPr>
          <w:rFonts w:ascii="仿宋_GB2312" w:hAnsi="仿宋_GB2312" w:eastAsia="仿宋_GB2312" w:cs="仿宋_GB2312"/>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w:t>
      </w:r>
    </w:p>
    <w:p w14:paraId="0971A045">
      <w:pPr>
        <w:pStyle w:val="12"/>
        <w:jc w:val="left"/>
        <w:rPr>
          <w:sz w:val="24"/>
          <w:szCs w:val="24"/>
          <w:highlight w:val="none"/>
        </w:rPr>
      </w:pPr>
      <w:r>
        <w:rPr>
          <w:rFonts w:ascii="仿宋_GB2312" w:hAnsi="仿宋_GB2312" w:eastAsia="仿宋_GB2312" w:cs="仿宋_GB2312"/>
          <w:sz w:val="24"/>
          <w:szCs w:val="24"/>
          <w:highlight w:val="none"/>
        </w:rPr>
        <w:t>（7）其他术语解释，见</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w:t>
      </w:r>
    </w:p>
    <w:p w14:paraId="5F1179B0">
      <w:pPr>
        <w:pStyle w:val="12"/>
        <w:jc w:val="left"/>
        <w:outlineLvl w:val="2"/>
        <w:rPr>
          <w:sz w:val="24"/>
          <w:szCs w:val="24"/>
          <w:highlight w:val="none"/>
        </w:rPr>
      </w:pPr>
      <w:r>
        <w:rPr>
          <w:rFonts w:ascii="仿宋_GB2312" w:hAnsi="仿宋_GB2312" w:eastAsia="仿宋_GB2312" w:cs="仿宋_GB2312"/>
          <w:b/>
          <w:sz w:val="24"/>
          <w:szCs w:val="24"/>
          <w:highlight w:val="none"/>
        </w:rPr>
        <w:t>2.合同标的及金额</w:t>
      </w:r>
    </w:p>
    <w:p w14:paraId="198E4350">
      <w:pPr>
        <w:pStyle w:val="12"/>
        <w:jc w:val="left"/>
        <w:rPr>
          <w:sz w:val="24"/>
          <w:szCs w:val="24"/>
          <w:highlight w:val="none"/>
        </w:rPr>
      </w:pPr>
      <w:r>
        <w:rPr>
          <w:rFonts w:ascii="仿宋_GB2312" w:hAnsi="仿宋_GB2312" w:eastAsia="仿宋_GB2312" w:cs="仿宋_GB2312"/>
          <w:sz w:val="24"/>
          <w:szCs w:val="24"/>
          <w:highlight w:val="none"/>
        </w:rPr>
        <w:t>2.1 合同标的及金额应与中标（成交）结果一致。乙方为履行本合同而发生的所有费用均应包含在合同价款中，甲方不再另行支付其他任何费用。</w:t>
      </w:r>
    </w:p>
    <w:p w14:paraId="26E2C5B4">
      <w:pPr>
        <w:pStyle w:val="12"/>
        <w:jc w:val="left"/>
        <w:outlineLvl w:val="2"/>
        <w:rPr>
          <w:sz w:val="24"/>
          <w:szCs w:val="24"/>
          <w:highlight w:val="none"/>
        </w:rPr>
      </w:pPr>
      <w:r>
        <w:rPr>
          <w:rFonts w:ascii="仿宋_GB2312" w:hAnsi="仿宋_GB2312" w:eastAsia="仿宋_GB2312" w:cs="仿宋_GB2312"/>
          <w:b/>
          <w:sz w:val="24"/>
          <w:szCs w:val="24"/>
          <w:highlight w:val="none"/>
        </w:rPr>
        <w:t>3. 履行合同的时间、地点和方式</w:t>
      </w:r>
    </w:p>
    <w:p w14:paraId="61CA921C">
      <w:pPr>
        <w:pStyle w:val="12"/>
        <w:jc w:val="left"/>
        <w:rPr>
          <w:sz w:val="24"/>
          <w:szCs w:val="24"/>
          <w:highlight w:val="none"/>
        </w:rPr>
      </w:pPr>
      <w:r>
        <w:rPr>
          <w:rFonts w:ascii="仿宋_GB2312" w:hAnsi="仿宋_GB2312" w:eastAsia="仿宋_GB2312" w:cs="仿宋_GB2312"/>
          <w:sz w:val="24"/>
          <w:szCs w:val="24"/>
          <w:highlight w:val="none"/>
        </w:rPr>
        <w:t>3.1 乙方应当在约定的时间、地点，按照约定方式履行合同。</w:t>
      </w:r>
    </w:p>
    <w:p w14:paraId="3A360BA9">
      <w:pPr>
        <w:pStyle w:val="12"/>
        <w:jc w:val="left"/>
        <w:outlineLvl w:val="2"/>
        <w:rPr>
          <w:sz w:val="24"/>
          <w:szCs w:val="24"/>
          <w:highlight w:val="none"/>
        </w:rPr>
      </w:pPr>
      <w:r>
        <w:rPr>
          <w:rFonts w:ascii="仿宋_GB2312" w:hAnsi="仿宋_GB2312" w:eastAsia="仿宋_GB2312" w:cs="仿宋_GB2312"/>
          <w:b/>
          <w:sz w:val="24"/>
          <w:szCs w:val="24"/>
          <w:highlight w:val="none"/>
        </w:rPr>
        <w:t>4. 甲方的权利和义务</w:t>
      </w:r>
    </w:p>
    <w:p w14:paraId="41B23735">
      <w:pPr>
        <w:pStyle w:val="12"/>
        <w:jc w:val="left"/>
        <w:rPr>
          <w:sz w:val="24"/>
          <w:szCs w:val="24"/>
          <w:highlight w:val="none"/>
        </w:rPr>
      </w:pPr>
      <w:r>
        <w:rPr>
          <w:rFonts w:ascii="仿宋_GB2312" w:hAnsi="仿宋_GB2312" w:eastAsia="仿宋_GB2312" w:cs="仿宋_GB2312"/>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4F8D5F4F">
      <w:pPr>
        <w:pStyle w:val="12"/>
        <w:jc w:val="left"/>
        <w:rPr>
          <w:sz w:val="24"/>
          <w:szCs w:val="24"/>
          <w:highlight w:val="none"/>
        </w:rPr>
      </w:pPr>
      <w:r>
        <w:rPr>
          <w:rFonts w:ascii="仿宋_GB2312" w:hAnsi="仿宋_GB2312" w:eastAsia="仿宋_GB2312" w:cs="仿宋_GB2312"/>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8372BC7">
      <w:pPr>
        <w:pStyle w:val="12"/>
        <w:jc w:val="left"/>
        <w:rPr>
          <w:sz w:val="24"/>
          <w:szCs w:val="24"/>
          <w:highlight w:val="none"/>
        </w:rPr>
      </w:pPr>
      <w:r>
        <w:rPr>
          <w:rFonts w:ascii="仿宋_GB2312" w:hAnsi="仿宋_GB2312" w:eastAsia="仿宋_GB2312" w:cs="仿宋_GB2312"/>
          <w:sz w:val="24"/>
          <w:szCs w:val="24"/>
          <w:highlight w:val="none"/>
        </w:rPr>
        <w:t>4.3 甲方有权要求乙方对缺陷部分予以修复，并按合同约定享有货物保修及其他合同约定的权利。</w:t>
      </w:r>
    </w:p>
    <w:p w14:paraId="5BCC8435">
      <w:pPr>
        <w:pStyle w:val="12"/>
        <w:jc w:val="left"/>
        <w:rPr>
          <w:sz w:val="24"/>
          <w:szCs w:val="24"/>
          <w:highlight w:val="none"/>
        </w:rPr>
      </w:pPr>
      <w:r>
        <w:rPr>
          <w:rFonts w:ascii="仿宋_GB2312" w:hAnsi="仿宋_GB2312" w:eastAsia="仿宋_GB2312" w:cs="仿宋_GB2312"/>
          <w:sz w:val="24"/>
          <w:szCs w:val="24"/>
          <w:highlight w:val="none"/>
        </w:rPr>
        <w:t>4.4 甲方应当按照合同约定及时对交付的货物进行验收，未在</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约定的期限内对乙方履约提出任何异议或者向乙方作出任何说明的，视为验收通过。</w:t>
      </w:r>
    </w:p>
    <w:p w14:paraId="249AF66C">
      <w:pPr>
        <w:pStyle w:val="12"/>
        <w:jc w:val="left"/>
        <w:rPr>
          <w:sz w:val="24"/>
          <w:szCs w:val="24"/>
          <w:highlight w:val="none"/>
        </w:rPr>
      </w:pPr>
      <w:r>
        <w:rPr>
          <w:rFonts w:ascii="仿宋_GB2312" w:hAnsi="仿宋_GB2312" w:eastAsia="仿宋_GB2312" w:cs="仿宋_GB2312"/>
          <w:sz w:val="24"/>
          <w:szCs w:val="24"/>
          <w:highlight w:val="none"/>
        </w:rPr>
        <w:t>4.5 甲方应当根据合同约定及时向乙方支付合同价款，不得以内部人员变更、履行内部付款流程等为由，拒绝或迟延支付。</w:t>
      </w:r>
    </w:p>
    <w:p w14:paraId="6322A44E">
      <w:pPr>
        <w:pStyle w:val="12"/>
        <w:jc w:val="left"/>
        <w:rPr>
          <w:sz w:val="24"/>
          <w:szCs w:val="24"/>
          <w:highlight w:val="none"/>
        </w:rPr>
      </w:pPr>
      <w:r>
        <w:rPr>
          <w:rFonts w:ascii="仿宋_GB2312" w:hAnsi="仿宋_GB2312" w:eastAsia="仿宋_GB2312" w:cs="仿宋_GB2312"/>
          <w:sz w:val="24"/>
          <w:szCs w:val="24"/>
          <w:highlight w:val="none"/>
        </w:rPr>
        <w:t>4.6 国家法律法规规定及</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约定应由甲方承担的其他义务和责任。</w:t>
      </w:r>
    </w:p>
    <w:p w14:paraId="687E3080">
      <w:pPr>
        <w:pStyle w:val="12"/>
        <w:jc w:val="left"/>
        <w:outlineLvl w:val="2"/>
        <w:rPr>
          <w:sz w:val="24"/>
          <w:szCs w:val="24"/>
          <w:highlight w:val="none"/>
        </w:rPr>
      </w:pPr>
      <w:r>
        <w:rPr>
          <w:rFonts w:ascii="仿宋_GB2312" w:hAnsi="仿宋_GB2312" w:eastAsia="仿宋_GB2312" w:cs="仿宋_GB2312"/>
          <w:b/>
          <w:sz w:val="24"/>
          <w:szCs w:val="24"/>
          <w:highlight w:val="none"/>
        </w:rPr>
        <w:t>5. 乙方的权利和义务</w:t>
      </w:r>
    </w:p>
    <w:p w14:paraId="3B1F0915">
      <w:pPr>
        <w:pStyle w:val="12"/>
        <w:jc w:val="left"/>
        <w:rPr>
          <w:sz w:val="24"/>
          <w:szCs w:val="24"/>
          <w:highlight w:val="none"/>
        </w:rPr>
      </w:pPr>
      <w:r>
        <w:rPr>
          <w:rFonts w:ascii="仿宋_GB2312" w:hAnsi="仿宋_GB2312" w:eastAsia="仿宋_GB2312" w:cs="仿宋_GB2312"/>
          <w:sz w:val="24"/>
          <w:szCs w:val="24"/>
          <w:highlight w:val="none"/>
        </w:rPr>
        <w:t>5.1 签署合同后，乙方应确定项目负责人（或项目联系人），负责与本合同有关的事务。</w:t>
      </w:r>
    </w:p>
    <w:p w14:paraId="6F612255">
      <w:pPr>
        <w:pStyle w:val="12"/>
        <w:jc w:val="left"/>
        <w:rPr>
          <w:sz w:val="24"/>
          <w:szCs w:val="24"/>
          <w:highlight w:val="none"/>
        </w:rPr>
      </w:pPr>
      <w:r>
        <w:rPr>
          <w:rFonts w:ascii="仿宋_GB2312" w:hAnsi="仿宋_GB2312" w:eastAsia="仿宋_GB2312" w:cs="仿宋_GB2312"/>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7D51ED0">
      <w:pPr>
        <w:pStyle w:val="12"/>
        <w:jc w:val="left"/>
        <w:rPr>
          <w:sz w:val="24"/>
          <w:szCs w:val="24"/>
          <w:highlight w:val="none"/>
        </w:rPr>
      </w:pPr>
      <w:r>
        <w:rPr>
          <w:rFonts w:ascii="仿宋_GB2312" w:hAnsi="仿宋_GB2312" w:eastAsia="仿宋_GB2312" w:cs="仿宋_GB2312"/>
          <w:sz w:val="24"/>
          <w:szCs w:val="24"/>
          <w:highlight w:val="none"/>
        </w:rPr>
        <w:t>5.3乙方有权根据合同约定向甲方收取合同价款。</w:t>
      </w:r>
    </w:p>
    <w:p w14:paraId="443F3E2B">
      <w:pPr>
        <w:pStyle w:val="12"/>
        <w:jc w:val="left"/>
        <w:rPr>
          <w:sz w:val="24"/>
          <w:szCs w:val="24"/>
          <w:highlight w:val="none"/>
        </w:rPr>
      </w:pPr>
      <w:r>
        <w:rPr>
          <w:rFonts w:ascii="仿宋_GB2312" w:hAnsi="仿宋_GB2312" w:eastAsia="仿宋_GB2312" w:cs="仿宋_GB2312"/>
          <w:sz w:val="24"/>
          <w:szCs w:val="24"/>
          <w:highlight w:val="none"/>
        </w:rPr>
        <w:t>5.4国家法律法规规定及</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约定应由乙方承担的其他义务和责任。</w:t>
      </w:r>
    </w:p>
    <w:p w14:paraId="493F2807">
      <w:pPr>
        <w:pStyle w:val="12"/>
        <w:jc w:val="left"/>
        <w:outlineLvl w:val="2"/>
        <w:rPr>
          <w:sz w:val="24"/>
          <w:szCs w:val="24"/>
          <w:highlight w:val="none"/>
        </w:rPr>
      </w:pPr>
      <w:r>
        <w:rPr>
          <w:rFonts w:ascii="仿宋_GB2312" w:hAnsi="仿宋_GB2312" w:eastAsia="仿宋_GB2312" w:cs="仿宋_GB2312"/>
          <w:b/>
          <w:sz w:val="24"/>
          <w:szCs w:val="24"/>
          <w:highlight w:val="none"/>
        </w:rPr>
        <w:t>6.合同履行</w:t>
      </w:r>
    </w:p>
    <w:p w14:paraId="5B8BCB16">
      <w:pPr>
        <w:pStyle w:val="12"/>
        <w:jc w:val="left"/>
        <w:rPr>
          <w:sz w:val="24"/>
          <w:szCs w:val="24"/>
          <w:highlight w:val="none"/>
        </w:rPr>
      </w:pPr>
      <w:r>
        <w:rPr>
          <w:rFonts w:ascii="仿宋_GB2312" w:hAnsi="仿宋_GB2312" w:eastAsia="仿宋_GB2312" w:cs="仿宋_GB2312"/>
          <w:sz w:val="24"/>
          <w:szCs w:val="24"/>
          <w:highlight w:val="none"/>
        </w:rPr>
        <w:t>6.1 甲乙双方应当按照</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约定顺序履行合同义务；如果没有先后顺序的，应当同时履行。</w:t>
      </w:r>
    </w:p>
    <w:p w14:paraId="1762AEBE">
      <w:pPr>
        <w:pStyle w:val="12"/>
        <w:jc w:val="left"/>
        <w:rPr>
          <w:sz w:val="24"/>
          <w:szCs w:val="24"/>
          <w:highlight w:val="none"/>
        </w:rPr>
      </w:pPr>
      <w:r>
        <w:rPr>
          <w:rFonts w:ascii="仿宋_GB2312" w:hAnsi="仿宋_GB2312" w:eastAsia="仿宋_GB2312" w:cs="仿宋_GB2312"/>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04711E0F">
      <w:pPr>
        <w:pStyle w:val="12"/>
        <w:jc w:val="left"/>
        <w:outlineLvl w:val="2"/>
        <w:rPr>
          <w:sz w:val="24"/>
          <w:szCs w:val="24"/>
          <w:highlight w:val="none"/>
        </w:rPr>
      </w:pPr>
      <w:r>
        <w:rPr>
          <w:rFonts w:ascii="仿宋_GB2312" w:hAnsi="仿宋_GB2312" w:eastAsia="仿宋_GB2312" w:cs="仿宋_GB2312"/>
          <w:b/>
          <w:sz w:val="24"/>
          <w:szCs w:val="24"/>
          <w:highlight w:val="none"/>
        </w:rPr>
        <w:t>7. 货物包装、运输、保险和交付要求</w:t>
      </w:r>
    </w:p>
    <w:p w14:paraId="6B629572">
      <w:pPr>
        <w:pStyle w:val="12"/>
        <w:jc w:val="left"/>
        <w:rPr>
          <w:sz w:val="24"/>
          <w:szCs w:val="24"/>
          <w:highlight w:val="none"/>
        </w:rPr>
      </w:pPr>
      <w:r>
        <w:rPr>
          <w:rFonts w:ascii="仿宋_GB2312" w:hAnsi="仿宋_GB2312" w:eastAsia="仿宋_GB2312" w:cs="仿宋_GB2312"/>
          <w:sz w:val="24"/>
          <w:szCs w:val="24"/>
          <w:highlight w:val="none"/>
        </w:rPr>
        <w:t>7.1 本合同涉及商品包装、快递包装的，除</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另有约定外，包装应适应远距离运输、防潮、防震、防锈和防野蛮装卸等要求，确保货物安全无损地运抵</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约定的指定现场。</w:t>
      </w:r>
    </w:p>
    <w:p w14:paraId="46F75818">
      <w:pPr>
        <w:pStyle w:val="12"/>
        <w:jc w:val="left"/>
        <w:rPr>
          <w:sz w:val="24"/>
          <w:szCs w:val="24"/>
          <w:highlight w:val="none"/>
        </w:rPr>
      </w:pPr>
      <w:r>
        <w:rPr>
          <w:rFonts w:ascii="仿宋_GB2312" w:hAnsi="仿宋_GB2312" w:eastAsia="仿宋_GB2312" w:cs="仿宋_GB2312"/>
          <w:sz w:val="24"/>
          <w:szCs w:val="24"/>
          <w:highlight w:val="none"/>
        </w:rPr>
        <w:t>7.2 除</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另有约定外，乙方负责办理将货物运抵本合同规定的交货地点，并装卸、交付至甲方的一切运输事项，相关费用应包含在合同价款中。</w:t>
      </w:r>
    </w:p>
    <w:p w14:paraId="3CFFF931">
      <w:pPr>
        <w:pStyle w:val="12"/>
        <w:jc w:val="left"/>
        <w:rPr>
          <w:sz w:val="24"/>
          <w:szCs w:val="24"/>
          <w:highlight w:val="none"/>
        </w:rPr>
      </w:pPr>
      <w:r>
        <w:rPr>
          <w:rFonts w:ascii="仿宋_GB2312" w:hAnsi="仿宋_GB2312" w:eastAsia="仿宋_GB2312" w:cs="仿宋_GB2312"/>
          <w:sz w:val="24"/>
          <w:szCs w:val="24"/>
          <w:highlight w:val="none"/>
        </w:rPr>
        <w:t>7.3 货物保险要求按</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规定执行。</w:t>
      </w:r>
    </w:p>
    <w:p w14:paraId="195BA83C">
      <w:pPr>
        <w:pStyle w:val="12"/>
        <w:jc w:val="left"/>
        <w:rPr>
          <w:sz w:val="24"/>
          <w:szCs w:val="24"/>
          <w:highlight w:val="none"/>
        </w:rPr>
      </w:pPr>
      <w:r>
        <w:rPr>
          <w:rFonts w:ascii="仿宋_GB2312" w:hAnsi="仿宋_GB2312" w:eastAsia="仿宋_GB2312" w:cs="仿宋_GB2312"/>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9334F4B">
      <w:pPr>
        <w:pStyle w:val="12"/>
        <w:jc w:val="left"/>
        <w:rPr>
          <w:sz w:val="24"/>
          <w:szCs w:val="24"/>
          <w:highlight w:val="none"/>
        </w:rPr>
      </w:pPr>
      <w:r>
        <w:rPr>
          <w:rFonts w:ascii="仿宋_GB2312" w:hAnsi="仿宋_GB2312" w:eastAsia="仿宋_GB2312" w:cs="仿宋_GB2312"/>
          <w:sz w:val="24"/>
          <w:szCs w:val="24"/>
          <w:highlight w:val="none"/>
        </w:rPr>
        <w:t>7.5 乙方在运输到达之前应提前通知甲方，并提示货物运输装卸的注意事项，甲方配合乙方做好货物的接收工作。</w:t>
      </w:r>
    </w:p>
    <w:p w14:paraId="32CF8DFA">
      <w:pPr>
        <w:pStyle w:val="12"/>
        <w:jc w:val="left"/>
        <w:rPr>
          <w:sz w:val="24"/>
          <w:szCs w:val="24"/>
          <w:highlight w:val="none"/>
        </w:rPr>
      </w:pPr>
      <w:r>
        <w:rPr>
          <w:rFonts w:ascii="仿宋_GB2312" w:hAnsi="仿宋_GB2312" w:eastAsia="仿宋_GB2312" w:cs="仿宋_GB2312"/>
          <w:sz w:val="24"/>
          <w:szCs w:val="24"/>
          <w:highlight w:val="none"/>
        </w:rPr>
        <w:t>7.6 如因包装、运输问题导致货物损毁、丢失或者品质下降，甲方有权要求降价、换货、拒收部分或整批货物，由此产生的费用和损失，均由乙方承担。</w:t>
      </w:r>
    </w:p>
    <w:p w14:paraId="1CE3E938">
      <w:pPr>
        <w:pStyle w:val="12"/>
        <w:jc w:val="left"/>
        <w:outlineLvl w:val="2"/>
        <w:rPr>
          <w:sz w:val="24"/>
          <w:szCs w:val="24"/>
          <w:highlight w:val="none"/>
        </w:rPr>
      </w:pPr>
      <w:r>
        <w:rPr>
          <w:rFonts w:ascii="仿宋_GB2312" w:hAnsi="仿宋_GB2312" w:eastAsia="仿宋_GB2312" w:cs="仿宋_GB2312"/>
          <w:b/>
          <w:sz w:val="24"/>
          <w:szCs w:val="24"/>
          <w:highlight w:val="none"/>
        </w:rPr>
        <w:t>8. 质量标准和保证</w:t>
      </w:r>
    </w:p>
    <w:p w14:paraId="5F8BB7C4">
      <w:pPr>
        <w:pStyle w:val="12"/>
        <w:jc w:val="left"/>
        <w:rPr>
          <w:sz w:val="24"/>
          <w:szCs w:val="24"/>
          <w:highlight w:val="none"/>
        </w:rPr>
      </w:pPr>
      <w:r>
        <w:rPr>
          <w:rFonts w:ascii="仿宋_GB2312" w:hAnsi="仿宋_GB2312" w:eastAsia="仿宋_GB2312" w:cs="仿宋_GB2312"/>
          <w:sz w:val="24"/>
          <w:szCs w:val="24"/>
          <w:highlight w:val="none"/>
        </w:rPr>
        <w:t>8.1 质量标准</w:t>
      </w:r>
    </w:p>
    <w:p w14:paraId="46DDD3E4">
      <w:pPr>
        <w:pStyle w:val="12"/>
        <w:jc w:val="left"/>
        <w:rPr>
          <w:sz w:val="24"/>
          <w:szCs w:val="24"/>
          <w:highlight w:val="none"/>
        </w:rPr>
      </w:pPr>
      <w:r>
        <w:rPr>
          <w:rFonts w:ascii="仿宋_GB2312" w:hAnsi="仿宋_GB2312" w:eastAsia="仿宋_GB2312" w:cs="仿宋_GB2312"/>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EA52B79">
      <w:pPr>
        <w:pStyle w:val="12"/>
        <w:jc w:val="left"/>
        <w:rPr>
          <w:sz w:val="24"/>
          <w:szCs w:val="24"/>
          <w:highlight w:val="none"/>
        </w:rPr>
      </w:pPr>
      <w:r>
        <w:rPr>
          <w:rFonts w:ascii="仿宋_GB2312" w:hAnsi="仿宋_GB2312" w:eastAsia="仿宋_GB2312" w:cs="仿宋_GB2312"/>
          <w:sz w:val="24"/>
          <w:szCs w:val="24"/>
          <w:highlight w:val="none"/>
        </w:rPr>
        <w:t>（2）采用中华人民共和国法定计量单位。</w:t>
      </w:r>
    </w:p>
    <w:p w14:paraId="0B328044">
      <w:pPr>
        <w:pStyle w:val="12"/>
        <w:jc w:val="left"/>
        <w:rPr>
          <w:sz w:val="24"/>
          <w:szCs w:val="24"/>
          <w:highlight w:val="none"/>
        </w:rPr>
      </w:pPr>
      <w:r>
        <w:rPr>
          <w:rFonts w:ascii="仿宋_GB2312" w:hAnsi="仿宋_GB2312" w:eastAsia="仿宋_GB2312" w:cs="仿宋_GB2312"/>
          <w:sz w:val="24"/>
          <w:szCs w:val="24"/>
          <w:highlight w:val="none"/>
        </w:rPr>
        <w:t>（3）乙方所提供的货物应符合国家有关安全、环保、卫生的规定。</w:t>
      </w:r>
    </w:p>
    <w:p w14:paraId="395E607C">
      <w:pPr>
        <w:pStyle w:val="12"/>
        <w:jc w:val="left"/>
        <w:rPr>
          <w:sz w:val="24"/>
          <w:szCs w:val="24"/>
          <w:highlight w:val="none"/>
        </w:rPr>
      </w:pPr>
      <w:r>
        <w:rPr>
          <w:rFonts w:ascii="仿宋_GB2312" w:hAnsi="仿宋_GB2312" w:eastAsia="仿宋_GB2312" w:cs="仿宋_GB2312"/>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0D379ED3">
      <w:pPr>
        <w:pStyle w:val="12"/>
        <w:jc w:val="left"/>
        <w:rPr>
          <w:sz w:val="24"/>
          <w:szCs w:val="24"/>
          <w:highlight w:val="none"/>
        </w:rPr>
      </w:pPr>
      <w:r>
        <w:rPr>
          <w:rFonts w:ascii="仿宋_GB2312" w:hAnsi="仿宋_GB2312" w:eastAsia="仿宋_GB2312" w:cs="仿宋_GB2312"/>
          <w:sz w:val="24"/>
          <w:szCs w:val="24"/>
          <w:highlight w:val="none"/>
        </w:rPr>
        <w:t>8.2 保证</w:t>
      </w:r>
    </w:p>
    <w:p w14:paraId="4AF1DD14">
      <w:pPr>
        <w:pStyle w:val="12"/>
        <w:jc w:val="left"/>
        <w:rPr>
          <w:sz w:val="24"/>
          <w:szCs w:val="24"/>
          <w:highlight w:val="none"/>
        </w:rPr>
      </w:pPr>
      <w:r>
        <w:rPr>
          <w:rFonts w:ascii="仿宋_GB2312" w:hAnsi="仿宋_GB2312" w:eastAsia="仿宋_GB2312" w:cs="仿宋_GB2312"/>
          <w:sz w:val="24"/>
          <w:szCs w:val="24"/>
          <w:highlight w:val="none"/>
        </w:rPr>
        <w:t>（1）乙方应保证提供的货物完全符合合同规定的质量、规格和性能要求。乙方应保证货物在正确安装、正常使用和保养条件下，在其使用寿命期内具备合同约定的性能。存在</w:t>
      </w:r>
      <w:r>
        <w:rPr>
          <w:rFonts w:hint="eastAsia" w:ascii="仿宋_GB2312" w:hAnsi="仿宋_GB2312" w:eastAsia="仿宋_GB2312" w:cs="仿宋_GB2312"/>
          <w:sz w:val="24"/>
          <w:szCs w:val="24"/>
          <w:highlight w:val="none"/>
          <w:lang w:eastAsia="zh-CN"/>
        </w:rPr>
        <w:t>保修期</w:t>
      </w:r>
      <w:r>
        <w:rPr>
          <w:rFonts w:ascii="仿宋_GB2312" w:hAnsi="仿宋_GB2312" w:eastAsia="仿宋_GB2312" w:cs="仿宋_GB2312"/>
          <w:sz w:val="24"/>
          <w:szCs w:val="24"/>
          <w:highlight w:val="none"/>
        </w:rPr>
        <w:t>的，货物最终交付验收合格后在【政府采购合同专用条款】规定或乙方书面承诺（两者以较长的为准）的</w:t>
      </w:r>
      <w:r>
        <w:rPr>
          <w:rFonts w:hint="eastAsia" w:ascii="仿宋_GB2312" w:hAnsi="仿宋_GB2312" w:eastAsia="仿宋_GB2312" w:cs="仿宋_GB2312"/>
          <w:sz w:val="24"/>
          <w:szCs w:val="24"/>
          <w:highlight w:val="none"/>
          <w:lang w:eastAsia="zh-CN"/>
        </w:rPr>
        <w:t>保修期</w:t>
      </w:r>
      <w:r>
        <w:rPr>
          <w:rFonts w:ascii="仿宋_GB2312" w:hAnsi="仿宋_GB2312" w:eastAsia="仿宋_GB2312" w:cs="仿宋_GB2312"/>
          <w:sz w:val="24"/>
          <w:szCs w:val="24"/>
          <w:highlight w:val="none"/>
        </w:rPr>
        <w:t>内，本保证保持有效。</w:t>
      </w:r>
    </w:p>
    <w:p w14:paraId="5D27A55D">
      <w:pPr>
        <w:pStyle w:val="12"/>
        <w:jc w:val="left"/>
        <w:rPr>
          <w:sz w:val="24"/>
          <w:szCs w:val="24"/>
          <w:highlight w:val="none"/>
        </w:rPr>
      </w:pPr>
      <w:r>
        <w:rPr>
          <w:rFonts w:ascii="仿宋_GB2312" w:hAnsi="仿宋_GB2312" w:eastAsia="仿宋_GB2312" w:cs="仿宋_GB2312"/>
          <w:sz w:val="24"/>
          <w:szCs w:val="24"/>
          <w:highlight w:val="none"/>
        </w:rPr>
        <w:t>（2）在</w:t>
      </w:r>
      <w:r>
        <w:rPr>
          <w:rFonts w:hint="eastAsia" w:ascii="仿宋_GB2312" w:hAnsi="仿宋_GB2312" w:eastAsia="仿宋_GB2312" w:cs="仿宋_GB2312"/>
          <w:sz w:val="24"/>
          <w:szCs w:val="24"/>
          <w:highlight w:val="none"/>
          <w:lang w:eastAsia="zh-CN"/>
        </w:rPr>
        <w:t>保修期</w:t>
      </w:r>
      <w:r>
        <w:rPr>
          <w:rFonts w:ascii="仿宋_GB2312" w:hAnsi="仿宋_GB2312" w:eastAsia="仿宋_GB2312" w:cs="仿宋_GB2312"/>
          <w:sz w:val="24"/>
          <w:szCs w:val="24"/>
          <w:highlight w:val="none"/>
        </w:rPr>
        <w:t>内所发现的缺陷，甲方应尽快以书面形式通知乙方。</w:t>
      </w:r>
    </w:p>
    <w:p w14:paraId="0F8FCFA5">
      <w:pPr>
        <w:pStyle w:val="12"/>
        <w:jc w:val="left"/>
        <w:rPr>
          <w:sz w:val="24"/>
          <w:szCs w:val="24"/>
          <w:highlight w:val="none"/>
        </w:rPr>
      </w:pPr>
      <w:r>
        <w:rPr>
          <w:rFonts w:ascii="仿宋_GB2312" w:hAnsi="仿宋_GB2312" w:eastAsia="仿宋_GB2312" w:cs="仿宋_GB2312"/>
          <w:sz w:val="24"/>
          <w:szCs w:val="24"/>
          <w:highlight w:val="none"/>
        </w:rPr>
        <w:t>（3）乙方收到通知后，应在【政府采购合同专用条款】规定的响应时间内以合理的速度免费维修或更换有缺陷的货物或部件。</w:t>
      </w:r>
    </w:p>
    <w:p w14:paraId="0C6FEDBB">
      <w:pPr>
        <w:pStyle w:val="12"/>
        <w:jc w:val="left"/>
        <w:rPr>
          <w:sz w:val="24"/>
          <w:szCs w:val="24"/>
          <w:highlight w:val="none"/>
        </w:rPr>
      </w:pPr>
      <w:r>
        <w:rPr>
          <w:rFonts w:ascii="仿宋_GB2312" w:hAnsi="仿宋_GB2312" w:eastAsia="仿宋_GB2312" w:cs="仿宋_GB2312"/>
          <w:sz w:val="24"/>
          <w:szCs w:val="24"/>
          <w:highlight w:val="none"/>
        </w:rPr>
        <w:t>（4）在</w:t>
      </w:r>
      <w:r>
        <w:rPr>
          <w:rFonts w:hint="eastAsia" w:ascii="仿宋_GB2312" w:hAnsi="仿宋_GB2312" w:eastAsia="仿宋_GB2312" w:cs="仿宋_GB2312"/>
          <w:sz w:val="24"/>
          <w:szCs w:val="24"/>
          <w:highlight w:val="none"/>
          <w:lang w:eastAsia="zh-CN"/>
        </w:rPr>
        <w:t>保修期</w:t>
      </w:r>
      <w:r>
        <w:rPr>
          <w:rFonts w:ascii="仿宋_GB2312" w:hAnsi="仿宋_GB2312" w:eastAsia="仿宋_GB2312" w:cs="仿宋_GB2312"/>
          <w:sz w:val="24"/>
          <w:szCs w:val="24"/>
          <w:highlight w:val="none"/>
        </w:rPr>
        <w:t>内，如果货物的质量或规格与合同不符，或证实货物是有缺陷的，包括潜在的缺陷或使用不符合要求的材料等，甲方可以根据本合同第15.1条规定以书面形式追究乙方的违约责任。</w:t>
      </w:r>
    </w:p>
    <w:p w14:paraId="7516E2FA">
      <w:pPr>
        <w:pStyle w:val="12"/>
        <w:jc w:val="left"/>
        <w:rPr>
          <w:sz w:val="24"/>
          <w:szCs w:val="24"/>
          <w:highlight w:val="none"/>
        </w:rPr>
      </w:pPr>
      <w:r>
        <w:rPr>
          <w:rFonts w:ascii="仿宋_GB2312" w:hAnsi="仿宋_GB2312" w:eastAsia="仿宋_GB2312" w:cs="仿宋_GB2312"/>
          <w:sz w:val="24"/>
          <w:szCs w:val="24"/>
          <w:highlight w:val="none"/>
        </w:rPr>
        <w:t>（5）乙方在约定的时间内未能弥补缺陷，甲方可采取必要的补救措施，但其风险和费用将由乙方承担，甲方根据合同约定对乙方行使的其他权利不受影响。</w:t>
      </w:r>
    </w:p>
    <w:p w14:paraId="2432952C">
      <w:pPr>
        <w:pStyle w:val="12"/>
        <w:jc w:val="left"/>
        <w:outlineLvl w:val="2"/>
        <w:rPr>
          <w:sz w:val="24"/>
          <w:szCs w:val="24"/>
          <w:highlight w:val="none"/>
        </w:rPr>
      </w:pPr>
      <w:r>
        <w:rPr>
          <w:rFonts w:ascii="仿宋_GB2312" w:hAnsi="仿宋_GB2312" w:eastAsia="仿宋_GB2312" w:cs="仿宋_GB2312"/>
          <w:b/>
          <w:sz w:val="24"/>
          <w:szCs w:val="24"/>
          <w:highlight w:val="none"/>
        </w:rPr>
        <w:t>9. 权利瑕疵担保</w:t>
      </w:r>
    </w:p>
    <w:p w14:paraId="4B548184">
      <w:pPr>
        <w:pStyle w:val="12"/>
        <w:jc w:val="left"/>
        <w:rPr>
          <w:sz w:val="24"/>
          <w:szCs w:val="24"/>
          <w:highlight w:val="none"/>
        </w:rPr>
      </w:pPr>
      <w:r>
        <w:rPr>
          <w:rFonts w:ascii="仿宋_GB2312" w:hAnsi="仿宋_GB2312" w:eastAsia="仿宋_GB2312" w:cs="仿宋_GB2312"/>
          <w:sz w:val="24"/>
          <w:szCs w:val="24"/>
          <w:highlight w:val="none"/>
        </w:rPr>
        <w:t>9.1 乙方保证对其出售的货物享有合法的权利。</w:t>
      </w:r>
    </w:p>
    <w:p w14:paraId="3950D722">
      <w:pPr>
        <w:pStyle w:val="12"/>
        <w:jc w:val="left"/>
        <w:rPr>
          <w:sz w:val="24"/>
          <w:szCs w:val="24"/>
          <w:highlight w:val="none"/>
        </w:rPr>
      </w:pPr>
      <w:r>
        <w:rPr>
          <w:rFonts w:ascii="仿宋_GB2312" w:hAnsi="仿宋_GB2312" w:eastAsia="仿宋_GB2312" w:cs="仿宋_GB2312"/>
          <w:sz w:val="24"/>
          <w:szCs w:val="24"/>
          <w:highlight w:val="none"/>
        </w:rPr>
        <w:t>9.2 乙方保证在交付的货物上不存在抵押权等担保物权。</w:t>
      </w:r>
    </w:p>
    <w:p w14:paraId="2E97E4BC">
      <w:pPr>
        <w:pStyle w:val="12"/>
        <w:jc w:val="left"/>
        <w:rPr>
          <w:sz w:val="24"/>
          <w:szCs w:val="24"/>
          <w:highlight w:val="none"/>
        </w:rPr>
      </w:pPr>
      <w:r>
        <w:rPr>
          <w:rFonts w:ascii="仿宋_GB2312" w:hAnsi="仿宋_GB2312" w:eastAsia="仿宋_GB2312" w:cs="仿宋_GB2312"/>
          <w:sz w:val="24"/>
          <w:szCs w:val="24"/>
          <w:highlight w:val="none"/>
        </w:rPr>
        <w:t>9.3 如甲方使用上述货物构成对第三人侵权的，则由乙方承担全部责任。</w:t>
      </w:r>
    </w:p>
    <w:p w14:paraId="1FDA2126">
      <w:pPr>
        <w:pStyle w:val="12"/>
        <w:jc w:val="left"/>
        <w:outlineLvl w:val="2"/>
        <w:rPr>
          <w:sz w:val="24"/>
          <w:szCs w:val="24"/>
          <w:highlight w:val="none"/>
        </w:rPr>
      </w:pPr>
      <w:r>
        <w:rPr>
          <w:rFonts w:ascii="仿宋_GB2312" w:hAnsi="仿宋_GB2312" w:eastAsia="仿宋_GB2312" w:cs="仿宋_GB2312"/>
          <w:b/>
          <w:sz w:val="24"/>
          <w:szCs w:val="24"/>
          <w:highlight w:val="none"/>
        </w:rPr>
        <w:t>10. 知识产权保护</w:t>
      </w:r>
    </w:p>
    <w:p w14:paraId="1564EF78">
      <w:pPr>
        <w:pStyle w:val="12"/>
        <w:jc w:val="left"/>
        <w:rPr>
          <w:sz w:val="24"/>
          <w:szCs w:val="24"/>
          <w:highlight w:val="none"/>
        </w:rPr>
      </w:pPr>
      <w:r>
        <w:rPr>
          <w:rFonts w:ascii="仿宋_GB2312" w:hAnsi="仿宋_GB2312" w:eastAsia="仿宋_GB2312" w:cs="仿宋_GB2312"/>
          <w:sz w:val="24"/>
          <w:szCs w:val="24"/>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7FB6B7EC">
      <w:pPr>
        <w:pStyle w:val="12"/>
        <w:jc w:val="left"/>
        <w:outlineLvl w:val="2"/>
        <w:rPr>
          <w:sz w:val="24"/>
          <w:szCs w:val="24"/>
          <w:highlight w:val="none"/>
        </w:rPr>
      </w:pPr>
      <w:r>
        <w:rPr>
          <w:rFonts w:ascii="仿宋_GB2312" w:hAnsi="仿宋_GB2312" w:eastAsia="仿宋_GB2312" w:cs="仿宋_GB2312"/>
          <w:b/>
          <w:sz w:val="24"/>
          <w:szCs w:val="24"/>
          <w:highlight w:val="none"/>
        </w:rPr>
        <w:t>11. 保密义务</w:t>
      </w:r>
    </w:p>
    <w:p w14:paraId="7CFD403F">
      <w:pPr>
        <w:pStyle w:val="12"/>
        <w:jc w:val="left"/>
        <w:rPr>
          <w:sz w:val="24"/>
          <w:szCs w:val="24"/>
          <w:highlight w:val="none"/>
        </w:rPr>
      </w:pPr>
      <w:r>
        <w:rPr>
          <w:rFonts w:ascii="仿宋_GB2312" w:hAnsi="仿宋_GB2312" w:eastAsia="仿宋_GB2312" w:cs="仿宋_GB2312"/>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中约定。</w:t>
      </w:r>
    </w:p>
    <w:p w14:paraId="6D5CF122">
      <w:pPr>
        <w:pStyle w:val="12"/>
        <w:jc w:val="left"/>
        <w:outlineLvl w:val="2"/>
        <w:rPr>
          <w:sz w:val="24"/>
          <w:szCs w:val="24"/>
          <w:highlight w:val="none"/>
        </w:rPr>
      </w:pPr>
      <w:r>
        <w:rPr>
          <w:rFonts w:ascii="仿宋_GB2312" w:hAnsi="仿宋_GB2312" w:eastAsia="仿宋_GB2312" w:cs="仿宋_GB2312"/>
          <w:b/>
          <w:sz w:val="24"/>
          <w:szCs w:val="24"/>
          <w:highlight w:val="none"/>
        </w:rPr>
        <w:t>12. 合同价款支付</w:t>
      </w:r>
    </w:p>
    <w:p w14:paraId="7C81CE41">
      <w:pPr>
        <w:pStyle w:val="12"/>
        <w:jc w:val="left"/>
        <w:rPr>
          <w:sz w:val="24"/>
          <w:szCs w:val="24"/>
          <w:highlight w:val="none"/>
        </w:rPr>
      </w:pPr>
      <w:r>
        <w:rPr>
          <w:rFonts w:ascii="仿宋_GB2312" w:hAnsi="仿宋_GB2312" w:eastAsia="仿宋_GB2312" w:cs="仿宋_GB2312"/>
          <w:sz w:val="24"/>
          <w:szCs w:val="24"/>
          <w:highlight w:val="none"/>
        </w:rPr>
        <w:t>12.1 合同价款支付按照国库集中支付制度及财政管理相关规定执行。</w:t>
      </w:r>
    </w:p>
    <w:p w14:paraId="5B96D7EA">
      <w:pPr>
        <w:pStyle w:val="12"/>
        <w:jc w:val="left"/>
        <w:rPr>
          <w:sz w:val="24"/>
          <w:szCs w:val="24"/>
          <w:highlight w:val="none"/>
        </w:rPr>
      </w:pPr>
      <w:r>
        <w:rPr>
          <w:rFonts w:ascii="仿宋_GB2312" w:hAnsi="仿宋_GB2312" w:eastAsia="仿宋_GB2312" w:cs="仿宋_GB2312"/>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中约定。</w:t>
      </w:r>
    </w:p>
    <w:p w14:paraId="7AE55D3B">
      <w:pPr>
        <w:pStyle w:val="12"/>
        <w:jc w:val="left"/>
        <w:outlineLvl w:val="2"/>
        <w:rPr>
          <w:sz w:val="24"/>
          <w:szCs w:val="24"/>
          <w:highlight w:val="none"/>
        </w:rPr>
      </w:pPr>
      <w:r>
        <w:rPr>
          <w:rFonts w:ascii="仿宋_GB2312" w:hAnsi="仿宋_GB2312" w:eastAsia="仿宋_GB2312" w:cs="仿宋_GB2312"/>
          <w:b/>
          <w:sz w:val="24"/>
          <w:szCs w:val="24"/>
          <w:highlight w:val="none"/>
        </w:rPr>
        <w:t>13. 履约保证金</w:t>
      </w:r>
    </w:p>
    <w:p w14:paraId="5991D80C">
      <w:pPr>
        <w:pStyle w:val="12"/>
        <w:jc w:val="left"/>
        <w:rPr>
          <w:sz w:val="24"/>
          <w:szCs w:val="24"/>
          <w:highlight w:val="none"/>
        </w:rPr>
      </w:pPr>
      <w:r>
        <w:rPr>
          <w:rFonts w:ascii="仿宋_GB2312" w:hAnsi="仿宋_GB2312" w:eastAsia="仿宋_GB2312" w:cs="仿宋_GB2312"/>
          <w:sz w:val="24"/>
          <w:szCs w:val="24"/>
          <w:highlight w:val="none"/>
        </w:rPr>
        <w:t>13.1 乙方应当以支票、汇票、本票或者金融机构、担保机构出具的保函等非现金形式提交。</w:t>
      </w:r>
    </w:p>
    <w:p w14:paraId="351B2ACE">
      <w:pPr>
        <w:pStyle w:val="12"/>
        <w:jc w:val="left"/>
        <w:rPr>
          <w:sz w:val="24"/>
          <w:szCs w:val="24"/>
          <w:highlight w:val="none"/>
        </w:rPr>
      </w:pPr>
      <w:r>
        <w:rPr>
          <w:rFonts w:ascii="仿宋_GB2312" w:hAnsi="仿宋_GB2312" w:eastAsia="仿宋_GB2312" w:cs="仿宋_GB2312"/>
          <w:sz w:val="24"/>
          <w:szCs w:val="24"/>
          <w:highlight w:val="none"/>
        </w:rPr>
        <w:t>13.2 如果乙方出现</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4BA3FF35">
      <w:pPr>
        <w:pStyle w:val="12"/>
        <w:jc w:val="left"/>
        <w:rPr>
          <w:sz w:val="24"/>
          <w:szCs w:val="24"/>
          <w:highlight w:val="none"/>
        </w:rPr>
      </w:pPr>
      <w:r>
        <w:rPr>
          <w:rFonts w:ascii="仿宋_GB2312" w:hAnsi="仿宋_GB2312" w:eastAsia="仿宋_GB2312" w:cs="仿宋_GB2312"/>
          <w:sz w:val="24"/>
          <w:szCs w:val="24"/>
          <w:highlight w:val="none"/>
        </w:rPr>
        <w:t>13.3 甲方在项目通过验收后按照</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规定的时间内将履约保证金退还乙方；逾期退还的，乙方可要求甲方支付违约金，违约金按照</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规定支付。</w:t>
      </w:r>
    </w:p>
    <w:p w14:paraId="57C0E21F">
      <w:pPr>
        <w:pStyle w:val="12"/>
        <w:jc w:val="left"/>
        <w:outlineLvl w:val="2"/>
        <w:rPr>
          <w:sz w:val="24"/>
          <w:szCs w:val="24"/>
          <w:highlight w:val="none"/>
        </w:rPr>
      </w:pPr>
      <w:r>
        <w:rPr>
          <w:rFonts w:ascii="仿宋_GB2312" w:hAnsi="仿宋_GB2312" w:eastAsia="仿宋_GB2312" w:cs="仿宋_GB2312"/>
          <w:b/>
          <w:sz w:val="24"/>
          <w:szCs w:val="24"/>
          <w:highlight w:val="none"/>
        </w:rPr>
        <w:t>14. 售后服务</w:t>
      </w:r>
    </w:p>
    <w:p w14:paraId="63986D66">
      <w:pPr>
        <w:pStyle w:val="12"/>
        <w:jc w:val="left"/>
        <w:rPr>
          <w:sz w:val="24"/>
          <w:szCs w:val="24"/>
          <w:highlight w:val="none"/>
        </w:rPr>
      </w:pPr>
      <w:r>
        <w:rPr>
          <w:rFonts w:ascii="仿宋_GB2312" w:hAnsi="仿宋_GB2312" w:eastAsia="仿宋_GB2312" w:cs="仿宋_GB2312"/>
          <w:sz w:val="24"/>
          <w:szCs w:val="24"/>
          <w:highlight w:val="none"/>
        </w:rPr>
        <w:t>14.1 除项目不涉及或采购活动中明确约定无须承担外，乙方还应提供下列服务：</w:t>
      </w:r>
    </w:p>
    <w:p w14:paraId="5A83B59E">
      <w:pPr>
        <w:pStyle w:val="12"/>
        <w:jc w:val="left"/>
        <w:rPr>
          <w:sz w:val="24"/>
          <w:szCs w:val="24"/>
          <w:highlight w:val="none"/>
        </w:rPr>
      </w:pPr>
      <w:r>
        <w:rPr>
          <w:rFonts w:ascii="仿宋_GB2312" w:hAnsi="仿宋_GB2312" w:eastAsia="仿宋_GB2312" w:cs="仿宋_GB2312"/>
          <w:sz w:val="24"/>
          <w:szCs w:val="24"/>
          <w:highlight w:val="none"/>
        </w:rPr>
        <w:t>（1）货物的现场移动、安装、调试、启动监督及技术支持；</w:t>
      </w:r>
    </w:p>
    <w:p w14:paraId="5FC781B9">
      <w:pPr>
        <w:pStyle w:val="12"/>
        <w:jc w:val="left"/>
        <w:rPr>
          <w:sz w:val="24"/>
          <w:szCs w:val="24"/>
          <w:highlight w:val="none"/>
        </w:rPr>
      </w:pPr>
      <w:r>
        <w:rPr>
          <w:rFonts w:ascii="仿宋_GB2312" w:hAnsi="仿宋_GB2312" w:eastAsia="仿宋_GB2312" w:cs="仿宋_GB2312"/>
          <w:sz w:val="24"/>
          <w:szCs w:val="24"/>
          <w:highlight w:val="none"/>
        </w:rPr>
        <w:t>（2）提供货物组装和维修所需的专用工具和辅助材料；</w:t>
      </w:r>
    </w:p>
    <w:p w14:paraId="70D698F3">
      <w:pPr>
        <w:pStyle w:val="12"/>
        <w:jc w:val="left"/>
        <w:rPr>
          <w:sz w:val="24"/>
          <w:szCs w:val="24"/>
          <w:highlight w:val="none"/>
        </w:rPr>
      </w:pPr>
      <w:r>
        <w:rPr>
          <w:rFonts w:ascii="仿宋_GB2312" w:hAnsi="仿宋_GB2312" w:eastAsia="仿宋_GB2312" w:cs="仿宋_GB2312"/>
          <w:sz w:val="24"/>
          <w:szCs w:val="24"/>
          <w:highlight w:val="none"/>
        </w:rPr>
        <w:t>（3）在</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约定的期限内对所有的货物实施运行监督、维修，但前提条件是该服务并不能免除乙方在</w:t>
      </w:r>
      <w:r>
        <w:rPr>
          <w:rFonts w:hint="eastAsia" w:ascii="仿宋_GB2312" w:hAnsi="仿宋_GB2312" w:eastAsia="仿宋_GB2312" w:cs="仿宋_GB2312"/>
          <w:sz w:val="24"/>
          <w:szCs w:val="24"/>
          <w:highlight w:val="none"/>
          <w:lang w:eastAsia="zh-CN"/>
        </w:rPr>
        <w:t>保修期</w:t>
      </w:r>
      <w:r>
        <w:rPr>
          <w:rFonts w:ascii="仿宋_GB2312" w:hAnsi="仿宋_GB2312" w:eastAsia="仿宋_GB2312" w:cs="仿宋_GB2312"/>
          <w:sz w:val="24"/>
          <w:szCs w:val="24"/>
          <w:highlight w:val="none"/>
        </w:rPr>
        <w:t>内所承担的义务；</w:t>
      </w:r>
    </w:p>
    <w:p w14:paraId="5B06F87E">
      <w:pPr>
        <w:pStyle w:val="12"/>
        <w:jc w:val="left"/>
        <w:rPr>
          <w:sz w:val="24"/>
          <w:szCs w:val="24"/>
          <w:highlight w:val="none"/>
        </w:rPr>
      </w:pPr>
      <w:r>
        <w:rPr>
          <w:rFonts w:ascii="仿宋_GB2312" w:hAnsi="仿宋_GB2312" w:eastAsia="仿宋_GB2312" w:cs="仿宋_GB2312"/>
          <w:sz w:val="24"/>
          <w:szCs w:val="24"/>
          <w:highlight w:val="none"/>
        </w:rPr>
        <w:t>（4）在制造商所在地或指定现场就货物的安装、启动、运营、维护、废弃处置等对甲方操作人员进行培训；</w:t>
      </w:r>
    </w:p>
    <w:p w14:paraId="2343477F">
      <w:pPr>
        <w:pStyle w:val="12"/>
        <w:jc w:val="left"/>
        <w:rPr>
          <w:sz w:val="24"/>
          <w:szCs w:val="24"/>
          <w:highlight w:val="none"/>
        </w:rPr>
      </w:pPr>
      <w:r>
        <w:rPr>
          <w:rFonts w:ascii="仿宋_GB2312" w:hAnsi="仿宋_GB2312" w:eastAsia="仿宋_GB2312" w:cs="仿宋_GB2312"/>
          <w:sz w:val="24"/>
          <w:szCs w:val="24"/>
          <w:highlight w:val="none"/>
        </w:rPr>
        <w:t>（5）依照法律、行政法规的规定或者按照</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约定，货物在有效使用年限届满后应予回收的，乙方负有自行或者委托第三人对货物予以回收的义务；</w:t>
      </w:r>
    </w:p>
    <w:p w14:paraId="35BB2629">
      <w:pPr>
        <w:pStyle w:val="12"/>
        <w:jc w:val="left"/>
        <w:rPr>
          <w:sz w:val="24"/>
          <w:szCs w:val="24"/>
          <w:highlight w:val="none"/>
        </w:rPr>
      </w:pPr>
      <w:r>
        <w:rPr>
          <w:rFonts w:ascii="仿宋_GB2312" w:hAnsi="仿宋_GB2312" w:eastAsia="仿宋_GB2312" w:cs="仿宋_GB2312"/>
          <w:sz w:val="24"/>
          <w:szCs w:val="24"/>
          <w:highlight w:val="none"/>
        </w:rPr>
        <w:t>（6）</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规定由乙方提供的其他服务。</w:t>
      </w:r>
    </w:p>
    <w:p w14:paraId="1F4F24B6">
      <w:pPr>
        <w:pStyle w:val="12"/>
        <w:jc w:val="left"/>
        <w:rPr>
          <w:sz w:val="24"/>
          <w:szCs w:val="24"/>
          <w:highlight w:val="none"/>
        </w:rPr>
      </w:pPr>
      <w:r>
        <w:rPr>
          <w:rFonts w:ascii="仿宋_GB2312" w:hAnsi="仿宋_GB2312" w:eastAsia="仿宋_GB2312" w:cs="仿宋_GB2312"/>
          <w:sz w:val="24"/>
          <w:szCs w:val="24"/>
          <w:highlight w:val="none"/>
        </w:rPr>
        <w:t>14.2 乙方提供的售后服务的费用已包含在合同价款中，甲方不再另行支付。</w:t>
      </w:r>
    </w:p>
    <w:p w14:paraId="4C2E2D1A">
      <w:pPr>
        <w:pStyle w:val="12"/>
        <w:jc w:val="left"/>
        <w:outlineLvl w:val="2"/>
        <w:rPr>
          <w:sz w:val="24"/>
          <w:szCs w:val="24"/>
          <w:highlight w:val="none"/>
        </w:rPr>
      </w:pPr>
      <w:r>
        <w:rPr>
          <w:rFonts w:ascii="仿宋_GB2312" w:hAnsi="仿宋_GB2312" w:eastAsia="仿宋_GB2312" w:cs="仿宋_GB2312"/>
          <w:b/>
          <w:sz w:val="24"/>
          <w:szCs w:val="24"/>
          <w:highlight w:val="none"/>
        </w:rPr>
        <w:t>15. 违约责任</w:t>
      </w:r>
    </w:p>
    <w:p w14:paraId="594FEE2C">
      <w:pPr>
        <w:pStyle w:val="12"/>
        <w:jc w:val="left"/>
        <w:rPr>
          <w:sz w:val="24"/>
          <w:szCs w:val="24"/>
          <w:highlight w:val="none"/>
        </w:rPr>
      </w:pPr>
      <w:r>
        <w:rPr>
          <w:rFonts w:ascii="仿宋_GB2312" w:hAnsi="仿宋_GB2312" w:eastAsia="仿宋_GB2312" w:cs="仿宋_GB2312"/>
          <w:sz w:val="24"/>
          <w:szCs w:val="24"/>
          <w:highlight w:val="none"/>
        </w:rPr>
        <w:t>15.1质量瑕疵的违约责任</w:t>
      </w:r>
    </w:p>
    <w:p w14:paraId="55921E5B">
      <w:pPr>
        <w:pStyle w:val="12"/>
        <w:jc w:val="left"/>
        <w:rPr>
          <w:sz w:val="24"/>
          <w:szCs w:val="24"/>
          <w:highlight w:val="none"/>
        </w:rPr>
      </w:pPr>
      <w:r>
        <w:rPr>
          <w:rFonts w:ascii="仿宋_GB2312" w:hAnsi="仿宋_GB2312" w:eastAsia="仿宋_GB2312" w:cs="仿宋_GB2312"/>
          <w:sz w:val="24"/>
          <w:szCs w:val="24"/>
          <w:highlight w:val="none"/>
        </w:rPr>
        <w:t>乙方提供的产品不符合合同约定的质量标准或存在产品质量缺陷，甲方有权要求乙方根据</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要求及时修理、重作、更换，并承担由此给甲方造成的损失。</w:t>
      </w:r>
    </w:p>
    <w:p w14:paraId="13313EBC">
      <w:pPr>
        <w:pStyle w:val="12"/>
        <w:jc w:val="left"/>
        <w:rPr>
          <w:sz w:val="24"/>
          <w:szCs w:val="24"/>
          <w:highlight w:val="none"/>
        </w:rPr>
      </w:pPr>
      <w:r>
        <w:rPr>
          <w:rFonts w:ascii="仿宋_GB2312" w:hAnsi="仿宋_GB2312" w:eastAsia="仿宋_GB2312" w:cs="仿宋_GB2312"/>
          <w:sz w:val="24"/>
          <w:szCs w:val="24"/>
          <w:highlight w:val="none"/>
        </w:rPr>
        <w:t>15.2 迟延交货的违约责任</w:t>
      </w:r>
    </w:p>
    <w:p w14:paraId="4CA9F962">
      <w:pPr>
        <w:pStyle w:val="12"/>
        <w:jc w:val="left"/>
        <w:rPr>
          <w:sz w:val="24"/>
          <w:szCs w:val="24"/>
          <w:highlight w:val="none"/>
        </w:rPr>
      </w:pPr>
      <w:r>
        <w:rPr>
          <w:rFonts w:ascii="仿宋_GB2312" w:hAnsi="仿宋_GB2312" w:eastAsia="仿宋_GB2312" w:cs="仿宋_GB2312"/>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49BE118">
      <w:pPr>
        <w:pStyle w:val="12"/>
        <w:jc w:val="left"/>
        <w:rPr>
          <w:sz w:val="24"/>
          <w:szCs w:val="24"/>
          <w:highlight w:val="none"/>
        </w:rPr>
      </w:pPr>
      <w:r>
        <w:rPr>
          <w:rFonts w:ascii="仿宋_GB2312" w:hAnsi="仿宋_GB2312" w:eastAsia="仿宋_GB2312" w:cs="仿宋_GB2312"/>
          <w:sz w:val="24"/>
          <w:szCs w:val="24"/>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规定执行。如果涉及公共利益，且赔偿金额无法弥补公共利益损失，甲方可要求继续履行或者采取其他补救措施。</w:t>
      </w:r>
    </w:p>
    <w:p w14:paraId="63B36B12">
      <w:pPr>
        <w:pStyle w:val="12"/>
        <w:jc w:val="left"/>
        <w:rPr>
          <w:sz w:val="24"/>
          <w:szCs w:val="24"/>
          <w:highlight w:val="none"/>
        </w:rPr>
      </w:pPr>
      <w:r>
        <w:rPr>
          <w:rFonts w:ascii="仿宋_GB2312" w:hAnsi="仿宋_GB2312" w:eastAsia="仿宋_GB2312" w:cs="仿宋_GB2312"/>
          <w:sz w:val="24"/>
          <w:szCs w:val="24"/>
          <w:highlight w:val="none"/>
        </w:rPr>
        <w:t>15.3 迟延支付的违约责任</w:t>
      </w:r>
    </w:p>
    <w:p w14:paraId="581041F8">
      <w:pPr>
        <w:pStyle w:val="12"/>
        <w:jc w:val="left"/>
        <w:rPr>
          <w:sz w:val="24"/>
          <w:szCs w:val="24"/>
          <w:highlight w:val="none"/>
        </w:rPr>
      </w:pPr>
      <w:r>
        <w:rPr>
          <w:rFonts w:ascii="仿宋_GB2312" w:hAnsi="仿宋_GB2312" w:eastAsia="仿宋_GB2312" w:cs="仿宋_GB2312"/>
          <w:sz w:val="24"/>
          <w:szCs w:val="24"/>
          <w:highlight w:val="none"/>
        </w:rPr>
        <w:t>甲方存在迟延支付乙方合同款项的，应当承担</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规定的逾期付款利息。</w:t>
      </w:r>
    </w:p>
    <w:p w14:paraId="1C4D869B">
      <w:pPr>
        <w:pStyle w:val="12"/>
        <w:jc w:val="left"/>
        <w:rPr>
          <w:sz w:val="24"/>
          <w:szCs w:val="24"/>
          <w:highlight w:val="none"/>
        </w:rPr>
      </w:pPr>
      <w:r>
        <w:rPr>
          <w:rFonts w:ascii="仿宋_GB2312" w:hAnsi="仿宋_GB2312" w:eastAsia="仿宋_GB2312" w:cs="仿宋_GB2312"/>
          <w:sz w:val="24"/>
          <w:szCs w:val="24"/>
          <w:highlight w:val="none"/>
        </w:rPr>
        <w:t>15.4其他违约责任根据项目实际需要按</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规定执行。</w:t>
      </w:r>
    </w:p>
    <w:p w14:paraId="69836C9D">
      <w:pPr>
        <w:pStyle w:val="12"/>
        <w:jc w:val="left"/>
        <w:outlineLvl w:val="2"/>
        <w:rPr>
          <w:sz w:val="24"/>
          <w:szCs w:val="24"/>
          <w:highlight w:val="none"/>
        </w:rPr>
      </w:pPr>
      <w:r>
        <w:rPr>
          <w:rFonts w:ascii="仿宋_GB2312" w:hAnsi="仿宋_GB2312" w:eastAsia="仿宋_GB2312" w:cs="仿宋_GB2312"/>
          <w:b/>
          <w:sz w:val="24"/>
          <w:szCs w:val="24"/>
          <w:highlight w:val="none"/>
        </w:rPr>
        <w:t>16.合同变更、中止与终止</w:t>
      </w:r>
    </w:p>
    <w:p w14:paraId="08FD5F3C">
      <w:pPr>
        <w:pStyle w:val="12"/>
        <w:jc w:val="left"/>
        <w:rPr>
          <w:sz w:val="24"/>
          <w:szCs w:val="24"/>
          <w:highlight w:val="none"/>
        </w:rPr>
      </w:pPr>
      <w:r>
        <w:rPr>
          <w:rFonts w:ascii="仿宋_GB2312" w:hAnsi="仿宋_GB2312" w:eastAsia="仿宋_GB2312" w:cs="仿宋_GB2312"/>
          <w:sz w:val="24"/>
          <w:szCs w:val="24"/>
          <w:highlight w:val="none"/>
        </w:rPr>
        <w:t xml:space="preserve"> 16.1合同的变更</w:t>
      </w:r>
    </w:p>
    <w:p w14:paraId="1CFA09C1">
      <w:pPr>
        <w:pStyle w:val="12"/>
        <w:jc w:val="left"/>
        <w:rPr>
          <w:sz w:val="24"/>
          <w:szCs w:val="24"/>
          <w:highlight w:val="none"/>
        </w:rPr>
      </w:pPr>
      <w:r>
        <w:rPr>
          <w:rFonts w:ascii="仿宋_GB2312" w:hAnsi="仿宋_GB2312" w:eastAsia="仿宋_GB2312" w:cs="仿宋_GB2312"/>
          <w:sz w:val="24"/>
          <w:szCs w:val="24"/>
          <w:highlight w:val="none"/>
        </w:rPr>
        <w:t>政府采购合同履行中，在不改变合同其他条款的前提下，甲方可以在合同价款10%的范围内追加与合同标的相同的货物，并就此与乙方协商一致后签订补充协议。</w:t>
      </w:r>
    </w:p>
    <w:p w14:paraId="3148357F">
      <w:pPr>
        <w:pStyle w:val="12"/>
        <w:jc w:val="left"/>
        <w:rPr>
          <w:sz w:val="24"/>
          <w:szCs w:val="24"/>
          <w:highlight w:val="none"/>
        </w:rPr>
      </w:pPr>
      <w:r>
        <w:rPr>
          <w:rFonts w:ascii="仿宋_GB2312" w:hAnsi="仿宋_GB2312" w:eastAsia="仿宋_GB2312" w:cs="仿宋_GB2312"/>
          <w:sz w:val="24"/>
          <w:szCs w:val="24"/>
          <w:highlight w:val="none"/>
        </w:rPr>
        <w:t>16.2合同的中止</w:t>
      </w:r>
    </w:p>
    <w:p w14:paraId="7BC70478">
      <w:pPr>
        <w:pStyle w:val="12"/>
        <w:jc w:val="left"/>
        <w:rPr>
          <w:sz w:val="24"/>
          <w:szCs w:val="24"/>
          <w:highlight w:val="none"/>
        </w:rPr>
      </w:pPr>
      <w:r>
        <w:rPr>
          <w:rFonts w:ascii="仿宋_GB2312" w:hAnsi="仿宋_GB2312" w:eastAsia="仿宋_GB2312" w:cs="仿宋_GB2312"/>
          <w:sz w:val="24"/>
          <w:szCs w:val="24"/>
          <w:highlight w:val="none"/>
        </w:rPr>
        <w:t>（1）合同履行过程中因供应商就采购文件、采购过程或结果提起投诉的，甲方认为有必要的，可以中止合同的履行。</w:t>
      </w:r>
    </w:p>
    <w:p w14:paraId="3F32E7D5">
      <w:pPr>
        <w:pStyle w:val="12"/>
        <w:jc w:val="left"/>
        <w:rPr>
          <w:sz w:val="24"/>
          <w:szCs w:val="24"/>
          <w:highlight w:val="none"/>
        </w:rPr>
      </w:pPr>
      <w:r>
        <w:rPr>
          <w:rFonts w:ascii="仿宋_GB2312" w:hAnsi="仿宋_GB2312" w:eastAsia="仿宋_GB2312" w:cs="仿宋_GB2312"/>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9C9DB2D">
      <w:pPr>
        <w:pStyle w:val="12"/>
        <w:jc w:val="left"/>
        <w:rPr>
          <w:sz w:val="24"/>
          <w:szCs w:val="24"/>
          <w:highlight w:val="none"/>
        </w:rPr>
      </w:pPr>
      <w:r>
        <w:rPr>
          <w:rFonts w:ascii="仿宋_GB2312" w:hAnsi="仿宋_GB2312" w:eastAsia="仿宋_GB2312" w:cs="仿宋_GB2312"/>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5A923B44">
      <w:pPr>
        <w:pStyle w:val="12"/>
        <w:jc w:val="left"/>
        <w:rPr>
          <w:sz w:val="24"/>
          <w:szCs w:val="24"/>
          <w:highlight w:val="none"/>
        </w:rPr>
      </w:pPr>
      <w:r>
        <w:rPr>
          <w:rFonts w:ascii="仿宋_GB2312" w:hAnsi="仿宋_GB2312" w:eastAsia="仿宋_GB2312" w:cs="仿宋_GB2312"/>
          <w:sz w:val="24"/>
          <w:szCs w:val="24"/>
          <w:highlight w:val="none"/>
        </w:rPr>
        <w:t>（4）甲方不得以行政区划调整、政府换届、机构或者职能调整以及相关责任人更替为由中止合同。</w:t>
      </w:r>
    </w:p>
    <w:p w14:paraId="7592AE9D">
      <w:pPr>
        <w:pStyle w:val="12"/>
        <w:jc w:val="left"/>
        <w:rPr>
          <w:sz w:val="24"/>
          <w:szCs w:val="24"/>
          <w:highlight w:val="none"/>
        </w:rPr>
      </w:pPr>
      <w:r>
        <w:rPr>
          <w:rFonts w:ascii="仿宋_GB2312" w:hAnsi="仿宋_GB2312" w:eastAsia="仿宋_GB2312" w:cs="仿宋_GB2312"/>
          <w:sz w:val="24"/>
          <w:szCs w:val="24"/>
          <w:highlight w:val="none"/>
        </w:rPr>
        <w:t>16.3合同的终止</w:t>
      </w:r>
    </w:p>
    <w:p w14:paraId="0F45AB56">
      <w:pPr>
        <w:pStyle w:val="12"/>
        <w:jc w:val="left"/>
        <w:rPr>
          <w:sz w:val="24"/>
          <w:szCs w:val="24"/>
          <w:highlight w:val="none"/>
        </w:rPr>
      </w:pPr>
      <w:r>
        <w:rPr>
          <w:rFonts w:ascii="仿宋_GB2312" w:hAnsi="仿宋_GB2312" w:eastAsia="仿宋_GB2312" w:cs="仿宋_GB2312"/>
          <w:sz w:val="24"/>
          <w:szCs w:val="24"/>
          <w:highlight w:val="none"/>
        </w:rPr>
        <w:t>（1）合同因有效期限届满而终止；</w:t>
      </w:r>
    </w:p>
    <w:p w14:paraId="07620602">
      <w:pPr>
        <w:pStyle w:val="12"/>
        <w:jc w:val="left"/>
        <w:rPr>
          <w:sz w:val="24"/>
          <w:szCs w:val="24"/>
          <w:highlight w:val="none"/>
        </w:rPr>
      </w:pPr>
      <w:r>
        <w:rPr>
          <w:rFonts w:ascii="仿宋_GB2312" w:hAnsi="仿宋_GB2312" w:eastAsia="仿宋_GB2312" w:cs="仿宋_GB2312"/>
          <w:sz w:val="24"/>
          <w:szCs w:val="24"/>
          <w:highlight w:val="none"/>
        </w:rPr>
        <w:t>（2）乙方未按合同约定履行，构成根本性违约的，甲方有权终止合同，并追究乙方的违约责任。</w:t>
      </w:r>
    </w:p>
    <w:p w14:paraId="6C9B17C7">
      <w:pPr>
        <w:pStyle w:val="12"/>
        <w:jc w:val="left"/>
        <w:rPr>
          <w:sz w:val="24"/>
          <w:szCs w:val="24"/>
          <w:highlight w:val="none"/>
        </w:rPr>
      </w:pPr>
      <w:r>
        <w:rPr>
          <w:rFonts w:ascii="仿宋_GB2312" w:hAnsi="仿宋_GB2312" w:eastAsia="仿宋_GB2312" w:cs="仿宋_GB2312"/>
          <w:sz w:val="24"/>
          <w:szCs w:val="24"/>
          <w:highlight w:val="none"/>
        </w:rPr>
        <w:t>16.4 涉及国家利益、社会公共利益的情形</w:t>
      </w:r>
    </w:p>
    <w:p w14:paraId="43CCB234">
      <w:pPr>
        <w:pStyle w:val="12"/>
        <w:jc w:val="left"/>
        <w:rPr>
          <w:sz w:val="24"/>
          <w:szCs w:val="24"/>
          <w:highlight w:val="none"/>
        </w:rPr>
      </w:pPr>
      <w:r>
        <w:rPr>
          <w:rFonts w:ascii="仿宋_GB2312" w:hAnsi="仿宋_GB2312" w:eastAsia="仿宋_GB2312" w:cs="仿宋_GB2312"/>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077BAF2A">
      <w:pPr>
        <w:pStyle w:val="12"/>
        <w:jc w:val="left"/>
        <w:outlineLvl w:val="2"/>
        <w:rPr>
          <w:sz w:val="24"/>
          <w:szCs w:val="24"/>
          <w:highlight w:val="none"/>
        </w:rPr>
      </w:pPr>
      <w:r>
        <w:rPr>
          <w:rFonts w:ascii="仿宋_GB2312" w:hAnsi="仿宋_GB2312" w:eastAsia="仿宋_GB2312" w:cs="仿宋_GB2312"/>
          <w:b/>
          <w:sz w:val="24"/>
          <w:szCs w:val="24"/>
          <w:highlight w:val="none"/>
        </w:rPr>
        <w:t>17. 合同分包</w:t>
      </w:r>
    </w:p>
    <w:p w14:paraId="2F8A5F54">
      <w:pPr>
        <w:pStyle w:val="12"/>
        <w:jc w:val="left"/>
        <w:rPr>
          <w:sz w:val="24"/>
          <w:szCs w:val="24"/>
          <w:highlight w:val="none"/>
        </w:rPr>
      </w:pPr>
      <w:r>
        <w:rPr>
          <w:rFonts w:ascii="仿宋_GB2312" w:hAnsi="仿宋_GB2312" w:eastAsia="仿宋_GB2312" w:cs="仿宋_GB2312"/>
          <w:sz w:val="24"/>
          <w:szCs w:val="24"/>
          <w:highlight w:val="none"/>
        </w:rPr>
        <w:t>17.1 乙方不得将合同转包给其他供应商。涉及合同分包的，乙方应根据采购文件和投标（响应）文件规定进行合同分包。</w:t>
      </w:r>
    </w:p>
    <w:p w14:paraId="21DF86C1">
      <w:pPr>
        <w:pStyle w:val="12"/>
        <w:jc w:val="left"/>
        <w:rPr>
          <w:sz w:val="24"/>
          <w:szCs w:val="24"/>
          <w:highlight w:val="none"/>
        </w:rPr>
      </w:pPr>
      <w:r>
        <w:rPr>
          <w:rFonts w:ascii="仿宋_GB2312" w:hAnsi="仿宋_GB2312" w:eastAsia="仿宋_GB2312" w:cs="仿宋_GB2312"/>
          <w:sz w:val="24"/>
          <w:szCs w:val="24"/>
          <w:highlight w:val="none"/>
        </w:rPr>
        <w:t>17.2 乙方执行政府采购政策向中小企业依法分包的，乙方应当按采购文件和投标（响应）文件签订分包意向协议，分包意向协议属于本合同组成部分。</w:t>
      </w:r>
    </w:p>
    <w:p w14:paraId="6A70593D">
      <w:pPr>
        <w:pStyle w:val="12"/>
        <w:jc w:val="left"/>
        <w:outlineLvl w:val="2"/>
        <w:rPr>
          <w:sz w:val="24"/>
          <w:szCs w:val="24"/>
          <w:highlight w:val="none"/>
        </w:rPr>
      </w:pPr>
      <w:r>
        <w:rPr>
          <w:rFonts w:ascii="仿宋_GB2312" w:hAnsi="仿宋_GB2312" w:eastAsia="仿宋_GB2312" w:cs="仿宋_GB2312"/>
          <w:b/>
          <w:sz w:val="24"/>
          <w:szCs w:val="24"/>
          <w:highlight w:val="none"/>
        </w:rPr>
        <w:t>18. 不可抗力</w:t>
      </w:r>
    </w:p>
    <w:p w14:paraId="6BC726F1">
      <w:pPr>
        <w:pStyle w:val="12"/>
        <w:jc w:val="left"/>
        <w:rPr>
          <w:sz w:val="24"/>
          <w:szCs w:val="24"/>
          <w:highlight w:val="none"/>
        </w:rPr>
      </w:pPr>
      <w:r>
        <w:rPr>
          <w:rFonts w:ascii="仿宋_GB2312" w:hAnsi="仿宋_GB2312" w:eastAsia="仿宋_GB2312" w:cs="仿宋_GB2312"/>
          <w:sz w:val="24"/>
          <w:szCs w:val="24"/>
          <w:highlight w:val="none"/>
        </w:rPr>
        <w:t>18.1 不可抗力是指合同双方不能预见、不能避免且不能克服的客观情况。</w:t>
      </w:r>
    </w:p>
    <w:p w14:paraId="3AB8B104">
      <w:pPr>
        <w:pStyle w:val="12"/>
        <w:jc w:val="left"/>
        <w:rPr>
          <w:sz w:val="24"/>
          <w:szCs w:val="24"/>
          <w:highlight w:val="none"/>
        </w:rPr>
      </w:pPr>
      <w:r>
        <w:rPr>
          <w:rFonts w:ascii="仿宋_GB2312" w:hAnsi="仿宋_GB2312" w:eastAsia="仿宋_GB2312" w:cs="仿宋_GB2312"/>
          <w:sz w:val="24"/>
          <w:szCs w:val="24"/>
          <w:highlight w:val="none"/>
        </w:rPr>
        <w:t>18.2 任何一方对由于不可抗力造成的部分或全部不能履行合同不承担违约责任。但迟延履行后发生不可抗力的，不能免除责任。</w:t>
      </w:r>
    </w:p>
    <w:p w14:paraId="34F26346">
      <w:pPr>
        <w:pStyle w:val="12"/>
        <w:jc w:val="left"/>
        <w:rPr>
          <w:sz w:val="24"/>
          <w:szCs w:val="24"/>
          <w:highlight w:val="none"/>
        </w:rPr>
      </w:pPr>
      <w:r>
        <w:rPr>
          <w:rFonts w:ascii="仿宋_GB2312" w:hAnsi="仿宋_GB2312" w:eastAsia="仿宋_GB2312" w:cs="仿宋_GB2312"/>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85CF58E">
      <w:pPr>
        <w:pStyle w:val="12"/>
        <w:jc w:val="left"/>
        <w:outlineLvl w:val="2"/>
        <w:rPr>
          <w:sz w:val="24"/>
          <w:szCs w:val="24"/>
          <w:highlight w:val="none"/>
        </w:rPr>
      </w:pPr>
      <w:r>
        <w:rPr>
          <w:rFonts w:ascii="仿宋_GB2312" w:hAnsi="仿宋_GB2312" w:eastAsia="仿宋_GB2312" w:cs="仿宋_GB2312"/>
          <w:b/>
          <w:sz w:val="24"/>
          <w:szCs w:val="24"/>
          <w:highlight w:val="none"/>
        </w:rPr>
        <w:t>19. 解决争议的方法</w:t>
      </w:r>
    </w:p>
    <w:p w14:paraId="4BDFAEED">
      <w:pPr>
        <w:pStyle w:val="12"/>
        <w:jc w:val="left"/>
        <w:rPr>
          <w:sz w:val="24"/>
          <w:szCs w:val="24"/>
          <w:highlight w:val="none"/>
        </w:rPr>
      </w:pPr>
      <w:r>
        <w:rPr>
          <w:rFonts w:ascii="仿宋_GB2312" w:hAnsi="仿宋_GB2312" w:eastAsia="仿宋_GB2312" w:cs="仿宋_GB2312"/>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1CB32DB4">
      <w:pPr>
        <w:pStyle w:val="12"/>
        <w:jc w:val="left"/>
        <w:rPr>
          <w:sz w:val="24"/>
          <w:szCs w:val="24"/>
          <w:highlight w:val="none"/>
        </w:rPr>
      </w:pPr>
      <w:r>
        <w:rPr>
          <w:rFonts w:ascii="仿宋_GB2312" w:hAnsi="仿宋_GB2312" w:eastAsia="仿宋_GB2312" w:cs="仿宋_GB2312"/>
          <w:sz w:val="24"/>
          <w:szCs w:val="24"/>
          <w:highlight w:val="none"/>
        </w:rPr>
        <w:t>19.2 选择仲裁的，应在</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中明确仲裁机构及仲裁地；通过诉讼方式解决的，可以在</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中进一步约定选择与争议有实际联系的地点的人民法院管辖，但管辖法院的约定不得违反级别管辖和专属管辖的规定。</w:t>
      </w:r>
    </w:p>
    <w:p w14:paraId="2D0A18A9">
      <w:pPr>
        <w:pStyle w:val="12"/>
        <w:jc w:val="left"/>
        <w:rPr>
          <w:sz w:val="24"/>
          <w:szCs w:val="24"/>
          <w:highlight w:val="none"/>
        </w:rPr>
      </w:pPr>
      <w:r>
        <w:rPr>
          <w:rFonts w:ascii="仿宋_GB2312" w:hAnsi="仿宋_GB2312" w:eastAsia="仿宋_GB2312" w:cs="仿宋_GB2312"/>
          <w:sz w:val="24"/>
          <w:szCs w:val="24"/>
          <w:highlight w:val="none"/>
        </w:rPr>
        <w:t>19.3 如甲乙双方有争议的事项不影响合同其他部分的履行，在争议解决期间，合同其他部分应当继续履行。</w:t>
      </w:r>
    </w:p>
    <w:p w14:paraId="5C2A8E74">
      <w:pPr>
        <w:pStyle w:val="12"/>
        <w:jc w:val="left"/>
        <w:outlineLvl w:val="2"/>
        <w:rPr>
          <w:sz w:val="24"/>
          <w:szCs w:val="24"/>
          <w:highlight w:val="none"/>
        </w:rPr>
      </w:pPr>
      <w:r>
        <w:rPr>
          <w:rFonts w:ascii="仿宋_GB2312" w:hAnsi="仿宋_GB2312" w:eastAsia="仿宋_GB2312" w:cs="仿宋_GB2312"/>
          <w:b/>
          <w:sz w:val="24"/>
          <w:szCs w:val="24"/>
          <w:highlight w:val="none"/>
        </w:rPr>
        <w:t>20. 政府采购政策</w:t>
      </w:r>
    </w:p>
    <w:p w14:paraId="2685D702">
      <w:pPr>
        <w:pStyle w:val="12"/>
        <w:jc w:val="left"/>
        <w:rPr>
          <w:sz w:val="24"/>
          <w:szCs w:val="24"/>
          <w:highlight w:val="none"/>
        </w:rPr>
      </w:pPr>
      <w:r>
        <w:rPr>
          <w:rFonts w:ascii="仿宋_GB2312" w:hAnsi="仿宋_GB2312" w:eastAsia="仿宋_GB2312" w:cs="仿宋_GB2312"/>
          <w:sz w:val="24"/>
          <w:szCs w:val="24"/>
          <w:highlight w:val="none"/>
        </w:rPr>
        <w:t>20.1 本合同应当按照规定执行政府采购政策。</w:t>
      </w:r>
    </w:p>
    <w:p w14:paraId="203B7A15">
      <w:pPr>
        <w:pStyle w:val="12"/>
        <w:jc w:val="left"/>
        <w:rPr>
          <w:sz w:val="24"/>
          <w:szCs w:val="24"/>
          <w:highlight w:val="none"/>
        </w:rPr>
      </w:pPr>
      <w:r>
        <w:rPr>
          <w:rFonts w:ascii="仿宋_GB2312" w:hAnsi="仿宋_GB2312" w:eastAsia="仿宋_GB2312" w:cs="仿宋_GB2312"/>
          <w:sz w:val="24"/>
          <w:szCs w:val="24"/>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0BBA4980">
      <w:pPr>
        <w:pStyle w:val="12"/>
        <w:jc w:val="left"/>
        <w:rPr>
          <w:sz w:val="24"/>
          <w:szCs w:val="24"/>
          <w:highlight w:val="none"/>
        </w:rPr>
      </w:pPr>
      <w:r>
        <w:rPr>
          <w:rFonts w:ascii="仿宋_GB2312" w:hAnsi="仿宋_GB2312" w:eastAsia="仿宋_GB2312" w:cs="仿宋_GB2312"/>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87DF6A4">
      <w:pPr>
        <w:pStyle w:val="12"/>
        <w:jc w:val="left"/>
        <w:outlineLvl w:val="2"/>
        <w:rPr>
          <w:sz w:val="24"/>
          <w:szCs w:val="24"/>
          <w:highlight w:val="none"/>
        </w:rPr>
      </w:pPr>
      <w:r>
        <w:rPr>
          <w:rFonts w:ascii="仿宋_GB2312" w:hAnsi="仿宋_GB2312" w:eastAsia="仿宋_GB2312" w:cs="仿宋_GB2312"/>
          <w:b/>
          <w:sz w:val="24"/>
          <w:szCs w:val="24"/>
          <w:highlight w:val="none"/>
        </w:rPr>
        <w:t>21. 法律适用</w:t>
      </w:r>
    </w:p>
    <w:p w14:paraId="0403F45B">
      <w:pPr>
        <w:pStyle w:val="12"/>
        <w:jc w:val="left"/>
        <w:rPr>
          <w:sz w:val="24"/>
          <w:szCs w:val="24"/>
          <w:highlight w:val="none"/>
        </w:rPr>
      </w:pPr>
      <w:r>
        <w:rPr>
          <w:rFonts w:ascii="仿宋_GB2312" w:hAnsi="仿宋_GB2312" w:eastAsia="仿宋_GB2312" w:cs="仿宋_GB2312"/>
          <w:sz w:val="24"/>
          <w:szCs w:val="24"/>
          <w:highlight w:val="none"/>
        </w:rPr>
        <w:t>21.1 本合同的订立、生效、解释、履行及与本合同有关的争议解决，均适用法律、行政法规。</w:t>
      </w:r>
    </w:p>
    <w:p w14:paraId="53B9ACFC">
      <w:pPr>
        <w:pStyle w:val="12"/>
        <w:jc w:val="left"/>
        <w:rPr>
          <w:sz w:val="24"/>
          <w:szCs w:val="24"/>
          <w:highlight w:val="none"/>
        </w:rPr>
      </w:pPr>
      <w:r>
        <w:rPr>
          <w:rFonts w:ascii="仿宋_GB2312" w:hAnsi="仿宋_GB2312" w:eastAsia="仿宋_GB2312" w:cs="仿宋_GB2312"/>
          <w:sz w:val="24"/>
          <w:szCs w:val="24"/>
          <w:highlight w:val="none"/>
        </w:rPr>
        <w:t>21.2 本合同条款与法律、行政法规的强制性规定不一致的，双方当事人应按照法律、行政法规的强制性规定修改本合同的相关条款。</w:t>
      </w:r>
    </w:p>
    <w:p w14:paraId="08048F69">
      <w:pPr>
        <w:pStyle w:val="12"/>
        <w:jc w:val="left"/>
        <w:outlineLvl w:val="2"/>
        <w:rPr>
          <w:sz w:val="24"/>
          <w:szCs w:val="24"/>
          <w:highlight w:val="none"/>
        </w:rPr>
      </w:pPr>
      <w:r>
        <w:rPr>
          <w:rFonts w:ascii="仿宋_GB2312" w:hAnsi="仿宋_GB2312" w:eastAsia="仿宋_GB2312" w:cs="仿宋_GB2312"/>
          <w:b/>
          <w:sz w:val="24"/>
          <w:szCs w:val="24"/>
          <w:highlight w:val="none"/>
        </w:rPr>
        <w:t>22. 通知</w:t>
      </w:r>
    </w:p>
    <w:p w14:paraId="1CBEAF0F">
      <w:pPr>
        <w:pStyle w:val="12"/>
        <w:jc w:val="left"/>
        <w:rPr>
          <w:sz w:val="24"/>
          <w:szCs w:val="24"/>
          <w:highlight w:val="none"/>
        </w:rPr>
      </w:pPr>
      <w:r>
        <w:rPr>
          <w:rFonts w:ascii="仿宋_GB2312" w:hAnsi="仿宋_GB2312" w:eastAsia="仿宋_GB2312" w:cs="仿宋_GB2312"/>
          <w:sz w:val="24"/>
          <w:szCs w:val="24"/>
          <w:highlight w:val="none"/>
        </w:rPr>
        <w:t>22.1 本合同任何一方向对方发出的通知、信件、数据电文等，应当发送至本合同第一部分《政府采购合同协议书》所约定的通讯地址、联系人、联系电话或电子邮箱。</w:t>
      </w:r>
    </w:p>
    <w:p w14:paraId="52615AE1">
      <w:pPr>
        <w:pStyle w:val="12"/>
        <w:jc w:val="left"/>
        <w:rPr>
          <w:sz w:val="24"/>
          <w:szCs w:val="24"/>
          <w:highlight w:val="none"/>
        </w:rPr>
      </w:pPr>
      <w:r>
        <w:rPr>
          <w:rFonts w:ascii="仿宋_GB2312" w:hAnsi="仿宋_GB2312" w:eastAsia="仿宋_GB2312" w:cs="仿宋_GB2312"/>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302D4D89">
      <w:pPr>
        <w:pStyle w:val="12"/>
        <w:jc w:val="left"/>
        <w:rPr>
          <w:sz w:val="24"/>
          <w:szCs w:val="24"/>
          <w:highlight w:val="none"/>
        </w:rPr>
      </w:pPr>
      <w:r>
        <w:rPr>
          <w:rFonts w:ascii="仿宋_GB2312" w:hAnsi="仿宋_GB2312" w:eastAsia="仿宋_GB2312" w:cs="仿宋_GB2312"/>
          <w:sz w:val="24"/>
          <w:szCs w:val="24"/>
          <w:highlight w:val="none"/>
        </w:rPr>
        <w:t>22.3本合同一方给另一方的通知均应采用书面形式，传真或快递送到本合同中规定的对方的地址和办理签收手续。</w:t>
      </w:r>
    </w:p>
    <w:p w14:paraId="5AF1CD3A">
      <w:pPr>
        <w:pStyle w:val="12"/>
        <w:jc w:val="left"/>
        <w:rPr>
          <w:sz w:val="24"/>
          <w:szCs w:val="24"/>
          <w:highlight w:val="none"/>
        </w:rPr>
      </w:pPr>
      <w:r>
        <w:rPr>
          <w:rFonts w:ascii="仿宋_GB2312" w:hAnsi="仿宋_GB2312" w:eastAsia="仿宋_GB2312" w:cs="仿宋_GB2312"/>
          <w:sz w:val="24"/>
          <w:szCs w:val="24"/>
          <w:highlight w:val="none"/>
        </w:rPr>
        <w:t>22.4通知以送达之日或通知书中规定的生效之日起生效，两者中以较迟之日为准。</w:t>
      </w:r>
    </w:p>
    <w:p w14:paraId="696927D1">
      <w:pPr>
        <w:pStyle w:val="12"/>
        <w:jc w:val="left"/>
        <w:outlineLvl w:val="2"/>
        <w:rPr>
          <w:sz w:val="24"/>
          <w:szCs w:val="24"/>
          <w:highlight w:val="none"/>
        </w:rPr>
      </w:pPr>
      <w:r>
        <w:rPr>
          <w:rFonts w:ascii="仿宋_GB2312" w:hAnsi="仿宋_GB2312" w:eastAsia="仿宋_GB2312" w:cs="仿宋_GB2312"/>
          <w:b/>
          <w:sz w:val="24"/>
          <w:szCs w:val="24"/>
          <w:highlight w:val="none"/>
        </w:rPr>
        <w:t>23.合同未尽事项</w:t>
      </w:r>
    </w:p>
    <w:p w14:paraId="4FB56DBE">
      <w:pPr>
        <w:pStyle w:val="12"/>
        <w:jc w:val="left"/>
        <w:rPr>
          <w:sz w:val="24"/>
          <w:szCs w:val="24"/>
          <w:highlight w:val="none"/>
        </w:rPr>
      </w:pPr>
      <w:r>
        <w:rPr>
          <w:rFonts w:ascii="仿宋_GB2312" w:hAnsi="仿宋_GB2312" w:eastAsia="仿宋_GB2312" w:cs="仿宋_GB2312"/>
          <w:sz w:val="24"/>
          <w:szCs w:val="24"/>
          <w:highlight w:val="none"/>
        </w:rPr>
        <w:t>23.1合同未尽事项见</w:t>
      </w:r>
      <w:r>
        <w:rPr>
          <w:rFonts w:ascii="仿宋_GB2312" w:hAnsi="仿宋_GB2312" w:eastAsia="仿宋_GB2312" w:cs="仿宋_GB2312"/>
          <w:b/>
          <w:sz w:val="24"/>
          <w:szCs w:val="24"/>
          <w:highlight w:val="none"/>
        </w:rPr>
        <w:t>【政府采购合同专用条款】</w:t>
      </w:r>
      <w:r>
        <w:rPr>
          <w:rFonts w:ascii="仿宋_GB2312" w:hAnsi="仿宋_GB2312" w:eastAsia="仿宋_GB2312" w:cs="仿宋_GB2312"/>
          <w:sz w:val="24"/>
          <w:szCs w:val="24"/>
          <w:highlight w:val="none"/>
        </w:rPr>
        <w:t>。</w:t>
      </w:r>
    </w:p>
    <w:p w14:paraId="1460F784">
      <w:pPr>
        <w:pStyle w:val="12"/>
        <w:jc w:val="left"/>
        <w:rPr>
          <w:sz w:val="24"/>
          <w:szCs w:val="24"/>
          <w:highlight w:val="none"/>
        </w:rPr>
      </w:pPr>
      <w:r>
        <w:rPr>
          <w:rFonts w:ascii="仿宋_GB2312" w:hAnsi="仿宋_GB2312" w:eastAsia="仿宋_GB2312" w:cs="仿宋_GB2312"/>
          <w:sz w:val="24"/>
          <w:szCs w:val="24"/>
          <w:highlight w:val="none"/>
        </w:rPr>
        <w:t xml:space="preserve"> 23.2 合同附件与合同正文具有同等的法律效力。</w:t>
      </w:r>
    </w:p>
    <w:p w14:paraId="73AAD563">
      <w:pPr>
        <w:pStyle w:val="12"/>
        <w:jc w:val="center"/>
        <w:outlineLvl w:val="2"/>
        <w:rPr>
          <w:sz w:val="24"/>
          <w:szCs w:val="24"/>
          <w:highlight w:val="none"/>
        </w:rPr>
      </w:pPr>
      <w:r>
        <w:rPr>
          <w:rFonts w:ascii="仿宋_GB2312" w:hAnsi="仿宋_GB2312" w:eastAsia="仿宋_GB2312" w:cs="仿宋_GB2312"/>
          <w:b/>
          <w:sz w:val="24"/>
          <w:szCs w:val="24"/>
          <w:highlight w:val="none"/>
        </w:rPr>
        <w:t>第三节 政府采购合同专用条款</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73F1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780661C">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第1.2（6）项</w:t>
            </w:r>
          </w:p>
        </w:tc>
        <w:tc>
          <w:tcPr>
            <w:tcW w:w="2769" w:type="dxa"/>
          </w:tcPr>
          <w:p w14:paraId="0DD5909F">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联合体具体要求</w:t>
            </w:r>
          </w:p>
        </w:tc>
        <w:tc>
          <w:tcPr>
            <w:tcW w:w="2769" w:type="dxa"/>
          </w:tcPr>
          <w:p w14:paraId="3AC641A4">
            <w:pPr>
              <w:pStyle w:val="12"/>
              <w:keepNext w:val="0"/>
              <w:keepLines w:val="0"/>
              <w:widowControl/>
              <w:suppressLineNumbers w:val="0"/>
              <w:spacing w:before="0" w:beforeAutospacing="0" w:after="0" w:afterAutospacing="0"/>
              <w:ind w:left="0" w:right="0"/>
              <w:jc w:val="left"/>
              <w:rPr>
                <w:sz w:val="24"/>
                <w:szCs w:val="24"/>
                <w:highlight w:val="none"/>
              </w:rPr>
            </w:pPr>
          </w:p>
        </w:tc>
      </w:tr>
      <w:tr w14:paraId="14BC4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68B9AC">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第1.2（7）项</w:t>
            </w:r>
          </w:p>
        </w:tc>
        <w:tc>
          <w:tcPr>
            <w:tcW w:w="2769" w:type="dxa"/>
          </w:tcPr>
          <w:p w14:paraId="3F297CAD">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其他术语解释</w:t>
            </w:r>
          </w:p>
        </w:tc>
        <w:tc>
          <w:tcPr>
            <w:tcW w:w="2769" w:type="dxa"/>
          </w:tcPr>
          <w:p w14:paraId="49BA4FBD">
            <w:pPr>
              <w:pStyle w:val="12"/>
              <w:keepNext w:val="0"/>
              <w:keepLines w:val="0"/>
              <w:widowControl/>
              <w:suppressLineNumbers w:val="0"/>
              <w:spacing w:before="0" w:beforeAutospacing="0" w:after="0" w:afterAutospacing="0"/>
              <w:ind w:left="0" w:right="0"/>
              <w:jc w:val="left"/>
              <w:rPr>
                <w:sz w:val="24"/>
                <w:szCs w:val="24"/>
                <w:highlight w:val="none"/>
              </w:rPr>
            </w:pPr>
          </w:p>
        </w:tc>
      </w:tr>
      <w:tr w14:paraId="7048E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09F228">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第4.4款</w:t>
            </w:r>
          </w:p>
        </w:tc>
        <w:tc>
          <w:tcPr>
            <w:tcW w:w="2769" w:type="dxa"/>
          </w:tcPr>
          <w:p w14:paraId="3BF4A20C">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履约验收中甲方提出异议或作出说明的期限</w:t>
            </w:r>
          </w:p>
        </w:tc>
        <w:tc>
          <w:tcPr>
            <w:tcW w:w="2769" w:type="dxa"/>
          </w:tcPr>
          <w:p w14:paraId="4A8D9E05">
            <w:pPr>
              <w:pStyle w:val="12"/>
              <w:keepNext w:val="0"/>
              <w:keepLines w:val="0"/>
              <w:widowControl/>
              <w:suppressLineNumbers w:val="0"/>
              <w:spacing w:before="0" w:beforeAutospacing="0" w:after="0" w:afterAutospacing="0"/>
              <w:ind w:left="0" w:right="0"/>
              <w:jc w:val="left"/>
              <w:rPr>
                <w:sz w:val="24"/>
                <w:szCs w:val="24"/>
                <w:highlight w:val="none"/>
              </w:rPr>
            </w:pPr>
          </w:p>
        </w:tc>
      </w:tr>
      <w:tr w14:paraId="006BB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7649A3">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第4.6款</w:t>
            </w:r>
          </w:p>
        </w:tc>
        <w:tc>
          <w:tcPr>
            <w:tcW w:w="2769" w:type="dxa"/>
          </w:tcPr>
          <w:p w14:paraId="3084285D">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约定甲方承担的其他义务和责任</w:t>
            </w:r>
          </w:p>
        </w:tc>
        <w:tc>
          <w:tcPr>
            <w:tcW w:w="2769" w:type="dxa"/>
          </w:tcPr>
          <w:p w14:paraId="2CAB4122">
            <w:pPr>
              <w:pStyle w:val="12"/>
              <w:keepNext w:val="0"/>
              <w:keepLines w:val="0"/>
              <w:widowControl/>
              <w:suppressLineNumbers w:val="0"/>
              <w:spacing w:before="0" w:beforeAutospacing="0" w:after="0" w:afterAutospacing="0"/>
              <w:ind w:left="0" w:right="0"/>
              <w:jc w:val="left"/>
              <w:rPr>
                <w:sz w:val="24"/>
                <w:szCs w:val="24"/>
                <w:highlight w:val="none"/>
              </w:rPr>
            </w:pPr>
          </w:p>
        </w:tc>
      </w:tr>
      <w:tr w14:paraId="63143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0912FE">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第5.4款</w:t>
            </w:r>
          </w:p>
        </w:tc>
        <w:tc>
          <w:tcPr>
            <w:tcW w:w="2769" w:type="dxa"/>
          </w:tcPr>
          <w:p w14:paraId="0C15ABAD">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约定乙方承担的其他义务和责任</w:t>
            </w:r>
          </w:p>
        </w:tc>
        <w:tc>
          <w:tcPr>
            <w:tcW w:w="2769" w:type="dxa"/>
          </w:tcPr>
          <w:p w14:paraId="3D6C89AB">
            <w:pPr>
              <w:pStyle w:val="12"/>
              <w:keepNext w:val="0"/>
              <w:keepLines w:val="0"/>
              <w:widowControl/>
              <w:suppressLineNumbers w:val="0"/>
              <w:spacing w:before="0" w:beforeAutospacing="0" w:after="0" w:afterAutospacing="0"/>
              <w:ind w:left="0" w:right="0"/>
              <w:jc w:val="left"/>
              <w:rPr>
                <w:sz w:val="24"/>
                <w:szCs w:val="24"/>
                <w:highlight w:val="none"/>
              </w:rPr>
            </w:pPr>
          </w:p>
        </w:tc>
      </w:tr>
      <w:tr w14:paraId="1139C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DE1B59">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第6.1款</w:t>
            </w:r>
          </w:p>
        </w:tc>
        <w:tc>
          <w:tcPr>
            <w:tcW w:w="2769" w:type="dxa"/>
          </w:tcPr>
          <w:p w14:paraId="3F467DAF">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履行合同义务的顺序</w:t>
            </w:r>
          </w:p>
        </w:tc>
        <w:tc>
          <w:tcPr>
            <w:tcW w:w="2769" w:type="dxa"/>
          </w:tcPr>
          <w:p w14:paraId="1F024CC0">
            <w:pPr>
              <w:pStyle w:val="12"/>
              <w:keepNext w:val="0"/>
              <w:keepLines w:val="0"/>
              <w:widowControl/>
              <w:suppressLineNumbers w:val="0"/>
              <w:spacing w:before="0" w:beforeAutospacing="0" w:after="0" w:afterAutospacing="0"/>
              <w:ind w:left="0" w:right="0"/>
              <w:jc w:val="left"/>
              <w:rPr>
                <w:sz w:val="24"/>
                <w:szCs w:val="24"/>
                <w:highlight w:val="none"/>
              </w:rPr>
            </w:pPr>
          </w:p>
        </w:tc>
      </w:tr>
      <w:tr w14:paraId="1B2E9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154E06EF">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第7.1款</w:t>
            </w:r>
          </w:p>
        </w:tc>
        <w:tc>
          <w:tcPr>
            <w:tcW w:w="2769" w:type="dxa"/>
          </w:tcPr>
          <w:p w14:paraId="04098F75">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包装特殊要求</w:t>
            </w:r>
          </w:p>
        </w:tc>
        <w:tc>
          <w:tcPr>
            <w:tcW w:w="2769" w:type="dxa"/>
          </w:tcPr>
          <w:p w14:paraId="539EFCF2">
            <w:pPr>
              <w:pStyle w:val="12"/>
              <w:keepNext w:val="0"/>
              <w:keepLines w:val="0"/>
              <w:widowControl/>
              <w:suppressLineNumbers w:val="0"/>
              <w:spacing w:before="0" w:beforeAutospacing="0" w:after="0" w:afterAutospacing="0"/>
              <w:ind w:left="0" w:right="0"/>
              <w:jc w:val="left"/>
              <w:rPr>
                <w:sz w:val="24"/>
                <w:szCs w:val="24"/>
                <w:highlight w:val="none"/>
              </w:rPr>
            </w:pPr>
          </w:p>
        </w:tc>
      </w:tr>
      <w:tr w14:paraId="7EB58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6698AF82">
            <w:pPr>
              <w:keepLines w:val="0"/>
              <w:suppressLineNumbers w:val="0"/>
              <w:spacing w:before="0" w:beforeAutospacing="0" w:after="0" w:afterAutospacing="0"/>
              <w:ind w:left="0" w:right="0"/>
              <w:rPr>
                <w:rFonts w:hint="default"/>
                <w:highlight w:val="none"/>
              </w:rPr>
            </w:pPr>
          </w:p>
        </w:tc>
        <w:tc>
          <w:tcPr>
            <w:tcW w:w="2769" w:type="dxa"/>
          </w:tcPr>
          <w:p w14:paraId="6F498379">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指定现场</w:t>
            </w:r>
          </w:p>
        </w:tc>
        <w:tc>
          <w:tcPr>
            <w:tcW w:w="2769" w:type="dxa"/>
          </w:tcPr>
          <w:p w14:paraId="7AB27D53">
            <w:pPr>
              <w:pStyle w:val="12"/>
              <w:keepNext w:val="0"/>
              <w:keepLines w:val="0"/>
              <w:widowControl/>
              <w:suppressLineNumbers w:val="0"/>
              <w:spacing w:before="0" w:beforeAutospacing="0" w:after="0" w:afterAutospacing="0"/>
              <w:ind w:left="0" w:right="0"/>
              <w:jc w:val="left"/>
              <w:rPr>
                <w:sz w:val="24"/>
                <w:szCs w:val="24"/>
                <w:highlight w:val="none"/>
              </w:rPr>
            </w:pPr>
          </w:p>
        </w:tc>
      </w:tr>
      <w:tr w14:paraId="38DEC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47B58C">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第7.2款</w:t>
            </w:r>
          </w:p>
        </w:tc>
        <w:tc>
          <w:tcPr>
            <w:tcW w:w="2769" w:type="dxa"/>
          </w:tcPr>
          <w:p w14:paraId="3A3E7332">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运输特殊要求</w:t>
            </w:r>
          </w:p>
        </w:tc>
        <w:tc>
          <w:tcPr>
            <w:tcW w:w="2769" w:type="dxa"/>
          </w:tcPr>
          <w:p w14:paraId="21050CD3">
            <w:pPr>
              <w:pStyle w:val="12"/>
              <w:keepNext w:val="0"/>
              <w:keepLines w:val="0"/>
              <w:widowControl/>
              <w:suppressLineNumbers w:val="0"/>
              <w:spacing w:before="0" w:beforeAutospacing="0" w:after="0" w:afterAutospacing="0"/>
              <w:ind w:left="0" w:right="0"/>
              <w:jc w:val="left"/>
              <w:rPr>
                <w:sz w:val="24"/>
                <w:szCs w:val="24"/>
                <w:highlight w:val="none"/>
              </w:rPr>
            </w:pPr>
          </w:p>
        </w:tc>
      </w:tr>
      <w:tr w14:paraId="2699A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8F5788">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第7.3款</w:t>
            </w:r>
          </w:p>
        </w:tc>
        <w:tc>
          <w:tcPr>
            <w:tcW w:w="2769" w:type="dxa"/>
          </w:tcPr>
          <w:p w14:paraId="5F86F442">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保险要求</w:t>
            </w:r>
          </w:p>
        </w:tc>
        <w:tc>
          <w:tcPr>
            <w:tcW w:w="2769" w:type="dxa"/>
          </w:tcPr>
          <w:p w14:paraId="1C96DCD5">
            <w:pPr>
              <w:pStyle w:val="12"/>
              <w:keepNext w:val="0"/>
              <w:keepLines w:val="0"/>
              <w:widowControl/>
              <w:suppressLineNumbers w:val="0"/>
              <w:spacing w:before="0" w:beforeAutospacing="0" w:after="0" w:afterAutospacing="0"/>
              <w:ind w:left="0" w:right="0"/>
              <w:jc w:val="left"/>
              <w:rPr>
                <w:sz w:val="24"/>
                <w:szCs w:val="24"/>
                <w:highlight w:val="none"/>
              </w:rPr>
            </w:pPr>
          </w:p>
        </w:tc>
      </w:tr>
      <w:tr w14:paraId="6A71F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E7BC7D">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第8.2（1）项</w:t>
            </w:r>
          </w:p>
        </w:tc>
        <w:tc>
          <w:tcPr>
            <w:tcW w:w="2769" w:type="dxa"/>
          </w:tcPr>
          <w:p w14:paraId="1953BB3A">
            <w:pPr>
              <w:pStyle w:val="12"/>
              <w:keepNext w:val="0"/>
              <w:keepLines w:val="0"/>
              <w:widowControl/>
              <w:suppressLineNumbers w:val="0"/>
              <w:spacing w:before="0" w:beforeAutospacing="0" w:after="0" w:afterAutospacing="0"/>
              <w:ind w:left="0" w:right="0"/>
              <w:jc w:val="left"/>
              <w:rPr>
                <w:rFonts w:hint="eastAsia" w:eastAsiaTheme="minorEastAsia"/>
                <w:sz w:val="24"/>
                <w:szCs w:val="24"/>
                <w:highlight w:val="none"/>
                <w:lang w:eastAsia="zh-CN"/>
              </w:rPr>
            </w:pPr>
            <w:r>
              <w:rPr>
                <w:rFonts w:hint="eastAsia" w:ascii="仿宋_GB2312" w:hAnsi="仿宋_GB2312" w:eastAsia="仿宋_GB2312" w:cs="仿宋_GB2312"/>
                <w:sz w:val="24"/>
                <w:szCs w:val="24"/>
                <w:highlight w:val="none"/>
                <w:lang w:eastAsia="zh-CN"/>
              </w:rPr>
              <w:t>保修期</w:t>
            </w:r>
          </w:p>
        </w:tc>
        <w:tc>
          <w:tcPr>
            <w:tcW w:w="2769" w:type="dxa"/>
          </w:tcPr>
          <w:p w14:paraId="41AA9E0C">
            <w:pPr>
              <w:keepLines w:val="0"/>
              <w:suppressLineNumbers w:val="0"/>
              <w:spacing w:before="0" w:beforeAutospacing="0" w:after="0" w:afterAutospacing="0"/>
              <w:ind w:left="0" w:right="0"/>
              <w:rPr>
                <w:rFonts w:hint="default"/>
                <w:highlight w:val="none"/>
              </w:rPr>
            </w:pPr>
          </w:p>
        </w:tc>
      </w:tr>
      <w:tr w14:paraId="7072B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63BA149">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第8.2（3）项</w:t>
            </w:r>
          </w:p>
        </w:tc>
        <w:tc>
          <w:tcPr>
            <w:tcW w:w="2769" w:type="dxa"/>
          </w:tcPr>
          <w:p w14:paraId="05F840DC">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货物质量缺陷响应时间</w:t>
            </w:r>
          </w:p>
        </w:tc>
        <w:tc>
          <w:tcPr>
            <w:tcW w:w="2769" w:type="dxa"/>
          </w:tcPr>
          <w:p w14:paraId="17FC9EF3">
            <w:pPr>
              <w:keepLines w:val="0"/>
              <w:suppressLineNumbers w:val="0"/>
              <w:spacing w:before="0" w:beforeAutospacing="0" w:after="0" w:afterAutospacing="0"/>
              <w:ind w:left="0" w:right="0"/>
              <w:rPr>
                <w:rFonts w:hint="default"/>
                <w:highlight w:val="none"/>
              </w:rPr>
            </w:pPr>
          </w:p>
        </w:tc>
      </w:tr>
      <w:tr w14:paraId="65DED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48A087">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第11.1款</w:t>
            </w:r>
          </w:p>
        </w:tc>
        <w:tc>
          <w:tcPr>
            <w:tcW w:w="2769" w:type="dxa"/>
          </w:tcPr>
          <w:p w14:paraId="64379D3D">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其他应当保密的信息</w:t>
            </w:r>
          </w:p>
        </w:tc>
        <w:tc>
          <w:tcPr>
            <w:tcW w:w="2769" w:type="dxa"/>
          </w:tcPr>
          <w:p w14:paraId="124DA175">
            <w:pPr>
              <w:keepLines w:val="0"/>
              <w:suppressLineNumbers w:val="0"/>
              <w:spacing w:before="0" w:beforeAutospacing="0" w:after="0" w:afterAutospacing="0"/>
              <w:ind w:left="0" w:right="0"/>
              <w:rPr>
                <w:rFonts w:hint="default"/>
                <w:highlight w:val="none"/>
              </w:rPr>
            </w:pPr>
          </w:p>
        </w:tc>
      </w:tr>
      <w:tr w14:paraId="593F6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0BE079">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第12.2款</w:t>
            </w:r>
          </w:p>
        </w:tc>
        <w:tc>
          <w:tcPr>
            <w:tcW w:w="2769" w:type="dxa"/>
          </w:tcPr>
          <w:p w14:paraId="2CAD02CF">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合同价款支付时间</w:t>
            </w:r>
          </w:p>
        </w:tc>
        <w:tc>
          <w:tcPr>
            <w:tcW w:w="2769" w:type="dxa"/>
          </w:tcPr>
          <w:p w14:paraId="37FAAA11">
            <w:pPr>
              <w:keepLines w:val="0"/>
              <w:suppressLineNumbers w:val="0"/>
              <w:spacing w:before="0" w:beforeAutospacing="0" w:after="0" w:afterAutospacing="0"/>
              <w:ind w:left="0" w:right="0"/>
              <w:rPr>
                <w:rFonts w:hint="default"/>
                <w:highlight w:val="none"/>
              </w:rPr>
            </w:pPr>
          </w:p>
        </w:tc>
      </w:tr>
      <w:tr w14:paraId="540C1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033E50">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第13.2款</w:t>
            </w:r>
          </w:p>
        </w:tc>
        <w:tc>
          <w:tcPr>
            <w:tcW w:w="2769" w:type="dxa"/>
          </w:tcPr>
          <w:p w14:paraId="1E06FA15">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履约保证金不予退还的情形</w:t>
            </w:r>
          </w:p>
        </w:tc>
        <w:tc>
          <w:tcPr>
            <w:tcW w:w="2769" w:type="dxa"/>
          </w:tcPr>
          <w:p w14:paraId="4D90FE1B">
            <w:pPr>
              <w:keepLines w:val="0"/>
              <w:suppressLineNumbers w:val="0"/>
              <w:spacing w:before="0" w:beforeAutospacing="0" w:after="0" w:afterAutospacing="0"/>
              <w:ind w:left="0" w:right="0"/>
              <w:rPr>
                <w:rFonts w:hint="default"/>
                <w:highlight w:val="none"/>
              </w:rPr>
            </w:pPr>
          </w:p>
        </w:tc>
      </w:tr>
      <w:tr w14:paraId="317E5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738F3C">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第13.3款</w:t>
            </w:r>
          </w:p>
        </w:tc>
        <w:tc>
          <w:tcPr>
            <w:tcW w:w="2769" w:type="dxa"/>
          </w:tcPr>
          <w:p w14:paraId="36AB2B49">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履约保证金退还时间及逾期退还的违约金</w:t>
            </w:r>
          </w:p>
        </w:tc>
        <w:tc>
          <w:tcPr>
            <w:tcW w:w="2769" w:type="dxa"/>
          </w:tcPr>
          <w:p w14:paraId="2AAAA266">
            <w:pPr>
              <w:keepLines w:val="0"/>
              <w:suppressLineNumbers w:val="0"/>
              <w:spacing w:before="0" w:beforeAutospacing="0" w:after="0" w:afterAutospacing="0"/>
              <w:ind w:left="0" w:right="0"/>
              <w:rPr>
                <w:rFonts w:hint="default"/>
                <w:highlight w:val="none"/>
              </w:rPr>
            </w:pPr>
          </w:p>
        </w:tc>
      </w:tr>
      <w:tr w14:paraId="7464C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BFE9F4">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第14.1（3）项</w:t>
            </w:r>
          </w:p>
        </w:tc>
        <w:tc>
          <w:tcPr>
            <w:tcW w:w="2769" w:type="dxa"/>
          </w:tcPr>
          <w:p w14:paraId="6A00E3C2">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运行监督、维修期限</w:t>
            </w:r>
          </w:p>
        </w:tc>
        <w:tc>
          <w:tcPr>
            <w:tcW w:w="2769" w:type="dxa"/>
          </w:tcPr>
          <w:p w14:paraId="06C6B2D6">
            <w:pPr>
              <w:keepLines w:val="0"/>
              <w:suppressLineNumbers w:val="0"/>
              <w:spacing w:before="0" w:beforeAutospacing="0" w:after="0" w:afterAutospacing="0"/>
              <w:ind w:left="0" w:right="0"/>
              <w:rPr>
                <w:rFonts w:hint="default"/>
                <w:highlight w:val="none"/>
              </w:rPr>
            </w:pPr>
          </w:p>
        </w:tc>
      </w:tr>
      <w:tr w14:paraId="03B12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6FAEC9">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第14.1（5）项</w:t>
            </w:r>
          </w:p>
        </w:tc>
        <w:tc>
          <w:tcPr>
            <w:tcW w:w="2769" w:type="dxa"/>
          </w:tcPr>
          <w:p w14:paraId="65DDD24F">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货物回收的约定</w:t>
            </w:r>
          </w:p>
        </w:tc>
        <w:tc>
          <w:tcPr>
            <w:tcW w:w="2769" w:type="dxa"/>
          </w:tcPr>
          <w:p w14:paraId="04B3066E">
            <w:pPr>
              <w:keepLines w:val="0"/>
              <w:suppressLineNumbers w:val="0"/>
              <w:spacing w:before="0" w:beforeAutospacing="0" w:after="0" w:afterAutospacing="0"/>
              <w:ind w:left="0" w:right="0"/>
              <w:rPr>
                <w:rFonts w:hint="default"/>
                <w:highlight w:val="none"/>
              </w:rPr>
            </w:pPr>
          </w:p>
        </w:tc>
      </w:tr>
      <w:tr w14:paraId="27070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07F071">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第14.1（6）项</w:t>
            </w:r>
          </w:p>
        </w:tc>
        <w:tc>
          <w:tcPr>
            <w:tcW w:w="2769" w:type="dxa"/>
          </w:tcPr>
          <w:p w14:paraId="32BD93B5">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乙方提供的其他服务</w:t>
            </w:r>
          </w:p>
        </w:tc>
        <w:tc>
          <w:tcPr>
            <w:tcW w:w="2769" w:type="dxa"/>
          </w:tcPr>
          <w:p w14:paraId="4E0ABA23">
            <w:pPr>
              <w:keepLines w:val="0"/>
              <w:suppressLineNumbers w:val="0"/>
              <w:spacing w:before="0" w:beforeAutospacing="0" w:after="0" w:afterAutospacing="0"/>
              <w:ind w:left="0" w:right="0"/>
              <w:rPr>
                <w:rFonts w:hint="default"/>
                <w:highlight w:val="none"/>
              </w:rPr>
            </w:pPr>
          </w:p>
        </w:tc>
      </w:tr>
      <w:tr w14:paraId="3D25D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2F1916">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第15.1款</w:t>
            </w:r>
          </w:p>
        </w:tc>
        <w:tc>
          <w:tcPr>
            <w:tcW w:w="2769" w:type="dxa"/>
          </w:tcPr>
          <w:p w14:paraId="673B43EC">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修理、重作、更换相关具体规定</w:t>
            </w:r>
          </w:p>
        </w:tc>
        <w:tc>
          <w:tcPr>
            <w:tcW w:w="2769" w:type="dxa"/>
          </w:tcPr>
          <w:p w14:paraId="3B2A4A8B">
            <w:pPr>
              <w:keepLines w:val="0"/>
              <w:suppressLineNumbers w:val="0"/>
              <w:spacing w:before="0" w:beforeAutospacing="0" w:after="0" w:afterAutospacing="0"/>
              <w:ind w:left="0" w:right="0"/>
              <w:rPr>
                <w:rFonts w:hint="default"/>
                <w:highlight w:val="none"/>
              </w:rPr>
            </w:pPr>
          </w:p>
        </w:tc>
      </w:tr>
      <w:tr w14:paraId="6C6C8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A163BB">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第15.2（2）项</w:t>
            </w:r>
          </w:p>
        </w:tc>
        <w:tc>
          <w:tcPr>
            <w:tcW w:w="2769" w:type="dxa"/>
          </w:tcPr>
          <w:p w14:paraId="57F0CD85">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迟延交货赔偿费</w:t>
            </w:r>
          </w:p>
        </w:tc>
        <w:tc>
          <w:tcPr>
            <w:tcW w:w="2769" w:type="dxa"/>
          </w:tcPr>
          <w:p w14:paraId="75032F47">
            <w:pPr>
              <w:keepLines w:val="0"/>
              <w:suppressLineNumbers w:val="0"/>
              <w:spacing w:before="0" w:beforeAutospacing="0" w:after="0" w:afterAutospacing="0"/>
              <w:ind w:left="0" w:right="0"/>
              <w:rPr>
                <w:rFonts w:hint="default"/>
                <w:highlight w:val="none"/>
              </w:rPr>
            </w:pPr>
          </w:p>
        </w:tc>
      </w:tr>
      <w:tr w14:paraId="23DAF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A451FB6">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第15.3款</w:t>
            </w:r>
          </w:p>
        </w:tc>
        <w:tc>
          <w:tcPr>
            <w:tcW w:w="2769" w:type="dxa"/>
          </w:tcPr>
          <w:p w14:paraId="18864DE7">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逾期付款利息</w:t>
            </w:r>
          </w:p>
        </w:tc>
        <w:tc>
          <w:tcPr>
            <w:tcW w:w="2769" w:type="dxa"/>
          </w:tcPr>
          <w:p w14:paraId="362349D1">
            <w:pPr>
              <w:keepLines w:val="0"/>
              <w:suppressLineNumbers w:val="0"/>
              <w:spacing w:before="0" w:beforeAutospacing="0" w:after="0" w:afterAutospacing="0"/>
              <w:ind w:left="0" w:right="0"/>
              <w:rPr>
                <w:rFonts w:hint="default"/>
                <w:highlight w:val="none"/>
              </w:rPr>
            </w:pPr>
          </w:p>
        </w:tc>
      </w:tr>
      <w:tr w14:paraId="5A983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424BDE">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第15.4款</w:t>
            </w:r>
          </w:p>
        </w:tc>
        <w:tc>
          <w:tcPr>
            <w:tcW w:w="2769" w:type="dxa"/>
          </w:tcPr>
          <w:p w14:paraId="4A03AD08">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其他违约责任</w:t>
            </w:r>
          </w:p>
        </w:tc>
        <w:tc>
          <w:tcPr>
            <w:tcW w:w="2769" w:type="dxa"/>
          </w:tcPr>
          <w:p w14:paraId="736E0EAE">
            <w:pPr>
              <w:keepLines w:val="0"/>
              <w:suppressLineNumbers w:val="0"/>
              <w:spacing w:before="0" w:beforeAutospacing="0" w:after="0" w:afterAutospacing="0"/>
              <w:ind w:left="0" w:right="0"/>
              <w:rPr>
                <w:rFonts w:hint="default"/>
                <w:highlight w:val="none"/>
              </w:rPr>
            </w:pPr>
          </w:p>
        </w:tc>
      </w:tr>
      <w:tr w14:paraId="475D0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44521F">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第19.2款</w:t>
            </w:r>
          </w:p>
        </w:tc>
        <w:tc>
          <w:tcPr>
            <w:tcW w:w="2769" w:type="dxa"/>
          </w:tcPr>
          <w:p w14:paraId="4669A014">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解决争议的方法</w:t>
            </w:r>
          </w:p>
        </w:tc>
        <w:tc>
          <w:tcPr>
            <w:tcW w:w="2769" w:type="dxa"/>
          </w:tcPr>
          <w:p w14:paraId="34B61F26">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因本合同及合同有关事项发生的争议，按下列第____ 种方式解决：</w:t>
            </w:r>
          </w:p>
          <w:p w14:paraId="3A229C83">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（1）向 __________________仲裁委员会申请仲裁，仲裁地点为 ____________ ；</w:t>
            </w:r>
          </w:p>
          <w:p w14:paraId="1AEF342A">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（2）向__________________人民法院起诉。</w:t>
            </w:r>
          </w:p>
        </w:tc>
      </w:tr>
      <w:tr w14:paraId="0AF38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AFBB28">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第二节 第23.1款</w:t>
            </w:r>
          </w:p>
        </w:tc>
        <w:tc>
          <w:tcPr>
            <w:tcW w:w="2769" w:type="dxa"/>
          </w:tcPr>
          <w:p w14:paraId="3D708BBF">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其他专用条款</w:t>
            </w:r>
          </w:p>
        </w:tc>
        <w:tc>
          <w:tcPr>
            <w:tcW w:w="2769" w:type="dxa"/>
          </w:tcPr>
          <w:p w14:paraId="1C75C867">
            <w:pPr>
              <w:keepLines w:val="0"/>
              <w:suppressLineNumbers w:val="0"/>
              <w:spacing w:before="0" w:beforeAutospacing="0" w:after="0" w:afterAutospacing="0"/>
              <w:ind w:left="0" w:right="0"/>
              <w:rPr>
                <w:rFonts w:hint="default"/>
                <w:highlight w:val="none"/>
              </w:rPr>
            </w:pPr>
          </w:p>
        </w:tc>
      </w:tr>
    </w:tbl>
    <w:p w14:paraId="3F2116D1">
      <w:pPr>
        <w:pStyle w:val="12"/>
        <w:jc w:val="left"/>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7E59BA08">
      <w:pPr>
        <w:pStyle w:val="12"/>
        <w:jc w:val="center"/>
        <w:outlineLvl w:val="1"/>
        <w:rPr>
          <w:sz w:val="24"/>
          <w:szCs w:val="24"/>
          <w:highlight w:val="none"/>
        </w:rPr>
      </w:pPr>
      <w:r>
        <w:rPr>
          <w:rFonts w:ascii="仿宋_GB2312" w:hAnsi="仿宋_GB2312" w:eastAsia="仿宋_GB2312" w:cs="仿宋_GB2312"/>
          <w:b/>
          <w:sz w:val="24"/>
          <w:szCs w:val="24"/>
          <w:highlight w:val="none"/>
        </w:rPr>
        <w:t>第七章 电子投标文件格式</w:t>
      </w:r>
    </w:p>
    <w:p w14:paraId="604C2724">
      <w:pPr>
        <w:pStyle w:val="12"/>
        <w:jc w:val="center"/>
        <w:outlineLvl w:val="2"/>
        <w:rPr>
          <w:sz w:val="24"/>
          <w:szCs w:val="24"/>
          <w:highlight w:val="none"/>
        </w:rPr>
      </w:pPr>
      <w:r>
        <w:rPr>
          <w:rFonts w:ascii="仿宋_GB2312" w:hAnsi="仿宋_GB2312" w:eastAsia="仿宋_GB2312" w:cs="仿宋_GB2312"/>
          <w:b/>
          <w:sz w:val="24"/>
          <w:szCs w:val="24"/>
          <w:highlight w:val="none"/>
        </w:rPr>
        <w:t>编制说明</w:t>
      </w:r>
    </w:p>
    <w:p w14:paraId="0CEA26D6">
      <w:pPr>
        <w:pStyle w:val="12"/>
        <w:ind w:firstLine="480"/>
        <w:jc w:val="left"/>
        <w:rPr>
          <w:sz w:val="24"/>
          <w:szCs w:val="24"/>
          <w:highlight w:val="none"/>
        </w:rPr>
      </w:pPr>
      <w:r>
        <w:rPr>
          <w:rFonts w:ascii="仿宋_GB2312" w:hAnsi="仿宋_GB2312" w:eastAsia="仿宋_GB2312" w:cs="仿宋_GB2312"/>
          <w:sz w:val="24"/>
          <w:szCs w:val="24"/>
          <w:highlight w:val="none"/>
        </w:rPr>
        <w:t>1、除招标文件另有规定外，本章中：</w:t>
      </w:r>
    </w:p>
    <w:p w14:paraId="1E161BDD">
      <w:pPr>
        <w:pStyle w:val="12"/>
        <w:ind w:firstLine="480"/>
        <w:jc w:val="left"/>
        <w:rPr>
          <w:sz w:val="24"/>
          <w:szCs w:val="24"/>
          <w:highlight w:val="none"/>
        </w:rPr>
      </w:pPr>
      <w:r>
        <w:rPr>
          <w:rFonts w:ascii="仿宋_GB2312" w:hAnsi="仿宋_GB2312" w:eastAsia="仿宋_GB2312" w:cs="仿宋_GB2312"/>
          <w:sz w:val="24"/>
          <w:szCs w:val="24"/>
          <w:highlight w:val="none"/>
        </w:rPr>
        <w:t>1.1涉及投标人的“全称”：</w:t>
      </w:r>
    </w:p>
    <w:p w14:paraId="79BDC94A">
      <w:pPr>
        <w:pStyle w:val="12"/>
        <w:ind w:firstLine="480"/>
        <w:jc w:val="left"/>
        <w:rPr>
          <w:sz w:val="24"/>
          <w:szCs w:val="24"/>
          <w:highlight w:val="none"/>
        </w:rPr>
      </w:pPr>
      <w:r>
        <w:rPr>
          <w:rFonts w:ascii="仿宋_GB2312" w:hAnsi="仿宋_GB2312" w:eastAsia="仿宋_GB2312" w:cs="仿宋_GB2312"/>
          <w:sz w:val="24"/>
          <w:szCs w:val="24"/>
          <w:highlight w:val="none"/>
        </w:rPr>
        <w:t>（1）不接受联合体投标的，指投标人的全称。</w:t>
      </w:r>
    </w:p>
    <w:p w14:paraId="0FDA52FD">
      <w:pPr>
        <w:pStyle w:val="12"/>
        <w:ind w:firstLine="480"/>
        <w:jc w:val="left"/>
        <w:rPr>
          <w:sz w:val="24"/>
          <w:szCs w:val="24"/>
          <w:highlight w:val="none"/>
        </w:rPr>
      </w:pPr>
      <w:r>
        <w:rPr>
          <w:rFonts w:ascii="仿宋_GB2312" w:hAnsi="仿宋_GB2312" w:eastAsia="仿宋_GB2312" w:cs="仿宋_GB2312"/>
          <w:sz w:val="24"/>
          <w:szCs w:val="24"/>
          <w:highlight w:val="none"/>
        </w:rPr>
        <w:t>（2）接受联合体投标且投标人为联合体的，指牵头方的全称并加注（联合体牵头方），即应表述为：“牵头方的全称（联合体牵头方）”。</w:t>
      </w:r>
    </w:p>
    <w:p w14:paraId="3E148B51">
      <w:pPr>
        <w:pStyle w:val="12"/>
        <w:ind w:firstLine="480"/>
        <w:jc w:val="left"/>
        <w:rPr>
          <w:sz w:val="24"/>
          <w:szCs w:val="24"/>
          <w:highlight w:val="none"/>
        </w:rPr>
      </w:pPr>
      <w:r>
        <w:rPr>
          <w:rFonts w:ascii="仿宋_GB2312" w:hAnsi="仿宋_GB2312" w:eastAsia="仿宋_GB2312" w:cs="仿宋_GB2312"/>
          <w:sz w:val="24"/>
          <w:szCs w:val="24"/>
          <w:highlight w:val="none"/>
        </w:rPr>
        <w:t>1.2涉及投标人“加盖单位公章”：</w:t>
      </w:r>
    </w:p>
    <w:p w14:paraId="76C4CC7C">
      <w:pPr>
        <w:pStyle w:val="12"/>
        <w:ind w:firstLine="480"/>
        <w:jc w:val="left"/>
        <w:rPr>
          <w:sz w:val="24"/>
          <w:szCs w:val="24"/>
          <w:highlight w:val="none"/>
        </w:rPr>
      </w:pPr>
      <w:r>
        <w:rPr>
          <w:rFonts w:ascii="仿宋_GB2312" w:hAnsi="仿宋_GB2312" w:eastAsia="仿宋_GB2312" w:cs="仿宋_GB2312"/>
          <w:sz w:val="24"/>
          <w:szCs w:val="24"/>
          <w:highlight w:val="none"/>
        </w:rPr>
        <w:t>（1）不接受联合体投标的，指加盖投标人的单位公章。</w:t>
      </w:r>
    </w:p>
    <w:p w14:paraId="639149F5">
      <w:pPr>
        <w:pStyle w:val="12"/>
        <w:ind w:firstLine="480"/>
        <w:jc w:val="left"/>
        <w:rPr>
          <w:sz w:val="24"/>
          <w:szCs w:val="24"/>
          <w:highlight w:val="none"/>
        </w:rPr>
      </w:pPr>
      <w:r>
        <w:rPr>
          <w:rFonts w:ascii="仿宋_GB2312" w:hAnsi="仿宋_GB2312" w:eastAsia="仿宋_GB2312" w:cs="仿宋_GB2312"/>
          <w:sz w:val="24"/>
          <w:szCs w:val="24"/>
          <w:highlight w:val="none"/>
        </w:rPr>
        <w:t>（2）接受联合体投标且投标人为联合体的，指加盖联合体牵头方的单位公章。</w:t>
      </w:r>
    </w:p>
    <w:p w14:paraId="7D027BD1">
      <w:pPr>
        <w:pStyle w:val="12"/>
        <w:ind w:firstLine="480"/>
        <w:jc w:val="left"/>
        <w:rPr>
          <w:sz w:val="24"/>
          <w:szCs w:val="24"/>
          <w:highlight w:val="none"/>
        </w:rPr>
      </w:pPr>
      <w:r>
        <w:rPr>
          <w:rFonts w:ascii="仿宋_GB2312" w:hAnsi="仿宋_GB2312" w:eastAsia="仿宋_GB2312" w:cs="仿宋_GB2312"/>
          <w:sz w:val="24"/>
          <w:szCs w:val="24"/>
          <w:highlight w:val="none"/>
        </w:rPr>
        <w:t>1.3涉及“投标人代表签字”：</w:t>
      </w:r>
    </w:p>
    <w:p w14:paraId="31392939">
      <w:pPr>
        <w:pStyle w:val="12"/>
        <w:ind w:firstLine="480"/>
        <w:jc w:val="left"/>
        <w:rPr>
          <w:sz w:val="24"/>
          <w:szCs w:val="24"/>
          <w:highlight w:val="none"/>
        </w:rPr>
      </w:pPr>
      <w:r>
        <w:rPr>
          <w:rFonts w:ascii="仿宋_GB2312" w:hAnsi="仿宋_GB2312" w:eastAsia="仿宋_GB2312" w:cs="仿宋_GB2312"/>
          <w:sz w:val="24"/>
          <w:szCs w:val="24"/>
          <w:highlight w:val="none"/>
        </w:rPr>
        <w:t>（1）不接受联合体投标的，指由投标人的单位负责人或其授权的委托代理人签字，由委托代理人签字的，应提供“单位授权书”。</w:t>
      </w:r>
    </w:p>
    <w:p w14:paraId="2309EB80">
      <w:pPr>
        <w:pStyle w:val="12"/>
        <w:ind w:firstLine="480"/>
        <w:jc w:val="left"/>
        <w:rPr>
          <w:sz w:val="24"/>
          <w:szCs w:val="24"/>
          <w:highlight w:val="none"/>
        </w:rPr>
      </w:pPr>
      <w:r>
        <w:rPr>
          <w:rFonts w:ascii="仿宋_GB2312" w:hAnsi="仿宋_GB2312" w:eastAsia="仿宋_GB2312" w:cs="仿宋_GB2312"/>
          <w:sz w:val="24"/>
          <w:szCs w:val="24"/>
          <w:highlight w:val="none"/>
        </w:rPr>
        <w:t>（2）接受联合体投标且投标人为联合体的，指由联合体牵头方的单位负责人或其授权的委托代理人签字，由委托代理人签字的，应提供“单位授权书”。</w:t>
      </w:r>
    </w:p>
    <w:p w14:paraId="7CACF9F6">
      <w:pPr>
        <w:pStyle w:val="12"/>
        <w:ind w:firstLine="480"/>
        <w:jc w:val="left"/>
        <w:rPr>
          <w:sz w:val="24"/>
          <w:szCs w:val="24"/>
          <w:highlight w:val="none"/>
        </w:rPr>
      </w:pPr>
      <w:r>
        <w:rPr>
          <w:rFonts w:ascii="仿宋_GB2312" w:hAnsi="仿宋_GB2312" w:eastAsia="仿宋_GB2312" w:cs="仿宋_GB2312"/>
          <w:sz w:val="24"/>
          <w:szCs w:val="24"/>
          <w:highlight w:val="none"/>
        </w:rPr>
        <w:t>1.4“其他组织”指合伙企业、非企业专业服务机构、个体工商户、农村承包经营户等。</w:t>
      </w:r>
    </w:p>
    <w:p w14:paraId="7735C7C8">
      <w:pPr>
        <w:pStyle w:val="12"/>
        <w:ind w:firstLine="480"/>
        <w:jc w:val="left"/>
        <w:rPr>
          <w:sz w:val="24"/>
          <w:szCs w:val="24"/>
          <w:highlight w:val="none"/>
        </w:rPr>
      </w:pPr>
      <w:r>
        <w:rPr>
          <w:rFonts w:ascii="仿宋_GB2312" w:hAnsi="仿宋_GB2312" w:eastAsia="仿宋_GB2312" w:cs="仿宋_GB2312"/>
          <w:sz w:val="24"/>
          <w:szCs w:val="24"/>
          <w:highlight w:val="none"/>
        </w:rPr>
        <w:t>1.5“自然人”指具有完全民事行为能力、能够承担民事责任和义务的中国公民。</w:t>
      </w:r>
    </w:p>
    <w:p w14:paraId="72A15FCE">
      <w:pPr>
        <w:pStyle w:val="12"/>
        <w:ind w:firstLine="480"/>
        <w:jc w:val="left"/>
        <w:rPr>
          <w:sz w:val="24"/>
          <w:szCs w:val="24"/>
          <w:highlight w:val="none"/>
        </w:rPr>
      </w:pPr>
      <w:r>
        <w:rPr>
          <w:rFonts w:ascii="仿宋_GB2312" w:hAnsi="仿宋_GB2312" w:eastAsia="仿宋_GB2312" w:cs="仿宋_GB2312"/>
          <w:sz w:val="24"/>
          <w:szCs w:val="24"/>
          <w:highlight w:val="none"/>
        </w:rPr>
        <w:t>2、除招标文件另有规定外，本章中“投标人的资格及资信证明文件”：</w:t>
      </w:r>
    </w:p>
    <w:p w14:paraId="320E3A9A">
      <w:pPr>
        <w:pStyle w:val="12"/>
        <w:ind w:firstLine="480"/>
        <w:jc w:val="left"/>
        <w:rPr>
          <w:sz w:val="24"/>
          <w:szCs w:val="24"/>
          <w:highlight w:val="none"/>
        </w:rPr>
      </w:pPr>
      <w:r>
        <w:rPr>
          <w:rFonts w:ascii="仿宋_GB2312" w:hAnsi="仿宋_GB2312" w:eastAsia="仿宋_GB2312" w:cs="仿宋_GB2312"/>
          <w:sz w:val="24"/>
          <w:szCs w:val="24"/>
          <w:highlight w:val="none"/>
        </w:rPr>
        <w:t>2.1投标人应按照招标文件第四章第1.3条第（2）款规定及本章规定进行编制，如有必要，可增加附页，附页作为资格及资信文件的组成部分。</w:t>
      </w:r>
    </w:p>
    <w:p w14:paraId="340D1654">
      <w:pPr>
        <w:pStyle w:val="12"/>
        <w:ind w:firstLine="480"/>
        <w:jc w:val="left"/>
        <w:rPr>
          <w:sz w:val="24"/>
          <w:szCs w:val="24"/>
          <w:highlight w:val="none"/>
        </w:rPr>
      </w:pPr>
      <w:r>
        <w:rPr>
          <w:rFonts w:ascii="仿宋_GB2312" w:hAnsi="仿宋_GB2312" w:eastAsia="仿宋_GB2312" w:cs="仿宋_GB2312"/>
          <w:sz w:val="24"/>
          <w:szCs w:val="24"/>
          <w:highlight w:val="none"/>
        </w:rPr>
        <w:t>2.2接受联合体投标且投标人为联合体的，联合体中的各方均应按照本章第2.1条规定提交相应的全部资料。</w:t>
      </w:r>
    </w:p>
    <w:p w14:paraId="6C5511F4">
      <w:pPr>
        <w:pStyle w:val="12"/>
        <w:ind w:firstLine="480"/>
        <w:jc w:val="left"/>
        <w:rPr>
          <w:sz w:val="24"/>
          <w:szCs w:val="24"/>
          <w:highlight w:val="none"/>
        </w:rPr>
      </w:pPr>
      <w:r>
        <w:rPr>
          <w:rFonts w:ascii="仿宋_GB2312" w:hAnsi="仿宋_GB2312" w:eastAsia="仿宋_GB2312" w:cs="仿宋_GB2312"/>
          <w:sz w:val="24"/>
          <w:szCs w:val="24"/>
          <w:highlight w:val="none"/>
        </w:rPr>
        <w:t>3、投标人对电子投标文件的索引应编制页码。</w:t>
      </w:r>
    </w:p>
    <w:p w14:paraId="153F35CF">
      <w:pPr>
        <w:pStyle w:val="12"/>
        <w:ind w:firstLine="480"/>
        <w:jc w:val="left"/>
        <w:rPr>
          <w:highlight w:val="none"/>
        </w:rPr>
      </w:pPr>
      <w:r>
        <w:rPr>
          <w:rFonts w:ascii="仿宋_GB2312" w:hAnsi="仿宋_GB2312" w:eastAsia="仿宋_GB2312" w:cs="仿宋_GB2312"/>
          <w:sz w:val="24"/>
          <w:szCs w:val="24"/>
          <w:highlight w:val="none"/>
        </w:rPr>
        <w:t>4、本章提供格式仅供参考，投标人应根据自身实际情况制作电子投标文件。</w:t>
      </w:r>
    </w:p>
    <w:p w14:paraId="13AE62DE">
      <w:pPr>
        <w:pStyle w:val="12"/>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8AF1951">
      <w:pPr>
        <w:pStyle w:val="12"/>
        <w:jc w:val="center"/>
        <w:outlineLvl w:val="2"/>
        <w:rPr>
          <w:highlight w:val="none"/>
        </w:rPr>
      </w:pPr>
      <w:r>
        <w:rPr>
          <w:rFonts w:ascii="仿宋_GB2312" w:hAnsi="仿宋_GB2312" w:eastAsia="仿宋_GB2312" w:cs="仿宋_GB2312"/>
          <w:b/>
          <w:sz w:val="28"/>
          <w:highlight w:val="none"/>
        </w:rPr>
        <w:t>封面格式(资格及资信证明部分)</w:t>
      </w:r>
    </w:p>
    <w:p w14:paraId="77352A56">
      <w:pPr>
        <w:pStyle w:val="12"/>
        <w:jc w:val="center"/>
        <w:outlineLvl w:val="0"/>
        <w:rPr>
          <w:highlight w:val="none"/>
        </w:rPr>
      </w:pPr>
      <w:r>
        <w:rPr>
          <w:rFonts w:ascii="仿宋_GB2312" w:hAnsi="仿宋_GB2312" w:eastAsia="仿宋_GB2312" w:cs="仿宋_GB2312"/>
          <w:b/>
          <w:sz w:val="48"/>
          <w:highlight w:val="none"/>
        </w:rPr>
        <w:t>福建省政府采购投标文件</w:t>
      </w:r>
    </w:p>
    <w:p w14:paraId="132985DA">
      <w:pPr>
        <w:pStyle w:val="12"/>
        <w:jc w:val="center"/>
        <w:outlineLvl w:val="0"/>
        <w:rPr>
          <w:highlight w:val="none"/>
        </w:rPr>
      </w:pPr>
      <w:r>
        <w:rPr>
          <w:rFonts w:ascii="仿宋_GB2312" w:hAnsi="仿宋_GB2312" w:eastAsia="仿宋_GB2312" w:cs="仿宋_GB2312"/>
          <w:b/>
          <w:sz w:val="48"/>
          <w:highlight w:val="none"/>
        </w:rPr>
        <w:t>（资格及资信证明部分）</w:t>
      </w:r>
      <w:r>
        <w:rPr>
          <w:highlight w:val="none"/>
        </w:rPr>
        <w:br w:type="textWrapping"/>
      </w:r>
      <w:r>
        <w:rPr>
          <w:highlight w:val="none"/>
        </w:rPr>
        <w:br w:type="textWrapping"/>
      </w:r>
      <w:r>
        <w:rPr>
          <w:highlight w:val="none"/>
        </w:rPr>
        <w:br w:type="textWrapping"/>
      </w:r>
    </w:p>
    <w:p w14:paraId="74C6593C">
      <w:pPr>
        <w:pStyle w:val="12"/>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55A388F5">
      <w:pPr>
        <w:pStyle w:val="12"/>
        <w:jc w:val="center"/>
        <w:outlineLvl w:val="2"/>
        <w:rPr>
          <w:highlight w:val="none"/>
        </w:rPr>
      </w:pPr>
      <w:r>
        <w:rPr>
          <w:rFonts w:ascii="仿宋_GB2312" w:hAnsi="仿宋_GB2312" w:eastAsia="仿宋_GB2312" w:cs="仿宋_GB2312"/>
          <w:b/>
          <w:sz w:val="28"/>
          <w:highlight w:val="none"/>
        </w:rPr>
        <w:t>（项目名称：（由投标人填写）</w:t>
      </w:r>
    </w:p>
    <w:p w14:paraId="1B1A8144">
      <w:pPr>
        <w:pStyle w:val="12"/>
        <w:jc w:val="center"/>
        <w:outlineLvl w:val="2"/>
        <w:rPr>
          <w:highlight w:val="none"/>
        </w:rPr>
      </w:pPr>
      <w:r>
        <w:rPr>
          <w:rFonts w:ascii="仿宋_GB2312" w:hAnsi="仿宋_GB2312" w:eastAsia="仿宋_GB2312" w:cs="仿宋_GB2312"/>
          <w:b/>
          <w:sz w:val="28"/>
          <w:highlight w:val="none"/>
        </w:rPr>
        <w:t>（备案编号：（由投标人填写）</w:t>
      </w:r>
    </w:p>
    <w:p w14:paraId="27821537">
      <w:pPr>
        <w:pStyle w:val="12"/>
        <w:jc w:val="center"/>
        <w:outlineLvl w:val="2"/>
        <w:rPr>
          <w:highlight w:val="none"/>
        </w:rPr>
      </w:pPr>
      <w:r>
        <w:rPr>
          <w:rFonts w:ascii="仿宋_GB2312" w:hAnsi="仿宋_GB2312" w:eastAsia="仿宋_GB2312" w:cs="仿宋_GB2312"/>
          <w:b/>
          <w:sz w:val="28"/>
          <w:highlight w:val="none"/>
        </w:rPr>
        <w:t>（项目编号：（由投标人填写）</w:t>
      </w:r>
    </w:p>
    <w:p w14:paraId="2DC2D41A">
      <w:pPr>
        <w:pStyle w:val="12"/>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77704BDB">
      <w:pPr>
        <w:pStyle w:val="12"/>
        <w:jc w:val="center"/>
        <w:outlineLvl w:val="2"/>
        <w:rPr>
          <w:highlight w:val="none"/>
        </w:rPr>
      </w:pPr>
      <w:r>
        <w:rPr>
          <w:rFonts w:ascii="仿宋_GB2312" w:hAnsi="仿宋_GB2312" w:eastAsia="仿宋_GB2312" w:cs="仿宋_GB2312"/>
          <w:b/>
          <w:sz w:val="28"/>
          <w:highlight w:val="none"/>
        </w:rPr>
        <w:t>投标人：（填写“全称”）</w:t>
      </w:r>
    </w:p>
    <w:p w14:paraId="0652D7C2">
      <w:pPr>
        <w:pStyle w:val="12"/>
        <w:jc w:val="center"/>
        <w:outlineLvl w:val="2"/>
        <w:rPr>
          <w:highlight w:val="none"/>
        </w:rPr>
      </w:pPr>
      <w:r>
        <w:rPr>
          <w:rFonts w:ascii="仿宋_GB2312" w:hAnsi="仿宋_GB2312" w:eastAsia="仿宋_GB2312" w:cs="仿宋_GB2312"/>
          <w:b/>
          <w:sz w:val="28"/>
          <w:highlight w:val="none"/>
        </w:rPr>
        <w:t>（由投标人填写）年（由投标人填写）月</w:t>
      </w:r>
    </w:p>
    <w:p w14:paraId="30B8FE77">
      <w:pPr>
        <w:pStyle w:val="12"/>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1472448">
      <w:pPr>
        <w:pStyle w:val="12"/>
        <w:jc w:val="center"/>
        <w:outlineLvl w:val="2"/>
        <w:rPr>
          <w:highlight w:val="none"/>
        </w:rPr>
      </w:pPr>
      <w:r>
        <w:rPr>
          <w:rFonts w:ascii="仿宋_GB2312" w:hAnsi="仿宋_GB2312" w:eastAsia="仿宋_GB2312" w:cs="仿宋_GB2312"/>
          <w:b/>
          <w:sz w:val="28"/>
          <w:highlight w:val="none"/>
        </w:rPr>
        <w:t>索引</w:t>
      </w:r>
    </w:p>
    <w:p w14:paraId="3A0B830B">
      <w:pPr>
        <w:pStyle w:val="12"/>
        <w:ind w:firstLine="480"/>
        <w:jc w:val="left"/>
        <w:rPr>
          <w:highlight w:val="none"/>
        </w:rPr>
      </w:pPr>
      <w:r>
        <w:rPr>
          <w:rFonts w:ascii="仿宋_GB2312" w:hAnsi="仿宋_GB2312" w:eastAsia="仿宋_GB2312" w:cs="仿宋_GB2312"/>
          <w:highlight w:val="none"/>
        </w:rPr>
        <w:t>一、投标函</w:t>
      </w:r>
    </w:p>
    <w:p w14:paraId="69E2043E">
      <w:pPr>
        <w:pStyle w:val="12"/>
        <w:ind w:firstLine="480"/>
        <w:jc w:val="left"/>
        <w:rPr>
          <w:highlight w:val="none"/>
        </w:rPr>
      </w:pPr>
      <w:r>
        <w:rPr>
          <w:rFonts w:ascii="仿宋_GB2312" w:hAnsi="仿宋_GB2312" w:eastAsia="仿宋_GB2312" w:cs="仿宋_GB2312"/>
          <w:highlight w:val="none"/>
        </w:rPr>
        <w:t>二、投标人的资格及资信证明文件</w:t>
      </w:r>
    </w:p>
    <w:p w14:paraId="6BD5F7EC">
      <w:pPr>
        <w:pStyle w:val="12"/>
        <w:ind w:firstLine="480"/>
        <w:jc w:val="left"/>
        <w:rPr>
          <w:highlight w:val="none"/>
        </w:rPr>
      </w:pPr>
      <w:r>
        <w:rPr>
          <w:rFonts w:ascii="仿宋_GB2312" w:hAnsi="仿宋_GB2312" w:eastAsia="仿宋_GB2312" w:cs="仿宋_GB2312"/>
          <w:highlight w:val="none"/>
        </w:rPr>
        <w:t>三、投标保证金</w:t>
      </w:r>
    </w:p>
    <w:p w14:paraId="78EE8294">
      <w:pPr>
        <w:pStyle w:val="12"/>
        <w:ind w:firstLine="480"/>
        <w:jc w:val="left"/>
        <w:rPr>
          <w:highlight w:val="none"/>
        </w:rPr>
      </w:pPr>
      <w:r>
        <w:rPr>
          <w:rFonts w:ascii="仿宋_GB2312" w:hAnsi="仿宋_GB2312" w:eastAsia="仿宋_GB2312" w:cs="仿宋_GB2312"/>
          <w:highlight w:val="none"/>
        </w:rPr>
        <w:t>※注意</w:t>
      </w:r>
    </w:p>
    <w:p w14:paraId="059463D5">
      <w:pPr>
        <w:pStyle w:val="12"/>
        <w:ind w:firstLine="480"/>
        <w:jc w:val="left"/>
        <w:rPr>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资格及资信证明部分中不得出现报价部分的全部或部分的投标报价信息（或组成资料），否则资格审查不合格。（联合体协议及分包意向协议中的比例规定，不适用本条款）</w:t>
      </w:r>
    </w:p>
    <w:p w14:paraId="2F71F8D7">
      <w:pPr>
        <w:pStyle w:val="12"/>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58852B9">
      <w:pPr>
        <w:pStyle w:val="12"/>
        <w:jc w:val="center"/>
        <w:outlineLvl w:val="2"/>
        <w:rPr>
          <w:sz w:val="24"/>
          <w:szCs w:val="24"/>
          <w:highlight w:val="none"/>
        </w:rPr>
      </w:pPr>
      <w:r>
        <w:rPr>
          <w:rFonts w:ascii="仿宋_GB2312" w:hAnsi="仿宋_GB2312" w:eastAsia="仿宋_GB2312" w:cs="仿宋_GB2312"/>
          <w:b/>
          <w:sz w:val="24"/>
          <w:szCs w:val="24"/>
          <w:highlight w:val="none"/>
        </w:rPr>
        <w:t>一、投标函</w:t>
      </w:r>
    </w:p>
    <w:p w14:paraId="3E4EE7B0">
      <w:pPr>
        <w:pStyle w:val="12"/>
        <w:ind w:firstLine="480"/>
        <w:jc w:val="left"/>
        <w:rPr>
          <w:sz w:val="24"/>
          <w:szCs w:val="24"/>
          <w:highlight w:val="none"/>
        </w:rPr>
      </w:pPr>
      <w:r>
        <w:rPr>
          <w:rFonts w:ascii="仿宋_GB2312" w:hAnsi="仿宋_GB2312" w:eastAsia="仿宋_GB2312" w:cs="仿宋_GB2312"/>
          <w:sz w:val="24"/>
          <w:szCs w:val="24"/>
          <w:highlight w:val="none"/>
        </w:rPr>
        <w:t>致：</w:t>
      </w:r>
      <w:r>
        <w:rPr>
          <w:rFonts w:ascii="仿宋_GB2312" w:hAnsi="仿宋_GB2312" w:eastAsia="仿宋_GB2312" w:cs="仿宋_GB2312"/>
          <w:sz w:val="24"/>
          <w:szCs w:val="24"/>
          <w:highlight w:val="none"/>
          <w:u w:val="single"/>
        </w:rPr>
        <w:t>（采购人或采购代理机构）</w:t>
      </w:r>
    </w:p>
    <w:p w14:paraId="612DFB44">
      <w:pPr>
        <w:pStyle w:val="12"/>
        <w:ind w:firstLine="480"/>
        <w:jc w:val="left"/>
        <w:rPr>
          <w:sz w:val="24"/>
          <w:szCs w:val="24"/>
          <w:highlight w:val="none"/>
        </w:rPr>
      </w:pPr>
      <w:r>
        <w:rPr>
          <w:rFonts w:ascii="仿宋_GB2312" w:hAnsi="仿宋_GB2312" w:eastAsia="仿宋_GB2312" w:cs="仿宋_GB2312"/>
          <w:sz w:val="24"/>
          <w:szCs w:val="24"/>
          <w:highlight w:val="none"/>
        </w:rPr>
        <w:t>兹收到贵单位关于</w:t>
      </w:r>
      <w:r>
        <w:rPr>
          <w:rFonts w:ascii="仿宋_GB2312" w:hAnsi="仿宋_GB2312" w:eastAsia="仿宋_GB2312" w:cs="仿宋_GB2312"/>
          <w:sz w:val="24"/>
          <w:szCs w:val="24"/>
          <w:highlight w:val="none"/>
          <w:u w:val="single"/>
        </w:rPr>
        <w:t xml:space="preserve">（填写“项目名称”） </w:t>
      </w:r>
      <w:r>
        <w:rPr>
          <w:rFonts w:ascii="仿宋_GB2312" w:hAnsi="仿宋_GB2312" w:eastAsia="仿宋_GB2312" w:cs="仿宋_GB2312"/>
          <w:sz w:val="24"/>
          <w:szCs w:val="24"/>
          <w:highlight w:val="none"/>
        </w:rPr>
        <w:t>项目</w:t>
      </w:r>
      <w:r>
        <w:rPr>
          <w:rFonts w:ascii="仿宋_GB2312" w:hAnsi="仿宋_GB2312" w:eastAsia="仿宋_GB2312" w:cs="仿宋_GB2312"/>
          <w:sz w:val="24"/>
          <w:szCs w:val="24"/>
          <w:highlight w:val="none"/>
          <w:u w:val="single"/>
        </w:rPr>
        <w:t xml:space="preserve">（项目编号：　　　　　） </w:t>
      </w:r>
      <w:r>
        <w:rPr>
          <w:rFonts w:ascii="仿宋_GB2312" w:hAnsi="仿宋_GB2312" w:eastAsia="仿宋_GB2312" w:cs="仿宋_GB2312"/>
          <w:sz w:val="24"/>
          <w:szCs w:val="24"/>
          <w:highlight w:val="none"/>
        </w:rPr>
        <w:t>的投标邀请，本投标人代表</w:t>
      </w:r>
      <w:r>
        <w:rPr>
          <w:rFonts w:ascii="仿宋_GB2312" w:hAnsi="仿宋_GB2312" w:eastAsia="仿宋_GB2312" w:cs="仿宋_GB2312"/>
          <w:sz w:val="24"/>
          <w:szCs w:val="24"/>
          <w:highlight w:val="none"/>
          <w:u w:val="single"/>
        </w:rPr>
        <w:t xml:space="preserve">（填写“全名”） </w:t>
      </w:r>
      <w:r>
        <w:rPr>
          <w:rFonts w:ascii="仿宋_GB2312" w:hAnsi="仿宋_GB2312" w:eastAsia="仿宋_GB2312" w:cs="仿宋_GB2312"/>
          <w:sz w:val="24"/>
          <w:szCs w:val="24"/>
          <w:highlight w:val="none"/>
        </w:rPr>
        <w:t>已获得我方正式授权并代表投标人（填写“全称”）参加投标，并提交电子投标文件。我方提交的全部电子投标文件由下述部分组成：</w:t>
      </w:r>
    </w:p>
    <w:p w14:paraId="276F6027">
      <w:pPr>
        <w:pStyle w:val="12"/>
        <w:ind w:firstLine="480"/>
        <w:jc w:val="left"/>
        <w:rPr>
          <w:sz w:val="24"/>
          <w:szCs w:val="24"/>
          <w:highlight w:val="none"/>
        </w:rPr>
      </w:pPr>
      <w:r>
        <w:rPr>
          <w:rFonts w:ascii="仿宋_GB2312" w:hAnsi="仿宋_GB2312" w:eastAsia="仿宋_GB2312" w:cs="仿宋_GB2312"/>
          <w:sz w:val="24"/>
          <w:szCs w:val="24"/>
          <w:highlight w:val="none"/>
        </w:rPr>
        <w:t>（1）资格及资信证明部分</w:t>
      </w:r>
    </w:p>
    <w:p w14:paraId="1DBBC882">
      <w:pPr>
        <w:pStyle w:val="12"/>
        <w:ind w:firstLine="480"/>
        <w:jc w:val="left"/>
        <w:rPr>
          <w:sz w:val="24"/>
          <w:szCs w:val="24"/>
          <w:highlight w:val="none"/>
        </w:rPr>
      </w:pPr>
      <w:r>
        <w:rPr>
          <w:rFonts w:ascii="仿宋_GB2312" w:hAnsi="仿宋_GB2312" w:eastAsia="仿宋_GB2312" w:cs="仿宋_GB2312"/>
          <w:sz w:val="24"/>
          <w:szCs w:val="24"/>
          <w:highlight w:val="none"/>
        </w:rPr>
        <w:t>①投标函</w:t>
      </w:r>
    </w:p>
    <w:p w14:paraId="4035D18F">
      <w:pPr>
        <w:pStyle w:val="12"/>
        <w:ind w:firstLine="480"/>
        <w:jc w:val="left"/>
        <w:rPr>
          <w:sz w:val="24"/>
          <w:szCs w:val="24"/>
          <w:highlight w:val="none"/>
        </w:rPr>
      </w:pPr>
      <w:r>
        <w:rPr>
          <w:rFonts w:ascii="仿宋_GB2312" w:hAnsi="仿宋_GB2312" w:eastAsia="仿宋_GB2312" w:cs="仿宋_GB2312"/>
          <w:sz w:val="24"/>
          <w:szCs w:val="24"/>
          <w:highlight w:val="none"/>
        </w:rPr>
        <w:t>②投标人的资格及资信证明文件</w:t>
      </w:r>
    </w:p>
    <w:p w14:paraId="0F853C90">
      <w:pPr>
        <w:pStyle w:val="12"/>
        <w:ind w:firstLine="480"/>
        <w:jc w:val="left"/>
        <w:rPr>
          <w:sz w:val="24"/>
          <w:szCs w:val="24"/>
          <w:highlight w:val="none"/>
        </w:rPr>
      </w:pPr>
      <w:r>
        <w:rPr>
          <w:rFonts w:ascii="仿宋_GB2312" w:hAnsi="仿宋_GB2312" w:eastAsia="仿宋_GB2312" w:cs="仿宋_GB2312"/>
          <w:sz w:val="24"/>
          <w:szCs w:val="24"/>
          <w:highlight w:val="none"/>
        </w:rPr>
        <w:t>③投标保证金</w:t>
      </w:r>
    </w:p>
    <w:p w14:paraId="1F09755F">
      <w:pPr>
        <w:pStyle w:val="12"/>
        <w:ind w:firstLine="480"/>
        <w:jc w:val="left"/>
        <w:rPr>
          <w:sz w:val="24"/>
          <w:szCs w:val="24"/>
          <w:highlight w:val="none"/>
        </w:rPr>
      </w:pPr>
      <w:r>
        <w:rPr>
          <w:rFonts w:ascii="仿宋_GB2312" w:hAnsi="仿宋_GB2312" w:eastAsia="仿宋_GB2312" w:cs="仿宋_GB2312"/>
          <w:sz w:val="24"/>
          <w:szCs w:val="24"/>
          <w:highlight w:val="none"/>
        </w:rPr>
        <w:t>（2）报价部分</w:t>
      </w:r>
    </w:p>
    <w:p w14:paraId="7CB3D15C">
      <w:pPr>
        <w:pStyle w:val="12"/>
        <w:ind w:firstLine="480"/>
        <w:jc w:val="left"/>
        <w:rPr>
          <w:sz w:val="24"/>
          <w:szCs w:val="24"/>
          <w:highlight w:val="none"/>
        </w:rPr>
      </w:pPr>
      <w:r>
        <w:rPr>
          <w:rFonts w:ascii="仿宋_GB2312" w:hAnsi="仿宋_GB2312" w:eastAsia="仿宋_GB2312" w:cs="仿宋_GB2312"/>
          <w:sz w:val="24"/>
          <w:szCs w:val="24"/>
          <w:highlight w:val="none"/>
        </w:rPr>
        <w:t>①开标（报价）一览表</w:t>
      </w:r>
    </w:p>
    <w:p w14:paraId="345CB784">
      <w:pPr>
        <w:pStyle w:val="12"/>
        <w:ind w:firstLine="480"/>
        <w:jc w:val="left"/>
        <w:rPr>
          <w:sz w:val="24"/>
          <w:szCs w:val="24"/>
          <w:highlight w:val="none"/>
        </w:rPr>
      </w:pPr>
      <w:r>
        <w:rPr>
          <w:rFonts w:ascii="仿宋_GB2312" w:hAnsi="仿宋_GB2312" w:eastAsia="仿宋_GB2312" w:cs="仿宋_GB2312"/>
          <w:sz w:val="24"/>
          <w:szCs w:val="24"/>
          <w:highlight w:val="none"/>
        </w:rPr>
        <w:t>②投标（响应）报价明细表</w:t>
      </w:r>
    </w:p>
    <w:p w14:paraId="56EE5869">
      <w:pPr>
        <w:pStyle w:val="12"/>
        <w:ind w:firstLine="480"/>
        <w:jc w:val="left"/>
        <w:rPr>
          <w:sz w:val="24"/>
          <w:szCs w:val="24"/>
          <w:highlight w:val="none"/>
        </w:rPr>
      </w:pPr>
      <w:r>
        <w:rPr>
          <w:rFonts w:ascii="仿宋_GB2312" w:hAnsi="仿宋_GB2312" w:eastAsia="仿宋_GB2312" w:cs="仿宋_GB2312"/>
          <w:sz w:val="24"/>
          <w:szCs w:val="24"/>
          <w:highlight w:val="none"/>
        </w:rPr>
        <w:t>③招标文件规定的价格扣除证明材料（若有）</w:t>
      </w:r>
    </w:p>
    <w:p w14:paraId="18A15880">
      <w:pPr>
        <w:pStyle w:val="12"/>
        <w:ind w:firstLine="480"/>
        <w:jc w:val="left"/>
        <w:rPr>
          <w:sz w:val="24"/>
          <w:szCs w:val="24"/>
          <w:highlight w:val="none"/>
        </w:rPr>
      </w:pPr>
      <w:r>
        <w:rPr>
          <w:rFonts w:ascii="仿宋_GB2312" w:hAnsi="仿宋_GB2312" w:eastAsia="仿宋_GB2312" w:cs="仿宋_GB2312"/>
          <w:sz w:val="24"/>
          <w:szCs w:val="24"/>
          <w:highlight w:val="none"/>
        </w:rPr>
        <w:t>④招标文件规定的加分证明材料（若有）</w:t>
      </w:r>
    </w:p>
    <w:p w14:paraId="751E5FF0">
      <w:pPr>
        <w:pStyle w:val="12"/>
        <w:ind w:firstLine="480"/>
        <w:jc w:val="left"/>
        <w:rPr>
          <w:sz w:val="24"/>
          <w:szCs w:val="24"/>
          <w:highlight w:val="none"/>
        </w:rPr>
      </w:pPr>
      <w:r>
        <w:rPr>
          <w:rFonts w:ascii="仿宋_GB2312" w:hAnsi="仿宋_GB2312" w:eastAsia="仿宋_GB2312" w:cs="仿宋_GB2312"/>
          <w:sz w:val="24"/>
          <w:szCs w:val="24"/>
          <w:highlight w:val="none"/>
        </w:rPr>
        <w:t>（3）技术商务部分</w:t>
      </w:r>
    </w:p>
    <w:p w14:paraId="04A2AE7F">
      <w:pPr>
        <w:pStyle w:val="12"/>
        <w:ind w:firstLine="480"/>
        <w:jc w:val="left"/>
        <w:rPr>
          <w:sz w:val="24"/>
          <w:szCs w:val="24"/>
          <w:highlight w:val="none"/>
        </w:rPr>
      </w:pPr>
      <w:r>
        <w:rPr>
          <w:rFonts w:ascii="仿宋_GB2312" w:hAnsi="仿宋_GB2312" w:eastAsia="仿宋_GB2312" w:cs="仿宋_GB2312"/>
          <w:sz w:val="24"/>
          <w:szCs w:val="24"/>
          <w:highlight w:val="none"/>
        </w:rPr>
        <w:t>①标的说明一览表</w:t>
      </w:r>
    </w:p>
    <w:p w14:paraId="15E5B450">
      <w:pPr>
        <w:pStyle w:val="12"/>
        <w:ind w:firstLine="480"/>
        <w:jc w:val="left"/>
        <w:rPr>
          <w:sz w:val="24"/>
          <w:szCs w:val="24"/>
          <w:highlight w:val="none"/>
        </w:rPr>
      </w:pPr>
      <w:r>
        <w:rPr>
          <w:rFonts w:ascii="仿宋_GB2312" w:hAnsi="仿宋_GB2312" w:eastAsia="仿宋_GB2312" w:cs="仿宋_GB2312"/>
          <w:sz w:val="24"/>
          <w:szCs w:val="24"/>
          <w:highlight w:val="none"/>
        </w:rPr>
        <w:t>②技术和服务要求响应表</w:t>
      </w:r>
    </w:p>
    <w:p w14:paraId="1B029F25">
      <w:pPr>
        <w:pStyle w:val="12"/>
        <w:ind w:firstLine="480"/>
        <w:jc w:val="left"/>
        <w:rPr>
          <w:sz w:val="24"/>
          <w:szCs w:val="24"/>
          <w:highlight w:val="none"/>
        </w:rPr>
      </w:pPr>
      <w:r>
        <w:rPr>
          <w:rFonts w:ascii="仿宋_GB2312" w:hAnsi="仿宋_GB2312" w:eastAsia="仿宋_GB2312" w:cs="仿宋_GB2312"/>
          <w:sz w:val="24"/>
          <w:szCs w:val="24"/>
          <w:highlight w:val="none"/>
        </w:rPr>
        <w:t>③商务条件响应表</w:t>
      </w:r>
    </w:p>
    <w:p w14:paraId="4937402B">
      <w:pPr>
        <w:pStyle w:val="12"/>
        <w:ind w:firstLine="480"/>
        <w:jc w:val="left"/>
        <w:rPr>
          <w:sz w:val="24"/>
          <w:szCs w:val="24"/>
          <w:highlight w:val="none"/>
        </w:rPr>
      </w:pPr>
      <w:r>
        <w:rPr>
          <w:rFonts w:ascii="仿宋_GB2312" w:hAnsi="仿宋_GB2312" w:eastAsia="仿宋_GB2312" w:cs="仿宋_GB2312"/>
          <w:sz w:val="24"/>
          <w:szCs w:val="24"/>
          <w:highlight w:val="none"/>
        </w:rPr>
        <w:t>④投标人提交的其他资料（若有）</w:t>
      </w:r>
    </w:p>
    <w:p w14:paraId="7CBF2756">
      <w:pPr>
        <w:pStyle w:val="12"/>
        <w:ind w:firstLine="480"/>
        <w:jc w:val="left"/>
        <w:rPr>
          <w:sz w:val="24"/>
          <w:szCs w:val="24"/>
          <w:highlight w:val="none"/>
        </w:rPr>
      </w:pPr>
      <w:r>
        <w:rPr>
          <w:rFonts w:ascii="仿宋_GB2312" w:hAnsi="仿宋_GB2312" w:eastAsia="仿宋_GB2312" w:cs="仿宋_GB2312"/>
          <w:sz w:val="24"/>
          <w:szCs w:val="24"/>
          <w:highlight w:val="none"/>
        </w:rPr>
        <w:t>根据本函，本投标人代表宣布我方保证遵守招标文件的全部规定，同时：</w:t>
      </w:r>
    </w:p>
    <w:p w14:paraId="4C86D9E3">
      <w:pPr>
        <w:pStyle w:val="12"/>
        <w:ind w:firstLine="480"/>
        <w:jc w:val="left"/>
        <w:rPr>
          <w:sz w:val="24"/>
          <w:szCs w:val="24"/>
          <w:highlight w:val="none"/>
        </w:rPr>
      </w:pPr>
      <w:r>
        <w:rPr>
          <w:rFonts w:ascii="仿宋_GB2312" w:hAnsi="仿宋_GB2312" w:eastAsia="仿宋_GB2312" w:cs="仿宋_GB2312"/>
          <w:sz w:val="24"/>
          <w:szCs w:val="24"/>
          <w:highlight w:val="none"/>
        </w:rPr>
        <w:t>1、确认：</w:t>
      </w:r>
    </w:p>
    <w:p w14:paraId="66547A96">
      <w:pPr>
        <w:pStyle w:val="12"/>
        <w:ind w:firstLine="480"/>
        <w:jc w:val="left"/>
        <w:rPr>
          <w:sz w:val="24"/>
          <w:szCs w:val="24"/>
          <w:highlight w:val="none"/>
        </w:rPr>
      </w:pPr>
      <w:r>
        <w:rPr>
          <w:rFonts w:ascii="仿宋_GB2312" w:hAnsi="仿宋_GB2312" w:eastAsia="仿宋_GB2312" w:cs="仿宋_GB2312"/>
          <w:sz w:val="24"/>
          <w:szCs w:val="24"/>
          <w:highlight w:val="none"/>
        </w:rPr>
        <w:t>1.1所投采购包的投标报价详见“开标（报价）一览表”及“投标（响应）报价明细表”。</w:t>
      </w:r>
    </w:p>
    <w:p w14:paraId="6A077F5D">
      <w:pPr>
        <w:pStyle w:val="12"/>
        <w:ind w:firstLine="480"/>
        <w:jc w:val="left"/>
        <w:rPr>
          <w:sz w:val="24"/>
          <w:szCs w:val="24"/>
          <w:highlight w:val="none"/>
        </w:rPr>
      </w:pPr>
      <w:r>
        <w:rPr>
          <w:rFonts w:ascii="仿宋_GB2312" w:hAnsi="仿宋_GB2312" w:eastAsia="仿宋_GB2312" w:cs="仿宋_GB2312"/>
          <w:sz w:val="24"/>
          <w:szCs w:val="24"/>
          <w:highlight w:val="none"/>
        </w:rPr>
        <w:t>1.2我方已详细审查全部招标文件[包括但不限于：有关附件（若有）、澄清或修改（若有）等]，并自行承担因对全部招标文件理解不正确或误解而产生的相应后果和责任。</w:t>
      </w:r>
    </w:p>
    <w:p w14:paraId="4F544BEB">
      <w:pPr>
        <w:pStyle w:val="12"/>
        <w:ind w:firstLine="480"/>
        <w:jc w:val="left"/>
        <w:rPr>
          <w:sz w:val="24"/>
          <w:szCs w:val="24"/>
          <w:highlight w:val="none"/>
        </w:rPr>
      </w:pPr>
      <w:r>
        <w:rPr>
          <w:rFonts w:ascii="仿宋_GB2312" w:hAnsi="仿宋_GB2312" w:eastAsia="仿宋_GB2312" w:cs="仿宋_GB2312"/>
          <w:sz w:val="24"/>
          <w:szCs w:val="24"/>
          <w:highlight w:val="none"/>
        </w:rPr>
        <w:t>2、承诺及声明：</w:t>
      </w:r>
    </w:p>
    <w:p w14:paraId="3FCF9BDB">
      <w:pPr>
        <w:pStyle w:val="12"/>
        <w:ind w:firstLine="480"/>
        <w:jc w:val="left"/>
        <w:rPr>
          <w:sz w:val="24"/>
          <w:szCs w:val="24"/>
          <w:highlight w:val="none"/>
        </w:rPr>
      </w:pPr>
      <w:r>
        <w:rPr>
          <w:rFonts w:ascii="仿宋_GB2312" w:hAnsi="仿宋_GB2312" w:eastAsia="仿宋_GB2312" w:cs="仿宋_GB2312"/>
          <w:sz w:val="24"/>
          <w:szCs w:val="24"/>
          <w:highlight w:val="none"/>
        </w:rPr>
        <w:t>2.1我方具备招标文件第一章载明的“投标人的资格要求”且符合招标文件第三章载明的“二、投标人”之规定，否则投标无效。</w:t>
      </w:r>
    </w:p>
    <w:p w14:paraId="60D416C7">
      <w:pPr>
        <w:pStyle w:val="12"/>
        <w:ind w:firstLine="480"/>
        <w:jc w:val="left"/>
        <w:rPr>
          <w:sz w:val="24"/>
          <w:szCs w:val="24"/>
          <w:highlight w:val="none"/>
        </w:rPr>
      </w:pPr>
      <w:r>
        <w:rPr>
          <w:rFonts w:ascii="仿宋_GB2312" w:hAnsi="仿宋_GB2312" w:eastAsia="仿宋_GB2312" w:cs="仿宋_GB2312"/>
          <w:sz w:val="24"/>
          <w:szCs w:val="24"/>
          <w:highlight w:val="none"/>
        </w:rPr>
        <w:t>2.2我方提交的电子投标文件各组成部分的全部内容及资料是不可割离且真实、有效、准确、完整和不具有任何误导性的，否则产生不利后果由我方承担责任。</w:t>
      </w:r>
    </w:p>
    <w:p w14:paraId="6ADD2E35">
      <w:pPr>
        <w:pStyle w:val="12"/>
        <w:ind w:firstLine="480"/>
        <w:jc w:val="left"/>
        <w:rPr>
          <w:sz w:val="24"/>
          <w:szCs w:val="24"/>
          <w:highlight w:val="none"/>
        </w:rPr>
      </w:pPr>
      <w:r>
        <w:rPr>
          <w:rFonts w:ascii="仿宋_GB2312" w:hAnsi="仿宋_GB2312" w:eastAsia="仿宋_GB2312" w:cs="仿宋_GB2312"/>
          <w:sz w:val="24"/>
          <w:szCs w:val="24"/>
          <w:highlight w:val="none"/>
        </w:rPr>
        <w:t>2.3我方提供的标的价格不高于同期市场价格，否则产生不利后果由我方承担责任。</w:t>
      </w:r>
    </w:p>
    <w:p w14:paraId="0B221F04">
      <w:pPr>
        <w:pStyle w:val="12"/>
        <w:ind w:firstLine="480"/>
        <w:jc w:val="left"/>
        <w:rPr>
          <w:sz w:val="24"/>
          <w:szCs w:val="24"/>
          <w:highlight w:val="none"/>
        </w:rPr>
      </w:pPr>
      <w:r>
        <w:rPr>
          <w:rFonts w:ascii="仿宋_GB2312" w:hAnsi="仿宋_GB2312" w:eastAsia="仿宋_GB2312" w:cs="仿宋_GB2312"/>
          <w:sz w:val="24"/>
          <w:szCs w:val="24"/>
          <w:highlight w:val="none"/>
        </w:rPr>
        <w:t>2.4投标保证金：若出现招标文件第三章规定的不予退还情形，同意贵单位不予退还。</w:t>
      </w:r>
    </w:p>
    <w:p w14:paraId="73B87699">
      <w:pPr>
        <w:pStyle w:val="12"/>
        <w:ind w:firstLine="480"/>
        <w:jc w:val="left"/>
        <w:rPr>
          <w:sz w:val="24"/>
          <w:szCs w:val="24"/>
          <w:highlight w:val="none"/>
        </w:rPr>
      </w:pPr>
      <w:r>
        <w:rPr>
          <w:rFonts w:ascii="仿宋_GB2312" w:hAnsi="仿宋_GB2312" w:eastAsia="仿宋_GB2312" w:cs="仿宋_GB2312"/>
          <w:sz w:val="24"/>
          <w:szCs w:val="24"/>
          <w:highlight w:val="none"/>
        </w:rPr>
        <w:t>2.5投标有效期：按照招标文件第三章规定执行，并在招标文件第二章载明的期限内保持有效。</w:t>
      </w:r>
    </w:p>
    <w:p w14:paraId="46EF7BF3">
      <w:pPr>
        <w:pStyle w:val="12"/>
        <w:ind w:firstLine="480"/>
        <w:jc w:val="left"/>
        <w:rPr>
          <w:sz w:val="24"/>
          <w:szCs w:val="24"/>
          <w:highlight w:val="none"/>
        </w:rPr>
      </w:pPr>
      <w:r>
        <w:rPr>
          <w:rFonts w:ascii="仿宋_GB2312" w:hAnsi="仿宋_GB2312" w:eastAsia="仿宋_GB2312" w:cs="仿宋_GB2312"/>
          <w:sz w:val="24"/>
          <w:szCs w:val="24"/>
          <w:highlight w:val="none"/>
        </w:rPr>
        <w:t>2.6若中标，将按照招标文件、我方电子投标文件及政府采购合同履行责任和义务。</w:t>
      </w:r>
    </w:p>
    <w:p w14:paraId="3EEEC944">
      <w:pPr>
        <w:pStyle w:val="12"/>
        <w:ind w:firstLine="480"/>
        <w:jc w:val="left"/>
        <w:rPr>
          <w:sz w:val="24"/>
          <w:szCs w:val="24"/>
          <w:highlight w:val="none"/>
        </w:rPr>
      </w:pPr>
      <w:r>
        <w:rPr>
          <w:rFonts w:ascii="仿宋_GB2312" w:hAnsi="仿宋_GB2312" w:eastAsia="仿宋_GB2312" w:cs="仿宋_GB2312"/>
          <w:sz w:val="24"/>
          <w:szCs w:val="24"/>
          <w:highlight w:val="none"/>
        </w:rPr>
        <w:t>2.7若贵单位要求，我方同意提供与本项目投标有关的一切资料、数据或文件，并完全理解贵单位不一定要接受最低的投标报价或收到的任何投标。</w:t>
      </w:r>
    </w:p>
    <w:p w14:paraId="4483E006">
      <w:pPr>
        <w:pStyle w:val="12"/>
        <w:ind w:firstLine="480"/>
        <w:jc w:val="left"/>
        <w:rPr>
          <w:sz w:val="24"/>
          <w:szCs w:val="24"/>
          <w:highlight w:val="none"/>
        </w:rPr>
      </w:pPr>
      <w:r>
        <w:rPr>
          <w:rFonts w:ascii="仿宋_GB2312" w:hAnsi="仿宋_GB2312" w:eastAsia="仿宋_GB2312" w:cs="仿宋_GB2312"/>
          <w:sz w:val="24"/>
          <w:szCs w:val="24"/>
          <w:highlight w:val="none"/>
        </w:rPr>
        <w:t>2.8我方承诺遵守《中华人民共和国劳动合同法》有关规定和《中华人民共和国妇女权益保障法 》中关于“劳动和社会保障权益”的有关要求。</w:t>
      </w:r>
    </w:p>
    <w:p w14:paraId="545E9E05">
      <w:pPr>
        <w:pStyle w:val="12"/>
        <w:ind w:firstLine="480"/>
        <w:jc w:val="left"/>
        <w:rPr>
          <w:sz w:val="24"/>
          <w:szCs w:val="24"/>
          <w:highlight w:val="none"/>
        </w:rPr>
      </w:pPr>
      <w:r>
        <w:rPr>
          <w:rFonts w:ascii="仿宋_GB2312" w:hAnsi="仿宋_GB2312" w:eastAsia="仿宋_GB2312" w:cs="仿宋_GB2312"/>
          <w:sz w:val="24"/>
          <w:szCs w:val="24"/>
          <w:highlight w:val="none"/>
        </w:rPr>
        <w:t>2.9我方承诺电子投标文件所提供的全部资料真实可靠，并接受评标委员会、采购人、采购代理机构、监管部门进一步审查其中任何资料真实性的要求。</w:t>
      </w:r>
    </w:p>
    <w:p w14:paraId="4441033B">
      <w:pPr>
        <w:pStyle w:val="12"/>
        <w:ind w:firstLine="480"/>
        <w:jc w:val="left"/>
        <w:rPr>
          <w:sz w:val="24"/>
          <w:szCs w:val="24"/>
          <w:highlight w:val="none"/>
        </w:rPr>
      </w:pPr>
      <w:r>
        <w:rPr>
          <w:rFonts w:ascii="仿宋_GB2312" w:hAnsi="仿宋_GB2312" w:eastAsia="仿宋_GB2312" w:cs="仿宋_GB2312"/>
          <w:sz w:val="24"/>
          <w:szCs w:val="24"/>
          <w:highlight w:val="none"/>
        </w:rPr>
        <w:t>2.10除招标文件另有规定外，对于贵单位按照下述联络方式发出的任何信息或通知，均视为我方已收悉前述信息或通知的全部内容：</w:t>
      </w:r>
    </w:p>
    <w:p w14:paraId="3D3A503C">
      <w:pPr>
        <w:pStyle w:val="12"/>
        <w:ind w:firstLine="480"/>
        <w:jc w:val="left"/>
        <w:rPr>
          <w:sz w:val="24"/>
          <w:szCs w:val="24"/>
          <w:highlight w:val="none"/>
        </w:rPr>
      </w:pPr>
      <w:r>
        <w:rPr>
          <w:rFonts w:ascii="仿宋_GB2312" w:hAnsi="仿宋_GB2312" w:eastAsia="仿宋_GB2312" w:cs="仿宋_GB2312"/>
          <w:sz w:val="24"/>
          <w:szCs w:val="24"/>
          <w:highlight w:val="none"/>
        </w:rPr>
        <w:t>通信地址：</w:t>
      </w:r>
    </w:p>
    <w:p w14:paraId="2E342524">
      <w:pPr>
        <w:pStyle w:val="12"/>
        <w:ind w:firstLine="480"/>
        <w:jc w:val="left"/>
        <w:rPr>
          <w:sz w:val="24"/>
          <w:szCs w:val="24"/>
          <w:highlight w:val="none"/>
        </w:rPr>
      </w:pPr>
      <w:r>
        <w:rPr>
          <w:rFonts w:ascii="仿宋_GB2312" w:hAnsi="仿宋_GB2312" w:eastAsia="仿宋_GB2312" w:cs="仿宋_GB2312"/>
          <w:sz w:val="24"/>
          <w:szCs w:val="24"/>
          <w:highlight w:val="none"/>
        </w:rPr>
        <w:t>邮编：</w:t>
      </w:r>
    </w:p>
    <w:p w14:paraId="3918FCC9">
      <w:pPr>
        <w:pStyle w:val="12"/>
        <w:ind w:firstLine="480"/>
        <w:jc w:val="left"/>
        <w:rPr>
          <w:sz w:val="24"/>
          <w:szCs w:val="24"/>
          <w:highlight w:val="none"/>
        </w:rPr>
      </w:pPr>
      <w:r>
        <w:rPr>
          <w:rFonts w:ascii="仿宋_GB2312" w:hAnsi="仿宋_GB2312" w:eastAsia="仿宋_GB2312" w:cs="仿宋_GB2312"/>
          <w:sz w:val="24"/>
          <w:szCs w:val="24"/>
          <w:highlight w:val="none"/>
        </w:rPr>
        <w:t>联系方法：（包括但不限于：联系人、联系电话、手机、传真、电子邮箱等）</w:t>
      </w:r>
    </w:p>
    <w:p w14:paraId="589F00E3">
      <w:pPr>
        <w:pStyle w:val="12"/>
        <w:ind w:firstLine="480"/>
        <w:jc w:val="left"/>
        <w:rPr>
          <w:sz w:val="24"/>
          <w:szCs w:val="24"/>
          <w:highlight w:val="none"/>
        </w:rPr>
      </w:pPr>
      <w:r>
        <w:rPr>
          <w:rFonts w:ascii="仿宋_GB2312" w:hAnsi="仿宋_GB2312" w:eastAsia="仿宋_GB2312" w:cs="仿宋_GB2312"/>
          <w:sz w:val="24"/>
          <w:szCs w:val="24"/>
          <w:highlight w:val="none"/>
        </w:rPr>
        <w:t>投标人：（全称并加盖单位公章）</w:t>
      </w:r>
    </w:p>
    <w:p w14:paraId="30C11E69">
      <w:pPr>
        <w:pStyle w:val="12"/>
        <w:ind w:firstLine="480"/>
        <w:jc w:val="left"/>
        <w:rPr>
          <w:sz w:val="24"/>
          <w:szCs w:val="24"/>
          <w:highlight w:val="none"/>
        </w:rPr>
      </w:pPr>
      <w:r>
        <w:rPr>
          <w:rFonts w:ascii="仿宋_GB2312" w:hAnsi="仿宋_GB2312" w:eastAsia="仿宋_GB2312" w:cs="仿宋_GB2312"/>
          <w:sz w:val="24"/>
          <w:szCs w:val="24"/>
          <w:highlight w:val="none"/>
        </w:rPr>
        <w:t>日期： 年 月 日</w:t>
      </w:r>
    </w:p>
    <w:p w14:paraId="238360AD">
      <w:pPr>
        <w:pStyle w:val="12"/>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418CB0E6">
      <w:pPr>
        <w:pStyle w:val="12"/>
        <w:jc w:val="center"/>
        <w:outlineLvl w:val="2"/>
        <w:rPr>
          <w:sz w:val="24"/>
          <w:szCs w:val="24"/>
          <w:highlight w:val="none"/>
        </w:rPr>
      </w:pPr>
      <w:r>
        <w:rPr>
          <w:rFonts w:ascii="仿宋_GB2312" w:hAnsi="仿宋_GB2312" w:eastAsia="仿宋_GB2312" w:cs="仿宋_GB2312"/>
          <w:b/>
          <w:sz w:val="24"/>
          <w:szCs w:val="24"/>
          <w:highlight w:val="none"/>
        </w:rPr>
        <w:t>二、投标人的资格及资信证明文件</w:t>
      </w:r>
    </w:p>
    <w:p w14:paraId="57D3EFF3">
      <w:pPr>
        <w:pStyle w:val="12"/>
        <w:jc w:val="center"/>
        <w:outlineLvl w:val="3"/>
        <w:rPr>
          <w:sz w:val="24"/>
          <w:szCs w:val="24"/>
          <w:highlight w:val="none"/>
        </w:rPr>
      </w:pPr>
      <w:r>
        <w:rPr>
          <w:rFonts w:ascii="仿宋_GB2312" w:hAnsi="仿宋_GB2312" w:eastAsia="仿宋_GB2312" w:cs="仿宋_GB2312"/>
          <w:b/>
          <w:sz w:val="24"/>
          <w:szCs w:val="24"/>
          <w:highlight w:val="none"/>
        </w:rPr>
        <w:t>二-1单位授权书（若有）</w:t>
      </w:r>
    </w:p>
    <w:p w14:paraId="4712CB63">
      <w:pPr>
        <w:pStyle w:val="12"/>
        <w:ind w:firstLine="480"/>
        <w:jc w:val="left"/>
        <w:rPr>
          <w:sz w:val="24"/>
          <w:szCs w:val="24"/>
          <w:highlight w:val="none"/>
        </w:rPr>
      </w:pPr>
      <w:r>
        <w:rPr>
          <w:rFonts w:ascii="仿宋_GB2312" w:hAnsi="仿宋_GB2312" w:eastAsia="仿宋_GB2312" w:cs="仿宋_GB2312"/>
          <w:sz w:val="24"/>
          <w:szCs w:val="24"/>
          <w:highlight w:val="none"/>
        </w:rPr>
        <w:t>致：</w:t>
      </w:r>
      <w:r>
        <w:rPr>
          <w:rFonts w:ascii="仿宋_GB2312" w:hAnsi="仿宋_GB2312" w:eastAsia="仿宋_GB2312" w:cs="仿宋_GB2312"/>
          <w:sz w:val="24"/>
          <w:szCs w:val="24"/>
          <w:highlight w:val="none"/>
          <w:u w:val="single"/>
        </w:rPr>
        <w:t>（采购人或采购代理机构）</w:t>
      </w:r>
    </w:p>
    <w:p w14:paraId="31F011F1">
      <w:pPr>
        <w:pStyle w:val="12"/>
        <w:ind w:firstLine="480"/>
        <w:jc w:val="left"/>
        <w:rPr>
          <w:sz w:val="24"/>
          <w:szCs w:val="24"/>
          <w:highlight w:val="none"/>
        </w:rPr>
      </w:pPr>
      <w:r>
        <w:rPr>
          <w:rFonts w:ascii="仿宋_GB2312" w:hAnsi="仿宋_GB2312" w:eastAsia="仿宋_GB2312" w:cs="仿宋_GB2312"/>
          <w:sz w:val="24"/>
          <w:szCs w:val="24"/>
          <w:highlight w:val="none"/>
        </w:rPr>
        <w:t>我方的单位负责人</w:t>
      </w:r>
      <w:r>
        <w:rPr>
          <w:rFonts w:ascii="仿宋_GB2312" w:hAnsi="仿宋_GB2312" w:eastAsia="仿宋_GB2312" w:cs="仿宋_GB2312"/>
          <w:sz w:val="24"/>
          <w:szCs w:val="24"/>
          <w:highlight w:val="none"/>
          <w:u w:val="single"/>
        </w:rPr>
        <w:t>（填写“单位负责人全名”）</w:t>
      </w:r>
      <w:r>
        <w:rPr>
          <w:rFonts w:ascii="仿宋_GB2312" w:hAnsi="仿宋_GB2312" w:eastAsia="仿宋_GB2312" w:cs="仿宋_GB2312"/>
          <w:sz w:val="24"/>
          <w:szCs w:val="24"/>
          <w:highlight w:val="none"/>
        </w:rPr>
        <w:t>授权</w:t>
      </w:r>
      <w:r>
        <w:rPr>
          <w:rFonts w:ascii="仿宋_GB2312" w:hAnsi="仿宋_GB2312" w:eastAsia="仿宋_GB2312" w:cs="仿宋_GB2312"/>
          <w:sz w:val="24"/>
          <w:szCs w:val="24"/>
          <w:highlight w:val="none"/>
          <w:u w:val="single"/>
        </w:rPr>
        <w:t>（填写“投标人代表全名”）</w:t>
      </w:r>
      <w:r>
        <w:rPr>
          <w:rFonts w:ascii="仿宋_GB2312" w:hAnsi="仿宋_GB2312" w:eastAsia="仿宋_GB2312" w:cs="仿宋_GB2312"/>
          <w:sz w:val="24"/>
          <w:szCs w:val="24"/>
          <w:highlight w:val="none"/>
        </w:rPr>
        <w:t>为投标人代表，代表我方参加</w:t>
      </w:r>
      <w:r>
        <w:rPr>
          <w:rFonts w:ascii="仿宋_GB2312" w:hAnsi="仿宋_GB2312" w:eastAsia="仿宋_GB2312" w:cs="仿宋_GB2312"/>
          <w:sz w:val="24"/>
          <w:szCs w:val="24"/>
          <w:highlight w:val="none"/>
          <w:u w:val="single"/>
        </w:rPr>
        <w:t>（填写“项目名称”）</w:t>
      </w:r>
      <w:r>
        <w:rPr>
          <w:rFonts w:ascii="仿宋_GB2312" w:hAnsi="仿宋_GB2312" w:eastAsia="仿宋_GB2312" w:cs="仿宋_GB2312"/>
          <w:sz w:val="24"/>
          <w:szCs w:val="24"/>
          <w:highlight w:val="none"/>
        </w:rPr>
        <w:t>项目（项目编号：</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DC6B9E6">
      <w:pPr>
        <w:pStyle w:val="12"/>
        <w:ind w:firstLine="480"/>
        <w:jc w:val="left"/>
        <w:rPr>
          <w:sz w:val="24"/>
          <w:szCs w:val="24"/>
          <w:highlight w:val="none"/>
        </w:rPr>
      </w:pPr>
      <w:r>
        <w:rPr>
          <w:rFonts w:ascii="仿宋_GB2312" w:hAnsi="仿宋_GB2312" w:eastAsia="仿宋_GB2312" w:cs="仿宋_GB2312"/>
          <w:sz w:val="24"/>
          <w:szCs w:val="24"/>
          <w:highlight w:val="none"/>
        </w:rPr>
        <w:t>投标人代表无转委权。特此授权。</w:t>
      </w:r>
    </w:p>
    <w:p w14:paraId="553906B9">
      <w:pPr>
        <w:pStyle w:val="12"/>
        <w:ind w:firstLine="480"/>
        <w:jc w:val="left"/>
        <w:rPr>
          <w:sz w:val="24"/>
          <w:szCs w:val="24"/>
          <w:highlight w:val="none"/>
        </w:rPr>
      </w:pPr>
      <w:r>
        <w:rPr>
          <w:rFonts w:ascii="仿宋_GB2312" w:hAnsi="仿宋_GB2312" w:eastAsia="仿宋_GB2312" w:cs="仿宋_GB2312"/>
          <w:sz w:val="24"/>
          <w:szCs w:val="24"/>
          <w:highlight w:val="none"/>
        </w:rPr>
        <w:t>（以下无正文）</w:t>
      </w:r>
    </w:p>
    <w:p w14:paraId="743A79EB">
      <w:pPr>
        <w:pStyle w:val="12"/>
        <w:ind w:firstLine="480"/>
        <w:jc w:val="left"/>
        <w:rPr>
          <w:sz w:val="24"/>
          <w:szCs w:val="24"/>
          <w:highlight w:val="none"/>
        </w:rPr>
      </w:pPr>
      <w:r>
        <w:rPr>
          <w:rFonts w:ascii="仿宋_GB2312" w:hAnsi="仿宋_GB2312" w:eastAsia="仿宋_GB2312" w:cs="仿宋_GB2312"/>
          <w:sz w:val="24"/>
          <w:szCs w:val="24"/>
          <w:highlight w:val="none"/>
        </w:rPr>
        <w:t>单位负责人：</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身份证号：</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手机：</w:t>
      </w:r>
      <w:r>
        <w:rPr>
          <w:rFonts w:ascii="仿宋_GB2312" w:hAnsi="仿宋_GB2312" w:eastAsia="仿宋_GB2312" w:cs="仿宋_GB2312"/>
          <w:sz w:val="24"/>
          <w:szCs w:val="24"/>
          <w:highlight w:val="none"/>
          <w:u w:val="single"/>
        </w:rPr>
        <w:t>　　　　　</w:t>
      </w:r>
    </w:p>
    <w:p w14:paraId="39C8CA32">
      <w:pPr>
        <w:pStyle w:val="12"/>
        <w:ind w:firstLine="480"/>
        <w:jc w:val="left"/>
        <w:rPr>
          <w:sz w:val="24"/>
          <w:szCs w:val="24"/>
          <w:highlight w:val="none"/>
        </w:rPr>
      </w:pPr>
      <w:r>
        <w:rPr>
          <w:rFonts w:ascii="仿宋_GB2312" w:hAnsi="仿宋_GB2312" w:eastAsia="仿宋_GB2312" w:cs="仿宋_GB2312"/>
          <w:sz w:val="24"/>
          <w:szCs w:val="24"/>
          <w:highlight w:val="none"/>
        </w:rPr>
        <w:t>投标人代表：</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身份证号：</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手机：</w:t>
      </w:r>
      <w:r>
        <w:rPr>
          <w:rFonts w:ascii="仿宋_GB2312" w:hAnsi="仿宋_GB2312" w:eastAsia="仿宋_GB2312" w:cs="仿宋_GB2312"/>
          <w:sz w:val="24"/>
          <w:szCs w:val="24"/>
          <w:highlight w:val="none"/>
          <w:u w:val="single"/>
        </w:rPr>
        <w:t>　　　　　</w:t>
      </w:r>
    </w:p>
    <w:p w14:paraId="0AA99408">
      <w:pPr>
        <w:pStyle w:val="12"/>
        <w:ind w:firstLine="480"/>
        <w:jc w:val="left"/>
        <w:rPr>
          <w:sz w:val="24"/>
          <w:szCs w:val="24"/>
          <w:highlight w:val="none"/>
        </w:rPr>
      </w:pPr>
      <w:r>
        <w:rPr>
          <w:rFonts w:ascii="仿宋_GB2312" w:hAnsi="仿宋_GB2312" w:eastAsia="仿宋_GB2312" w:cs="仿宋_GB2312"/>
          <w:sz w:val="24"/>
          <w:szCs w:val="24"/>
          <w:highlight w:val="none"/>
        </w:rPr>
        <w:t>授权方</w:t>
      </w:r>
    </w:p>
    <w:p w14:paraId="5F825BEA">
      <w:pPr>
        <w:pStyle w:val="12"/>
        <w:ind w:firstLine="480"/>
        <w:jc w:val="left"/>
        <w:rPr>
          <w:sz w:val="24"/>
          <w:szCs w:val="24"/>
          <w:highlight w:val="none"/>
        </w:rPr>
      </w:pPr>
      <w:r>
        <w:rPr>
          <w:rFonts w:ascii="仿宋_GB2312" w:hAnsi="仿宋_GB2312" w:eastAsia="仿宋_GB2312" w:cs="仿宋_GB2312"/>
          <w:sz w:val="24"/>
          <w:szCs w:val="24"/>
          <w:highlight w:val="none"/>
        </w:rPr>
        <w:t>投标人：</w:t>
      </w:r>
      <w:r>
        <w:rPr>
          <w:rFonts w:ascii="仿宋_GB2312" w:hAnsi="仿宋_GB2312" w:eastAsia="仿宋_GB2312" w:cs="仿宋_GB2312"/>
          <w:sz w:val="24"/>
          <w:szCs w:val="24"/>
          <w:highlight w:val="none"/>
          <w:u w:val="single"/>
        </w:rPr>
        <w:t>（全称并加盖单位公章）</w:t>
      </w:r>
    </w:p>
    <w:p w14:paraId="1A4A82D1">
      <w:pPr>
        <w:pStyle w:val="12"/>
        <w:ind w:firstLine="480"/>
        <w:jc w:val="right"/>
        <w:rPr>
          <w:sz w:val="24"/>
          <w:szCs w:val="24"/>
          <w:highlight w:val="none"/>
        </w:rPr>
      </w:pPr>
      <w:r>
        <w:rPr>
          <w:rFonts w:ascii="仿宋_GB2312" w:hAnsi="仿宋_GB2312" w:eastAsia="仿宋_GB2312" w:cs="仿宋_GB2312"/>
          <w:sz w:val="24"/>
          <w:szCs w:val="24"/>
          <w:highlight w:val="none"/>
        </w:rPr>
        <w:t>签署日期： 年 月 日</w:t>
      </w:r>
    </w:p>
    <w:p w14:paraId="619D3D2E">
      <w:pPr>
        <w:pStyle w:val="12"/>
        <w:ind w:firstLine="480"/>
        <w:jc w:val="left"/>
        <w:rPr>
          <w:sz w:val="24"/>
          <w:szCs w:val="24"/>
          <w:highlight w:val="none"/>
        </w:rPr>
      </w:pPr>
      <w:r>
        <w:rPr>
          <w:rFonts w:ascii="仿宋_GB2312" w:hAnsi="仿宋_GB2312" w:eastAsia="仿宋_GB2312" w:cs="仿宋_GB2312"/>
          <w:sz w:val="24"/>
          <w:szCs w:val="24"/>
          <w:highlight w:val="none"/>
        </w:rPr>
        <w:t>附：单位负责人、投标人代表的身份证正反面复印件</w:t>
      </w:r>
    </w:p>
    <w:p w14:paraId="3CE1A8DC">
      <w:pPr>
        <w:pStyle w:val="12"/>
        <w:jc w:val="left"/>
        <w:rPr>
          <w:sz w:val="24"/>
          <w:szCs w:val="24"/>
          <w:highlight w:val="none"/>
        </w:rPr>
      </w:pPr>
      <w:r>
        <w:rPr>
          <w:rFonts w:ascii="仿宋_GB2312" w:hAnsi="仿宋_GB2312" w:eastAsia="仿宋_GB2312" w:cs="仿宋_GB2312"/>
          <w:sz w:val="24"/>
          <w:szCs w:val="24"/>
          <w:highlight w:val="none"/>
        </w:rPr>
        <w:t>要求：真实有效且内容完整、清晰、整洁。</w:t>
      </w:r>
    </w:p>
    <w:p w14:paraId="69EDA7B6">
      <w:pPr>
        <w:pStyle w:val="12"/>
        <w:ind w:firstLine="480"/>
        <w:jc w:val="left"/>
        <w:rPr>
          <w:sz w:val="24"/>
          <w:szCs w:val="24"/>
          <w:highlight w:val="none"/>
        </w:rPr>
      </w:pPr>
      <w:r>
        <w:rPr>
          <w:rFonts w:ascii="仿宋_GB2312" w:hAnsi="仿宋_GB2312" w:eastAsia="仿宋_GB2312" w:cs="仿宋_GB2312"/>
          <w:sz w:val="24"/>
          <w:szCs w:val="24"/>
          <w:highlight w:val="none"/>
        </w:rPr>
        <w:t>※注意：</w:t>
      </w:r>
    </w:p>
    <w:p w14:paraId="09162A7D">
      <w:pPr>
        <w:pStyle w:val="12"/>
        <w:ind w:firstLine="480"/>
        <w:jc w:val="left"/>
        <w:rPr>
          <w:sz w:val="24"/>
          <w:szCs w:val="24"/>
          <w:highlight w:val="none"/>
        </w:rPr>
      </w:pPr>
      <w:r>
        <w:rPr>
          <w:rFonts w:ascii="仿宋_GB2312" w:hAnsi="仿宋_GB2312" w:eastAsia="仿宋_GB2312" w:cs="仿宋_GB2312"/>
          <w:sz w:val="24"/>
          <w:szCs w:val="24"/>
          <w:highlight w:val="none"/>
        </w:rPr>
        <w:t>1、企业（银行、保险、石油石化、电力、电信等行业除外）、事业单位和社会团体法人的“单位负责人”指法定代表人，即与实际提交的“营业执照等证明文件”载明的一致。</w:t>
      </w:r>
    </w:p>
    <w:p w14:paraId="4D2E4CAE">
      <w:pPr>
        <w:pStyle w:val="12"/>
        <w:ind w:firstLine="480"/>
        <w:jc w:val="left"/>
        <w:rPr>
          <w:sz w:val="24"/>
          <w:szCs w:val="24"/>
          <w:highlight w:val="none"/>
        </w:rPr>
      </w:pPr>
      <w:r>
        <w:rPr>
          <w:rFonts w:ascii="仿宋_GB2312" w:hAnsi="仿宋_GB2312" w:eastAsia="仿宋_GB2312" w:cs="仿宋_GB2312"/>
          <w:sz w:val="24"/>
          <w:szCs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8664F8F">
      <w:pPr>
        <w:pStyle w:val="12"/>
        <w:ind w:firstLine="480"/>
        <w:jc w:val="left"/>
        <w:rPr>
          <w:sz w:val="24"/>
          <w:szCs w:val="24"/>
          <w:highlight w:val="none"/>
        </w:rPr>
      </w:pPr>
      <w:r>
        <w:rPr>
          <w:rFonts w:ascii="仿宋_GB2312" w:hAnsi="仿宋_GB2312" w:eastAsia="仿宋_GB2312" w:cs="仿宋_GB2312"/>
          <w:sz w:val="24"/>
          <w:szCs w:val="24"/>
          <w:highlight w:val="none"/>
        </w:rPr>
        <w:t>3、投标人（自然人除外）：若投标人代表为单位授权的委托代理人，应提供本授权书；若投标人代表为单位负责人，应在此项下提交其身份证正反面复印件，可不提供本授权书。</w:t>
      </w:r>
    </w:p>
    <w:p w14:paraId="0A366DEA">
      <w:pPr>
        <w:pStyle w:val="12"/>
        <w:ind w:firstLine="480"/>
        <w:jc w:val="left"/>
        <w:rPr>
          <w:sz w:val="24"/>
          <w:szCs w:val="24"/>
          <w:highlight w:val="none"/>
        </w:rPr>
      </w:pPr>
      <w:r>
        <w:rPr>
          <w:rFonts w:ascii="仿宋_GB2312" w:hAnsi="仿宋_GB2312" w:eastAsia="仿宋_GB2312" w:cs="仿宋_GB2312"/>
          <w:sz w:val="24"/>
          <w:szCs w:val="24"/>
          <w:highlight w:val="none"/>
        </w:rPr>
        <w:t>4、投标人为自然人的，可不填写本授权书。</w:t>
      </w:r>
    </w:p>
    <w:p w14:paraId="6606D735">
      <w:pPr>
        <w:pStyle w:val="12"/>
        <w:jc w:val="left"/>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34281A0D">
      <w:pPr>
        <w:pStyle w:val="12"/>
        <w:jc w:val="center"/>
        <w:outlineLvl w:val="3"/>
        <w:rPr>
          <w:sz w:val="24"/>
          <w:szCs w:val="24"/>
          <w:highlight w:val="none"/>
        </w:rPr>
      </w:pPr>
      <w:r>
        <w:rPr>
          <w:rFonts w:ascii="仿宋_GB2312" w:hAnsi="仿宋_GB2312" w:eastAsia="仿宋_GB2312" w:cs="仿宋_GB2312"/>
          <w:b/>
          <w:sz w:val="24"/>
          <w:szCs w:val="24"/>
          <w:highlight w:val="none"/>
        </w:rPr>
        <w:t>二-2 证明材料</w:t>
      </w:r>
    </w:p>
    <w:p w14:paraId="76346383">
      <w:pPr>
        <w:pStyle w:val="12"/>
        <w:ind w:firstLine="480"/>
        <w:jc w:val="left"/>
        <w:rPr>
          <w:sz w:val="24"/>
          <w:szCs w:val="24"/>
          <w:highlight w:val="none"/>
        </w:rPr>
      </w:pPr>
      <w:r>
        <w:rPr>
          <w:rFonts w:ascii="仿宋_GB2312" w:hAnsi="仿宋_GB2312" w:eastAsia="仿宋_GB2312" w:cs="仿宋_GB2312"/>
          <w:sz w:val="24"/>
          <w:szCs w:val="24"/>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B84D247">
      <w:pPr>
        <w:pStyle w:val="12"/>
        <w:jc w:val="center"/>
        <w:outlineLvl w:val="3"/>
        <w:rPr>
          <w:sz w:val="24"/>
          <w:szCs w:val="24"/>
          <w:highlight w:val="none"/>
        </w:rPr>
      </w:pPr>
      <w:r>
        <w:rPr>
          <w:rFonts w:ascii="仿宋_GB2312" w:hAnsi="仿宋_GB2312" w:eastAsia="仿宋_GB2312" w:cs="仿宋_GB2312"/>
          <w:b/>
          <w:sz w:val="24"/>
          <w:szCs w:val="24"/>
          <w:highlight w:val="none"/>
        </w:rPr>
        <w:t>二-2-1 福建省政府采购供应商资格承诺函</w:t>
      </w:r>
    </w:p>
    <w:p w14:paraId="23DE4E4A">
      <w:pPr>
        <w:pStyle w:val="12"/>
        <w:ind w:firstLine="480"/>
        <w:jc w:val="left"/>
        <w:rPr>
          <w:sz w:val="24"/>
          <w:szCs w:val="24"/>
          <w:highlight w:val="none"/>
        </w:rPr>
      </w:pPr>
      <w:r>
        <w:rPr>
          <w:rFonts w:ascii="仿宋_GB2312" w:hAnsi="仿宋_GB2312" w:eastAsia="仿宋_GB2312" w:cs="仿宋_GB2312"/>
          <w:sz w:val="24"/>
          <w:szCs w:val="24"/>
          <w:highlight w:val="none"/>
        </w:rPr>
        <w:t>致：</w:t>
      </w:r>
      <w:r>
        <w:rPr>
          <w:rFonts w:ascii="仿宋_GB2312" w:hAnsi="仿宋_GB2312" w:eastAsia="仿宋_GB2312" w:cs="仿宋_GB2312"/>
          <w:sz w:val="24"/>
          <w:szCs w:val="24"/>
          <w:highlight w:val="none"/>
          <w:u w:val="single"/>
        </w:rPr>
        <w:t>（采购人或采购代理机构）</w:t>
      </w:r>
    </w:p>
    <w:p w14:paraId="086A7978">
      <w:pPr>
        <w:pStyle w:val="12"/>
        <w:ind w:firstLine="960"/>
        <w:jc w:val="left"/>
        <w:rPr>
          <w:sz w:val="24"/>
          <w:szCs w:val="24"/>
          <w:highlight w:val="none"/>
        </w:rPr>
      </w:pPr>
      <w:r>
        <w:rPr>
          <w:rFonts w:ascii="仿宋_GB2312" w:hAnsi="仿宋_GB2312" w:eastAsia="仿宋_GB2312" w:cs="仿宋_GB2312"/>
          <w:sz w:val="24"/>
          <w:szCs w:val="24"/>
          <w:highlight w:val="none"/>
        </w:rPr>
        <w:t>单位名称(自然人姓名):</w:t>
      </w:r>
    </w:p>
    <w:p w14:paraId="0240D01F">
      <w:pPr>
        <w:pStyle w:val="12"/>
        <w:ind w:firstLine="960"/>
        <w:jc w:val="left"/>
        <w:rPr>
          <w:sz w:val="24"/>
          <w:szCs w:val="24"/>
          <w:highlight w:val="none"/>
        </w:rPr>
      </w:pPr>
      <w:r>
        <w:rPr>
          <w:rFonts w:ascii="仿宋_GB2312" w:hAnsi="仿宋_GB2312" w:eastAsia="仿宋_GB2312" w:cs="仿宋_GB2312"/>
          <w:sz w:val="24"/>
          <w:szCs w:val="24"/>
          <w:highlight w:val="none"/>
        </w:rPr>
        <w:t>统一社会信用代码(自然人身份证号码):</w:t>
      </w:r>
    </w:p>
    <w:p w14:paraId="3CEDFFEE">
      <w:pPr>
        <w:pStyle w:val="12"/>
        <w:ind w:firstLine="960"/>
        <w:jc w:val="left"/>
        <w:rPr>
          <w:sz w:val="24"/>
          <w:szCs w:val="24"/>
          <w:highlight w:val="none"/>
        </w:rPr>
      </w:pPr>
      <w:r>
        <w:rPr>
          <w:rFonts w:ascii="仿宋_GB2312" w:hAnsi="仿宋_GB2312" w:eastAsia="仿宋_GB2312" w:cs="仿宋_GB2312"/>
          <w:sz w:val="24"/>
          <w:szCs w:val="24"/>
          <w:highlight w:val="none"/>
        </w:rPr>
        <w:t>法定代表人(负责人):</w:t>
      </w:r>
    </w:p>
    <w:p w14:paraId="56370A85">
      <w:pPr>
        <w:pStyle w:val="12"/>
        <w:ind w:firstLine="960"/>
        <w:jc w:val="left"/>
        <w:rPr>
          <w:sz w:val="24"/>
          <w:szCs w:val="24"/>
          <w:highlight w:val="none"/>
        </w:rPr>
      </w:pPr>
      <w:r>
        <w:rPr>
          <w:rFonts w:ascii="仿宋_GB2312" w:hAnsi="仿宋_GB2312" w:eastAsia="仿宋_GB2312" w:cs="仿宋_GB2312"/>
          <w:sz w:val="24"/>
          <w:szCs w:val="24"/>
          <w:highlight w:val="none"/>
        </w:rPr>
        <w:t>联系地址和电话:</w:t>
      </w:r>
    </w:p>
    <w:p w14:paraId="29FBB437">
      <w:pPr>
        <w:pStyle w:val="12"/>
        <w:ind w:firstLine="480"/>
        <w:jc w:val="left"/>
        <w:rPr>
          <w:sz w:val="24"/>
          <w:szCs w:val="24"/>
          <w:highlight w:val="none"/>
        </w:rPr>
      </w:pPr>
      <w:r>
        <w:rPr>
          <w:rFonts w:ascii="仿宋_GB2312" w:hAnsi="仿宋_GB2312" w:eastAsia="仿宋_GB2312" w:cs="仿宋_GB2312"/>
          <w:sz w:val="24"/>
          <w:szCs w:val="24"/>
          <w:highlight w:val="none"/>
        </w:rPr>
        <w:t>我单位(本人)自愿参加本次政府采购活动，严格遵守《中华人民共和国政府采购法》及相关法律法规，坚守公开、公平公正和诚实信用等原则，依法诚信经营，并郑重承诺:</w:t>
      </w:r>
    </w:p>
    <w:p w14:paraId="47F1E443">
      <w:pPr>
        <w:pStyle w:val="12"/>
        <w:ind w:firstLine="480"/>
        <w:jc w:val="left"/>
        <w:rPr>
          <w:sz w:val="24"/>
          <w:szCs w:val="24"/>
          <w:highlight w:val="none"/>
        </w:rPr>
      </w:pPr>
      <w:r>
        <w:rPr>
          <w:rFonts w:ascii="仿宋_GB2312" w:hAnsi="仿宋_GB2312" w:eastAsia="仿宋_GB2312" w:cs="仿宋_GB2312"/>
          <w:sz w:val="24"/>
          <w:szCs w:val="24"/>
          <w:highlight w:val="none"/>
        </w:rPr>
        <w:t>一、我单位(本人)具备采购文件要求以及《中华人民共和国政府采购法》第二十二条规定的条件:</w:t>
      </w:r>
    </w:p>
    <w:p w14:paraId="0553ACD1">
      <w:pPr>
        <w:pStyle w:val="12"/>
        <w:ind w:firstLine="960"/>
        <w:jc w:val="left"/>
        <w:rPr>
          <w:sz w:val="24"/>
          <w:szCs w:val="24"/>
          <w:highlight w:val="none"/>
        </w:rPr>
      </w:pPr>
      <w:r>
        <w:rPr>
          <w:rFonts w:ascii="仿宋_GB2312" w:hAnsi="仿宋_GB2312" w:eastAsia="仿宋_GB2312" w:cs="仿宋_GB2312"/>
          <w:sz w:val="24"/>
          <w:szCs w:val="24"/>
          <w:highlight w:val="none"/>
        </w:rPr>
        <w:t>1.具有独立承担民事责任的能力;</w:t>
      </w:r>
    </w:p>
    <w:p w14:paraId="04F6C3FD">
      <w:pPr>
        <w:pStyle w:val="12"/>
        <w:ind w:firstLine="960"/>
        <w:jc w:val="left"/>
        <w:rPr>
          <w:sz w:val="24"/>
          <w:szCs w:val="24"/>
          <w:highlight w:val="none"/>
        </w:rPr>
      </w:pPr>
      <w:r>
        <w:rPr>
          <w:rFonts w:ascii="仿宋_GB2312" w:hAnsi="仿宋_GB2312" w:eastAsia="仿宋_GB2312" w:cs="仿宋_GB2312"/>
          <w:sz w:val="24"/>
          <w:szCs w:val="24"/>
          <w:highlight w:val="none"/>
        </w:rPr>
        <w:t>2.具有良好的商业信誉和健全的财务会计制度;</w:t>
      </w:r>
    </w:p>
    <w:p w14:paraId="5DF0A94C">
      <w:pPr>
        <w:pStyle w:val="12"/>
        <w:ind w:firstLine="960"/>
        <w:jc w:val="left"/>
        <w:rPr>
          <w:sz w:val="24"/>
          <w:szCs w:val="24"/>
          <w:highlight w:val="none"/>
        </w:rPr>
      </w:pPr>
      <w:r>
        <w:rPr>
          <w:rFonts w:ascii="仿宋_GB2312" w:hAnsi="仿宋_GB2312" w:eastAsia="仿宋_GB2312" w:cs="仿宋_GB2312"/>
          <w:sz w:val="24"/>
          <w:szCs w:val="24"/>
          <w:highlight w:val="none"/>
        </w:rPr>
        <w:t>3.具有履行合同所必需的设备和专业技术能力;</w:t>
      </w:r>
    </w:p>
    <w:p w14:paraId="18E6C48B">
      <w:pPr>
        <w:pStyle w:val="12"/>
        <w:ind w:firstLine="960"/>
        <w:jc w:val="left"/>
        <w:rPr>
          <w:sz w:val="24"/>
          <w:szCs w:val="24"/>
          <w:highlight w:val="none"/>
        </w:rPr>
      </w:pPr>
      <w:r>
        <w:rPr>
          <w:rFonts w:ascii="仿宋_GB2312" w:hAnsi="仿宋_GB2312" w:eastAsia="仿宋_GB2312" w:cs="仿宋_GB2312"/>
          <w:sz w:val="24"/>
          <w:szCs w:val="24"/>
          <w:highlight w:val="none"/>
        </w:rPr>
        <w:t>4.有依法缴纳税收和社会保障资金的良好记录;</w:t>
      </w:r>
    </w:p>
    <w:p w14:paraId="4AB207E8">
      <w:pPr>
        <w:pStyle w:val="12"/>
        <w:ind w:firstLine="960"/>
        <w:jc w:val="left"/>
        <w:rPr>
          <w:sz w:val="24"/>
          <w:szCs w:val="24"/>
          <w:highlight w:val="none"/>
        </w:rPr>
      </w:pPr>
      <w:r>
        <w:rPr>
          <w:rFonts w:ascii="仿宋_GB2312" w:hAnsi="仿宋_GB2312" w:eastAsia="仿宋_GB2312" w:cs="仿宋_GB2312"/>
          <w:sz w:val="24"/>
          <w:szCs w:val="24"/>
          <w:highlight w:val="none"/>
        </w:rPr>
        <w:t>5.参加政府采购活动前三年内，在经营活动中没有重大违法记录；</w:t>
      </w:r>
    </w:p>
    <w:p w14:paraId="61AC5D18">
      <w:pPr>
        <w:pStyle w:val="12"/>
        <w:ind w:firstLine="960"/>
        <w:jc w:val="left"/>
        <w:rPr>
          <w:sz w:val="24"/>
          <w:szCs w:val="24"/>
          <w:highlight w:val="none"/>
        </w:rPr>
      </w:pPr>
      <w:r>
        <w:rPr>
          <w:rFonts w:ascii="仿宋_GB2312" w:hAnsi="仿宋_GB2312" w:eastAsia="仿宋_GB2312" w:cs="仿宋_GB2312"/>
          <w:sz w:val="24"/>
          <w:szCs w:val="24"/>
          <w:highlight w:val="none"/>
        </w:rPr>
        <w:t>6.法律、行政法规规定的其他条件。</w:t>
      </w:r>
    </w:p>
    <w:p w14:paraId="776C194A">
      <w:pPr>
        <w:pStyle w:val="12"/>
        <w:ind w:firstLine="480"/>
        <w:jc w:val="left"/>
        <w:rPr>
          <w:sz w:val="24"/>
          <w:szCs w:val="24"/>
          <w:highlight w:val="none"/>
        </w:rPr>
      </w:pPr>
      <w:r>
        <w:rPr>
          <w:rFonts w:ascii="仿宋_GB2312" w:hAnsi="仿宋_GB2312" w:eastAsia="仿宋_GB2312" w:cs="仿宋_GB2312"/>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E9947C5">
      <w:pPr>
        <w:pStyle w:val="12"/>
        <w:ind w:firstLine="480"/>
        <w:jc w:val="left"/>
        <w:rPr>
          <w:sz w:val="24"/>
          <w:szCs w:val="24"/>
          <w:highlight w:val="none"/>
        </w:rPr>
      </w:pPr>
      <w:r>
        <w:rPr>
          <w:rFonts w:ascii="仿宋_GB2312" w:hAnsi="仿宋_GB2312" w:eastAsia="仿宋_GB2312" w:cs="仿宋_GB2312"/>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99329DE">
      <w:pPr>
        <w:pStyle w:val="12"/>
        <w:ind w:firstLine="480"/>
        <w:jc w:val="right"/>
        <w:rPr>
          <w:sz w:val="24"/>
          <w:szCs w:val="24"/>
          <w:highlight w:val="none"/>
        </w:rPr>
      </w:pPr>
      <w:r>
        <w:rPr>
          <w:rFonts w:ascii="仿宋_GB2312" w:hAnsi="仿宋_GB2312" w:eastAsia="仿宋_GB2312" w:cs="仿宋_GB2312"/>
          <w:sz w:val="24"/>
          <w:szCs w:val="24"/>
          <w:highlight w:val="none"/>
        </w:rPr>
        <w:t>供应商：</w:t>
      </w:r>
      <w:r>
        <w:rPr>
          <w:rFonts w:ascii="仿宋_GB2312" w:hAnsi="仿宋_GB2312" w:eastAsia="仿宋_GB2312" w:cs="仿宋_GB2312"/>
          <w:sz w:val="24"/>
          <w:szCs w:val="24"/>
          <w:highlight w:val="none"/>
          <w:u w:val="single"/>
        </w:rPr>
        <w:t>名称(单位公章):</w:t>
      </w:r>
    </w:p>
    <w:p w14:paraId="30120D47">
      <w:pPr>
        <w:pStyle w:val="12"/>
        <w:ind w:firstLine="480"/>
        <w:jc w:val="right"/>
        <w:rPr>
          <w:sz w:val="24"/>
          <w:szCs w:val="24"/>
          <w:highlight w:val="none"/>
        </w:rPr>
      </w:pPr>
      <w:r>
        <w:rPr>
          <w:rFonts w:ascii="仿宋_GB2312" w:hAnsi="仿宋_GB2312" w:eastAsia="仿宋_GB2312" w:cs="仿宋_GB2312"/>
          <w:sz w:val="24"/>
          <w:szCs w:val="24"/>
          <w:highlight w:val="none"/>
        </w:rPr>
        <w:t>日期：</w:t>
      </w:r>
      <w:r>
        <w:rPr>
          <w:rFonts w:ascii="仿宋_GB2312" w:hAnsi="仿宋_GB2312" w:eastAsia="仿宋_GB2312" w:cs="仿宋_GB2312"/>
          <w:sz w:val="24"/>
          <w:szCs w:val="24"/>
          <w:highlight w:val="none"/>
          <w:u w:val="single"/>
        </w:rPr>
        <w:t>　　年　　月　　日</w:t>
      </w:r>
    </w:p>
    <w:p w14:paraId="4E49ACBF">
      <w:pPr>
        <w:pStyle w:val="12"/>
        <w:ind w:firstLine="480"/>
        <w:jc w:val="left"/>
        <w:rPr>
          <w:sz w:val="24"/>
          <w:szCs w:val="24"/>
          <w:highlight w:val="none"/>
        </w:rPr>
      </w:pPr>
      <w:r>
        <w:rPr>
          <w:rFonts w:ascii="仿宋_GB2312" w:hAnsi="仿宋_GB2312" w:eastAsia="仿宋_GB2312" w:cs="仿宋_GB2312"/>
          <w:sz w:val="24"/>
          <w:szCs w:val="24"/>
          <w:highlight w:val="none"/>
        </w:rPr>
        <w:t>注：</w:t>
      </w:r>
    </w:p>
    <w:p w14:paraId="307E2676">
      <w:pPr>
        <w:pStyle w:val="12"/>
        <w:ind w:firstLine="960"/>
        <w:jc w:val="left"/>
        <w:rPr>
          <w:sz w:val="24"/>
          <w:szCs w:val="24"/>
          <w:highlight w:val="none"/>
        </w:rPr>
      </w:pPr>
      <w:r>
        <w:rPr>
          <w:rFonts w:ascii="仿宋_GB2312" w:hAnsi="仿宋_GB2312" w:eastAsia="仿宋_GB2312" w:cs="仿宋_GB2312"/>
          <w:sz w:val="24"/>
          <w:szCs w:val="24"/>
          <w:highlight w:val="none"/>
        </w:rPr>
        <w:t>1.我单位(本人)专指参加政府采购活动的供应商(含自然人)；</w:t>
      </w:r>
    </w:p>
    <w:p w14:paraId="689CE51A">
      <w:pPr>
        <w:pStyle w:val="12"/>
        <w:ind w:firstLine="960"/>
        <w:jc w:val="left"/>
        <w:rPr>
          <w:sz w:val="24"/>
          <w:szCs w:val="24"/>
          <w:highlight w:val="none"/>
        </w:rPr>
      </w:pPr>
      <w:r>
        <w:rPr>
          <w:rFonts w:ascii="仿宋_GB2312" w:hAnsi="仿宋_GB2312" w:eastAsia="仿宋_GB2312" w:cs="仿宋_GB2312"/>
          <w:sz w:val="24"/>
          <w:szCs w:val="24"/>
          <w:highlight w:val="none"/>
        </w:rPr>
        <w:t>2.资格承诺的供应商应在投标(响应)文件中按此模板提供承诺函，否则，视为未按照招标文件规定提交投标人的资格及资信文件，按资格审查不通过处理。</w:t>
      </w:r>
    </w:p>
    <w:p w14:paraId="1A9B69E5">
      <w:pPr>
        <w:pStyle w:val="12"/>
        <w:jc w:val="left"/>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1237DFC2">
      <w:pPr>
        <w:pStyle w:val="12"/>
        <w:jc w:val="center"/>
        <w:outlineLvl w:val="3"/>
        <w:rPr>
          <w:sz w:val="24"/>
          <w:szCs w:val="24"/>
          <w:highlight w:val="none"/>
        </w:rPr>
      </w:pPr>
      <w:r>
        <w:rPr>
          <w:rFonts w:ascii="仿宋_GB2312" w:hAnsi="仿宋_GB2312" w:eastAsia="仿宋_GB2312" w:cs="仿宋_GB2312"/>
          <w:b/>
          <w:sz w:val="24"/>
          <w:szCs w:val="24"/>
          <w:highlight w:val="none"/>
        </w:rPr>
        <w:t>二-2-2 资格证明材料</w:t>
      </w:r>
    </w:p>
    <w:p w14:paraId="778A020C">
      <w:pPr>
        <w:pStyle w:val="12"/>
        <w:jc w:val="center"/>
        <w:outlineLvl w:val="3"/>
        <w:rPr>
          <w:sz w:val="24"/>
          <w:szCs w:val="24"/>
          <w:highlight w:val="none"/>
        </w:rPr>
      </w:pPr>
      <w:r>
        <w:rPr>
          <w:rFonts w:ascii="仿宋_GB2312" w:hAnsi="仿宋_GB2312" w:eastAsia="仿宋_GB2312" w:cs="仿宋_GB2312"/>
          <w:b/>
          <w:sz w:val="24"/>
          <w:szCs w:val="24"/>
          <w:highlight w:val="none"/>
        </w:rPr>
        <w:t>营业执照等证明文件</w:t>
      </w:r>
    </w:p>
    <w:p w14:paraId="6CB586E2">
      <w:pPr>
        <w:pStyle w:val="12"/>
        <w:ind w:firstLine="480"/>
        <w:jc w:val="left"/>
        <w:rPr>
          <w:sz w:val="24"/>
          <w:szCs w:val="24"/>
          <w:highlight w:val="none"/>
        </w:rPr>
      </w:pPr>
      <w:r>
        <w:rPr>
          <w:rFonts w:ascii="仿宋_GB2312" w:hAnsi="仿宋_GB2312" w:eastAsia="仿宋_GB2312" w:cs="仿宋_GB2312"/>
          <w:sz w:val="24"/>
          <w:szCs w:val="24"/>
          <w:highlight w:val="none"/>
        </w:rPr>
        <w:t>致：</w:t>
      </w:r>
      <w:r>
        <w:rPr>
          <w:rFonts w:ascii="仿宋_GB2312" w:hAnsi="仿宋_GB2312" w:eastAsia="仿宋_GB2312" w:cs="仿宋_GB2312"/>
          <w:sz w:val="24"/>
          <w:szCs w:val="24"/>
          <w:highlight w:val="none"/>
          <w:u w:val="single"/>
        </w:rPr>
        <w:t>（采购人或采购代理机构）</w:t>
      </w:r>
    </w:p>
    <w:p w14:paraId="772B3EA4">
      <w:pPr>
        <w:pStyle w:val="12"/>
        <w:ind w:firstLine="480"/>
        <w:jc w:val="left"/>
        <w:rPr>
          <w:sz w:val="24"/>
          <w:szCs w:val="24"/>
          <w:highlight w:val="none"/>
        </w:rPr>
      </w:pPr>
      <w:r>
        <w:rPr>
          <w:rFonts w:ascii="仿宋_GB2312" w:hAnsi="仿宋_GB2312" w:eastAsia="仿宋_GB2312" w:cs="仿宋_GB2312"/>
          <w:sz w:val="24"/>
          <w:szCs w:val="24"/>
          <w:highlight w:val="none"/>
        </w:rPr>
        <w:t>（ ）投标人为法人（包括企业、事业单位和社会团体）的</w:t>
      </w:r>
    </w:p>
    <w:p w14:paraId="6C9FEBCE">
      <w:pPr>
        <w:pStyle w:val="12"/>
        <w:ind w:firstLine="480"/>
        <w:jc w:val="left"/>
        <w:rPr>
          <w:sz w:val="24"/>
          <w:szCs w:val="24"/>
          <w:highlight w:val="none"/>
        </w:rPr>
      </w:pPr>
      <w:r>
        <w:rPr>
          <w:rFonts w:ascii="仿宋_GB2312" w:hAnsi="仿宋_GB2312" w:eastAsia="仿宋_GB2312" w:cs="仿宋_GB2312"/>
          <w:sz w:val="24"/>
          <w:szCs w:val="24"/>
          <w:highlight w:val="none"/>
        </w:rPr>
        <w:t>现附上由</w:t>
      </w:r>
      <w:r>
        <w:rPr>
          <w:rFonts w:ascii="仿宋_GB2312" w:hAnsi="仿宋_GB2312" w:eastAsia="仿宋_GB2312" w:cs="仿宋_GB2312"/>
          <w:sz w:val="24"/>
          <w:szCs w:val="24"/>
          <w:highlight w:val="none"/>
          <w:u w:val="single"/>
        </w:rPr>
        <w:t>（（填写“签发机关全称”）</w:t>
      </w:r>
      <w:r>
        <w:rPr>
          <w:rFonts w:ascii="仿宋_GB2312" w:hAnsi="仿宋_GB2312" w:eastAsia="仿宋_GB2312" w:cs="仿宋_GB2312"/>
          <w:sz w:val="24"/>
          <w:szCs w:val="24"/>
          <w:highlight w:val="none"/>
        </w:rPr>
        <w:t>签发的我方统一社会信用代码（请填写法人的具体证照名称）复印件，该证明材料真实有效，否则我方负全部责任。</w:t>
      </w:r>
    </w:p>
    <w:p w14:paraId="3746E29D">
      <w:pPr>
        <w:pStyle w:val="12"/>
        <w:ind w:firstLine="480"/>
        <w:jc w:val="left"/>
        <w:rPr>
          <w:sz w:val="24"/>
          <w:szCs w:val="24"/>
          <w:highlight w:val="none"/>
        </w:rPr>
      </w:pPr>
      <w:r>
        <w:rPr>
          <w:rFonts w:ascii="仿宋_GB2312" w:hAnsi="仿宋_GB2312" w:eastAsia="仿宋_GB2312" w:cs="仿宋_GB2312"/>
          <w:sz w:val="24"/>
          <w:szCs w:val="24"/>
          <w:highlight w:val="none"/>
        </w:rPr>
        <w:t>（ ）投标人为非法人（包括其他组织、自然人）的</w:t>
      </w:r>
    </w:p>
    <w:p w14:paraId="0348DE8B">
      <w:pPr>
        <w:pStyle w:val="12"/>
        <w:ind w:firstLine="480"/>
        <w:jc w:val="left"/>
        <w:rPr>
          <w:sz w:val="24"/>
          <w:szCs w:val="24"/>
          <w:highlight w:val="none"/>
        </w:rPr>
      </w:pPr>
      <w:r>
        <w:rPr>
          <w:rFonts w:ascii="仿宋_GB2312" w:hAnsi="仿宋_GB2312" w:eastAsia="仿宋_GB2312" w:cs="仿宋_GB2312"/>
          <w:sz w:val="24"/>
          <w:szCs w:val="24"/>
          <w:highlight w:val="none"/>
        </w:rPr>
        <w:t>□现附上由</w:t>
      </w:r>
      <w:r>
        <w:rPr>
          <w:rFonts w:ascii="仿宋_GB2312" w:hAnsi="仿宋_GB2312" w:eastAsia="仿宋_GB2312" w:cs="仿宋_GB2312"/>
          <w:sz w:val="24"/>
          <w:szCs w:val="24"/>
          <w:highlight w:val="none"/>
          <w:u w:val="single"/>
        </w:rPr>
        <w:t>（（填写“签发机关全称”）</w:t>
      </w:r>
      <w:r>
        <w:rPr>
          <w:rFonts w:ascii="仿宋_GB2312" w:hAnsi="仿宋_GB2312" w:eastAsia="仿宋_GB2312" w:cs="仿宋_GB2312"/>
          <w:sz w:val="24"/>
          <w:szCs w:val="24"/>
          <w:highlight w:val="none"/>
        </w:rPr>
        <w:t>签发的我方（请填写非自然人的非法人的具体证照名称）复印件，该证明材料真实有效，否则我方负全部责任。</w:t>
      </w:r>
    </w:p>
    <w:p w14:paraId="337E6EFD">
      <w:pPr>
        <w:pStyle w:val="12"/>
        <w:ind w:firstLine="480"/>
        <w:jc w:val="left"/>
        <w:rPr>
          <w:sz w:val="24"/>
          <w:szCs w:val="24"/>
          <w:highlight w:val="none"/>
        </w:rPr>
      </w:pPr>
      <w:r>
        <w:rPr>
          <w:rFonts w:ascii="仿宋_GB2312" w:hAnsi="仿宋_GB2312" w:eastAsia="仿宋_GB2312" w:cs="仿宋_GB2312"/>
          <w:sz w:val="24"/>
          <w:szCs w:val="24"/>
          <w:highlight w:val="none"/>
        </w:rPr>
        <w:t>□现附上由</w:t>
      </w:r>
      <w:r>
        <w:rPr>
          <w:rFonts w:ascii="仿宋_GB2312" w:hAnsi="仿宋_GB2312" w:eastAsia="仿宋_GB2312" w:cs="仿宋_GB2312"/>
          <w:sz w:val="24"/>
          <w:szCs w:val="24"/>
          <w:highlight w:val="none"/>
          <w:u w:val="single"/>
        </w:rPr>
        <w:t>（（填写“签发机关全称”）</w:t>
      </w:r>
      <w:r>
        <w:rPr>
          <w:rFonts w:ascii="仿宋_GB2312" w:hAnsi="仿宋_GB2312" w:eastAsia="仿宋_GB2312" w:cs="仿宋_GB2312"/>
          <w:sz w:val="24"/>
          <w:szCs w:val="24"/>
          <w:highlight w:val="none"/>
        </w:rPr>
        <w:t>签发的我方（请填写自然人的身份证件名称）复印件，该证明材料真实有效，否则我方负全部责任。</w:t>
      </w:r>
    </w:p>
    <w:p w14:paraId="36BB8DB5">
      <w:pPr>
        <w:pStyle w:val="12"/>
        <w:ind w:firstLine="480"/>
        <w:jc w:val="left"/>
        <w:rPr>
          <w:sz w:val="24"/>
          <w:szCs w:val="24"/>
          <w:highlight w:val="none"/>
        </w:rPr>
      </w:pPr>
      <w:r>
        <w:rPr>
          <w:rFonts w:ascii="仿宋_GB2312" w:hAnsi="仿宋_GB2312" w:eastAsia="仿宋_GB2312" w:cs="仿宋_GB2312"/>
          <w:sz w:val="24"/>
          <w:szCs w:val="24"/>
          <w:highlight w:val="none"/>
        </w:rPr>
        <w:t>※注意：</w:t>
      </w:r>
    </w:p>
    <w:p w14:paraId="6AD5569E">
      <w:pPr>
        <w:pStyle w:val="12"/>
        <w:ind w:firstLine="480"/>
        <w:jc w:val="left"/>
        <w:rPr>
          <w:sz w:val="24"/>
          <w:szCs w:val="24"/>
          <w:highlight w:val="none"/>
        </w:rPr>
      </w:pPr>
      <w:r>
        <w:rPr>
          <w:rFonts w:ascii="仿宋_GB2312" w:hAnsi="仿宋_GB2312" w:eastAsia="仿宋_GB2312" w:cs="仿宋_GB2312"/>
          <w:sz w:val="24"/>
          <w:szCs w:val="24"/>
          <w:highlight w:val="none"/>
        </w:rPr>
        <w:t>1、请投标人按照实际情况编制填写，在相应的（）中打“√”并选择相应的“□”（若有）后，再按照本格式的要求提供相应证明材料的复印件。</w:t>
      </w:r>
    </w:p>
    <w:p w14:paraId="2CFF5C05">
      <w:pPr>
        <w:pStyle w:val="12"/>
        <w:ind w:firstLine="480"/>
        <w:jc w:val="left"/>
        <w:rPr>
          <w:sz w:val="24"/>
          <w:szCs w:val="24"/>
          <w:highlight w:val="none"/>
        </w:rPr>
      </w:pPr>
      <w:r>
        <w:rPr>
          <w:rFonts w:ascii="仿宋_GB2312" w:hAnsi="仿宋_GB2312" w:eastAsia="仿宋_GB2312" w:cs="仿宋_GB2312"/>
          <w:sz w:val="24"/>
          <w:szCs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4ABBA8F">
      <w:pPr>
        <w:pStyle w:val="12"/>
        <w:ind w:firstLine="480"/>
        <w:jc w:val="right"/>
        <w:rPr>
          <w:sz w:val="24"/>
          <w:szCs w:val="24"/>
          <w:highlight w:val="none"/>
        </w:rPr>
      </w:pPr>
      <w:r>
        <w:rPr>
          <w:rFonts w:ascii="仿宋_GB2312" w:hAnsi="仿宋_GB2312" w:eastAsia="仿宋_GB2312" w:cs="仿宋_GB2312"/>
          <w:sz w:val="24"/>
          <w:szCs w:val="24"/>
          <w:highlight w:val="none"/>
        </w:rPr>
        <w:t>投标人：</w:t>
      </w:r>
      <w:r>
        <w:rPr>
          <w:rFonts w:ascii="仿宋_GB2312" w:hAnsi="仿宋_GB2312" w:eastAsia="仿宋_GB2312" w:cs="仿宋_GB2312"/>
          <w:sz w:val="24"/>
          <w:szCs w:val="24"/>
          <w:highlight w:val="none"/>
          <w:u w:val="single"/>
        </w:rPr>
        <w:t>（全称并加盖单位公章）</w:t>
      </w:r>
    </w:p>
    <w:p w14:paraId="4F7650FC">
      <w:pPr>
        <w:pStyle w:val="12"/>
        <w:ind w:firstLine="480"/>
        <w:jc w:val="right"/>
        <w:rPr>
          <w:sz w:val="24"/>
          <w:szCs w:val="24"/>
          <w:highlight w:val="none"/>
        </w:rPr>
      </w:pPr>
      <w:r>
        <w:rPr>
          <w:rFonts w:ascii="仿宋_GB2312" w:hAnsi="仿宋_GB2312" w:eastAsia="仿宋_GB2312" w:cs="仿宋_GB2312"/>
          <w:sz w:val="24"/>
          <w:szCs w:val="24"/>
          <w:highlight w:val="none"/>
        </w:rPr>
        <w:t>日期：</w:t>
      </w:r>
      <w:r>
        <w:rPr>
          <w:rFonts w:ascii="仿宋_GB2312" w:hAnsi="仿宋_GB2312" w:eastAsia="仿宋_GB2312" w:cs="仿宋_GB2312"/>
          <w:sz w:val="24"/>
          <w:szCs w:val="24"/>
          <w:highlight w:val="none"/>
          <w:u w:val="single"/>
        </w:rPr>
        <w:t>　　年　　月　　日</w:t>
      </w:r>
    </w:p>
    <w:p w14:paraId="547FE8B3">
      <w:pPr>
        <w:pStyle w:val="12"/>
        <w:jc w:val="left"/>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067FAD02">
      <w:pPr>
        <w:pStyle w:val="12"/>
        <w:jc w:val="center"/>
        <w:outlineLvl w:val="3"/>
        <w:rPr>
          <w:sz w:val="24"/>
          <w:szCs w:val="24"/>
          <w:highlight w:val="none"/>
        </w:rPr>
      </w:pPr>
      <w:r>
        <w:rPr>
          <w:rFonts w:ascii="仿宋_GB2312" w:hAnsi="仿宋_GB2312" w:eastAsia="仿宋_GB2312" w:cs="仿宋_GB2312"/>
          <w:b/>
          <w:sz w:val="24"/>
          <w:szCs w:val="24"/>
          <w:highlight w:val="none"/>
        </w:rPr>
        <w:t>财务状况报告（财务报告、或资信证明）</w:t>
      </w:r>
    </w:p>
    <w:p w14:paraId="3A0D2DDE">
      <w:pPr>
        <w:pStyle w:val="12"/>
        <w:ind w:firstLine="480"/>
        <w:jc w:val="left"/>
        <w:rPr>
          <w:sz w:val="24"/>
          <w:szCs w:val="24"/>
          <w:highlight w:val="none"/>
        </w:rPr>
      </w:pPr>
      <w:r>
        <w:rPr>
          <w:rFonts w:ascii="仿宋_GB2312" w:hAnsi="仿宋_GB2312" w:eastAsia="仿宋_GB2312" w:cs="仿宋_GB2312"/>
          <w:sz w:val="24"/>
          <w:szCs w:val="24"/>
          <w:highlight w:val="none"/>
        </w:rPr>
        <w:t>致：</w:t>
      </w:r>
      <w:r>
        <w:rPr>
          <w:rFonts w:ascii="仿宋_GB2312" w:hAnsi="仿宋_GB2312" w:eastAsia="仿宋_GB2312" w:cs="仿宋_GB2312"/>
          <w:sz w:val="24"/>
          <w:szCs w:val="24"/>
          <w:highlight w:val="none"/>
          <w:u w:val="single"/>
        </w:rPr>
        <w:t>（采购人或采购代理机构）</w:t>
      </w:r>
    </w:p>
    <w:p w14:paraId="54D23895">
      <w:pPr>
        <w:pStyle w:val="12"/>
        <w:ind w:firstLine="480"/>
        <w:jc w:val="left"/>
        <w:rPr>
          <w:sz w:val="24"/>
          <w:szCs w:val="24"/>
          <w:highlight w:val="none"/>
        </w:rPr>
      </w:pPr>
      <w:r>
        <w:rPr>
          <w:rFonts w:ascii="仿宋_GB2312" w:hAnsi="仿宋_GB2312" w:eastAsia="仿宋_GB2312" w:cs="仿宋_GB2312"/>
          <w:sz w:val="24"/>
          <w:szCs w:val="24"/>
          <w:highlight w:val="none"/>
        </w:rPr>
        <w:t>（ ）投标人提供财务报告的</w:t>
      </w:r>
    </w:p>
    <w:p w14:paraId="0928073C">
      <w:pPr>
        <w:pStyle w:val="12"/>
        <w:ind w:firstLine="480"/>
        <w:jc w:val="left"/>
        <w:rPr>
          <w:sz w:val="24"/>
          <w:szCs w:val="24"/>
          <w:highlight w:val="none"/>
        </w:rPr>
      </w:pPr>
      <w:r>
        <w:rPr>
          <w:rFonts w:ascii="仿宋_GB2312" w:hAnsi="仿宋_GB2312" w:eastAsia="仿宋_GB2312" w:cs="仿宋_GB2312"/>
          <w:sz w:val="24"/>
          <w:szCs w:val="24"/>
          <w:highlight w:val="none"/>
        </w:rPr>
        <w:t>□企业适用：现附上我方</w:t>
      </w:r>
      <w:r>
        <w:rPr>
          <w:rFonts w:ascii="仿宋_GB2312" w:hAnsi="仿宋_GB2312" w:eastAsia="仿宋_GB2312" w:cs="仿宋_GB2312"/>
          <w:sz w:val="24"/>
          <w:szCs w:val="24"/>
          <w:highlight w:val="none"/>
          <w:u w:val="single"/>
        </w:rPr>
        <w:t>（填写“具体的年度、或半年度、季度”）</w:t>
      </w:r>
      <w:r>
        <w:rPr>
          <w:rFonts w:ascii="仿宋_GB2312" w:hAnsi="仿宋_GB2312" w:eastAsia="仿宋_GB2312" w:cs="仿宋_GB2312"/>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114DDC95">
      <w:pPr>
        <w:pStyle w:val="12"/>
        <w:ind w:firstLine="480"/>
        <w:jc w:val="left"/>
        <w:rPr>
          <w:sz w:val="24"/>
          <w:szCs w:val="24"/>
          <w:highlight w:val="none"/>
        </w:rPr>
      </w:pPr>
      <w:r>
        <w:rPr>
          <w:rFonts w:ascii="仿宋_GB2312" w:hAnsi="仿宋_GB2312" w:eastAsia="仿宋_GB2312" w:cs="仿宋_GB2312"/>
          <w:sz w:val="24"/>
          <w:szCs w:val="24"/>
          <w:highlight w:val="none"/>
        </w:rPr>
        <w:t>□事业单位适用：现附上我方</w:t>
      </w:r>
      <w:r>
        <w:rPr>
          <w:rFonts w:ascii="仿宋_GB2312" w:hAnsi="仿宋_GB2312" w:eastAsia="仿宋_GB2312" w:cs="仿宋_GB2312"/>
          <w:sz w:val="24"/>
          <w:szCs w:val="24"/>
          <w:highlight w:val="none"/>
          <w:u w:val="single"/>
        </w:rPr>
        <w:t>（填写“具体的年度、或半年度、或季度”）</w:t>
      </w:r>
      <w:r>
        <w:rPr>
          <w:rFonts w:ascii="仿宋_GB2312" w:hAnsi="仿宋_GB2312" w:eastAsia="仿宋_GB2312" w:cs="仿宋_GB2312"/>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614508E4">
      <w:pPr>
        <w:pStyle w:val="12"/>
        <w:ind w:firstLine="480"/>
        <w:jc w:val="left"/>
        <w:rPr>
          <w:sz w:val="24"/>
          <w:szCs w:val="24"/>
          <w:highlight w:val="none"/>
        </w:rPr>
      </w:pPr>
      <w:r>
        <w:rPr>
          <w:rFonts w:ascii="仿宋_GB2312" w:hAnsi="仿宋_GB2312" w:eastAsia="仿宋_GB2312" w:cs="仿宋_GB2312"/>
          <w:sz w:val="24"/>
          <w:szCs w:val="24"/>
          <w:highlight w:val="none"/>
        </w:rPr>
        <w:t>□社会团体、民办非企适用：现附上我方</w:t>
      </w:r>
      <w:r>
        <w:rPr>
          <w:rFonts w:ascii="仿宋_GB2312" w:hAnsi="仿宋_GB2312" w:eastAsia="仿宋_GB2312" w:cs="仿宋_GB2312"/>
          <w:sz w:val="24"/>
          <w:szCs w:val="24"/>
          <w:highlight w:val="none"/>
          <w:u w:val="single"/>
        </w:rPr>
        <w:t>（填写“具体的年度、或半年度、或季度”）</w:t>
      </w:r>
      <w:r>
        <w:rPr>
          <w:rFonts w:ascii="仿宋_GB2312" w:hAnsi="仿宋_GB2312" w:eastAsia="仿宋_GB2312" w:cs="仿宋_GB2312"/>
          <w:sz w:val="24"/>
          <w:szCs w:val="24"/>
          <w:highlight w:val="none"/>
        </w:rPr>
        <w:t>财务报告复印件，包括资产负债表、业务活动表、现金流量表、会计师事务所营业执照和注册会计师资格证书，上述证明材料真实有效，否则我方负全部责任。</w:t>
      </w:r>
    </w:p>
    <w:p w14:paraId="782F79A0">
      <w:pPr>
        <w:pStyle w:val="12"/>
        <w:ind w:firstLine="480"/>
        <w:jc w:val="left"/>
        <w:rPr>
          <w:sz w:val="24"/>
          <w:szCs w:val="24"/>
          <w:highlight w:val="none"/>
        </w:rPr>
      </w:pPr>
      <w:r>
        <w:rPr>
          <w:rFonts w:ascii="仿宋_GB2312" w:hAnsi="仿宋_GB2312" w:eastAsia="仿宋_GB2312" w:cs="仿宋_GB2312"/>
          <w:sz w:val="24"/>
          <w:szCs w:val="24"/>
          <w:highlight w:val="none"/>
        </w:rPr>
        <w:t>（ ）投标人提供资信证明的</w:t>
      </w:r>
    </w:p>
    <w:p w14:paraId="7F37A6CA">
      <w:pPr>
        <w:pStyle w:val="12"/>
        <w:ind w:firstLine="480"/>
        <w:jc w:val="left"/>
        <w:rPr>
          <w:sz w:val="24"/>
          <w:szCs w:val="24"/>
          <w:highlight w:val="none"/>
        </w:rPr>
      </w:pPr>
      <w:r>
        <w:rPr>
          <w:rFonts w:ascii="仿宋_GB2312" w:hAnsi="仿宋_GB2312" w:eastAsia="仿宋_GB2312" w:cs="仿宋_GB2312"/>
          <w:sz w:val="24"/>
          <w:szCs w:val="24"/>
          <w:highlight w:val="none"/>
        </w:rPr>
        <w:t>□非自然人适用（包括企业、事业单位、社会团体和其他组织）：现附上我方银行：</w:t>
      </w:r>
      <w:r>
        <w:rPr>
          <w:rFonts w:ascii="仿宋_GB2312" w:hAnsi="仿宋_GB2312" w:eastAsia="仿宋_GB2312" w:cs="仿宋_GB2312"/>
          <w:sz w:val="24"/>
          <w:szCs w:val="24"/>
          <w:highlight w:val="none"/>
          <w:u w:val="single"/>
        </w:rPr>
        <w:t>（填写“开户银行全称”）</w:t>
      </w:r>
      <w:r>
        <w:rPr>
          <w:rFonts w:ascii="仿宋_GB2312" w:hAnsi="仿宋_GB2312" w:eastAsia="仿宋_GB2312" w:cs="仿宋_GB2312"/>
          <w:sz w:val="24"/>
          <w:szCs w:val="24"/>
          <w:highlight w:val="none"/>
        </w:rPr>
        <w:t>出具的资信证明复印件，上述证明材料真实有效，否则我方负全部责任。</w:t>
      </w:r>
    </w:p>
    <w:p w14:paraId="3F1F4D0B">
      <w:pPr>
        <w:pStyle w:val="12"/>
        <w:ind w:firstLine="480"/>
        <w:jc w:val="left"/>
        <w:rPr>
          <w:sz w:val="24"/>
          <w:szCs w:val="24"/>
          <w:highlight w:val="none"/>
        </w:rPr>
      </w:pPr>
      <w:r>
        <w:rPr>
          <w:rFonts w:ascii="仿宋_GB2312" w:hAnsi="仿宋_GB2312" w:eastAsia="仿宋_GB2312" w:cs="仿宋_GB2312"/>
          <w:sz w:val="24"/>
          <w:szCs w:val="24"/>
          <w:highlight w:val="none"/>
        </w:rPr>
        <w:t>□自然人适用：现附上我方银行</w:t>
      </w:r>
      <w:r>
        <w:rPr>
          <w:rFonts w:ascii="仿宋_GB2312" w:hAnsi="仿宋_GB2312" w:eastAsia="仿宋_GB2312" w:cs="仿宋_GB2312"/>
          <w:sz w:val="24"/>
          <w:szCs w:val="24"/>
          <w:highlight w:val="none"/>
          <w:u w:val="single"/>
        </w:rPr>
        <w:t>：（填写自然人的“个人账户的开户银行全称”）</w:t>
      </w:r>
      <w:r>
        <w:rPr>
          <w:rFonts w:ascii="仿宋_GB2312" w:hAnsi="仿宋_GB2312" w:eastAsia="仿宋_GB2312" w:cs="仿宋_GB2312"/>
          <w:sz w:val="24"/>
          <w:szCs w:val="24"/>
          <w:highlight w:val="none"/>
        </w:rPr>
        <w:t>出具的资信证明复印件，上述证明材料真实有效，否则我方负全部责任。</w:t>
      </w:r>
    </w:p>
    <w:p w14:paraId="7424B335">
      <w:pPr>
        <w:pStyle w:val="12"/>
        <w:ind w:firstLine="480"/>
        <w:jc w:val="left"/>
        <w:rPr>
          <w:sz w:val="24"/>
          <w:szCs w:val="24"/>
          <w:highlight w:val="none"/>
        </w:rPr>
      </w:pPr>
      <w:r>
        <w:rPr>
          <w:rFonts w:ascii="仿宋_GB2312" w:hAnsi="仿宋_GB2312" w:eastAsia="仿宋_GB2312" w:cs="仿宋_GB2312"/>
          <w:sz w:val="24"/>
          <w:szCs w:val="24"/>
          <w:highlight w:val="none"/>
        </w:rPr>
        <w:t>※注意：</w:t>
      </w:r>
    </w:p>
    <w:p w14:paraId="481D77C4">
      <w:pPr>
        <w:pStyle w:val="12"/>
        <w:ind w:firstLine="480"/>
        <w:jc w:val="left"/>
        <w:rPr>
          <w:sz w:val="24"/>
          <w:szCs w:val="24"/>
          <w:highlight w:val="none"/>
        </w:rPr>
      </w:pPr>
      <w:r>
        <w:rPr>
          <w:rFonts w:ascii="仿宋_GB2312" w:hAnsi="仿宋_GB2312" w:eastAsia="仿宋_GB2312" w:cs="仿宋_GB2312"/>
          <w:sz w:val="24"/>
          <w:szCs w:val="24"/>
          <w:highlight w:val="none"/>
        </w:rPr>
        <w:t>1、请投标人按照实际情况编制填写，在相应的（）中打“√”并选择相应的“□”（若有）后，再按照本格式的要求提供相应证明材料的复印件。</w:t>
      </w:r>
    </w:p>
    <w:p w14:paraId="05F2851C">
      <w:pPr>
        <w:pStyle w:val="12"/>
        <w:ind w:firstLine="480"/>
        <w:jc w:val="left"/>
        <w:rPr>
          <w:sz w:val="24"/>
          <w:szCs w:val="24"/>
          <w:highlight w:val="none"/>
        </w:rPr>
      </w:pPr>
      <w:r>
        <w:rPr>
          <w:rFonts w:ascii="仿宋_GB2312" w:hAnsi="仿宋_GB2312" w:eastAsia="仿宋_GB2312" w:cs="仿宋_GB2312"/>
          <w:sz w:val="24"/>
          <w:szCs w:val="24"/>
          <w:highlight w:val="none"/>
        </w:rPr>
        <w:t>2、投标人提供的财务报告复印件（成立年限按照投标截止时间推算）应符合下列规定：</w:t>
      </w:r>
    </w:p>
    <w:p w14:paraId="1F2FCB26">
      <w:pPr>
        <w:pStyle w:val="12"/>
        <w:ind w:firstLine="480"/>
        <w:jc w:val="left"/>
        <w:rPr>
          <w:sz w:val="24"/>
          <w:szCs w:val="24"/>
          <w:highlight w:val="none"/>
        </w:rPr>
      </w:pPr>
      <w:r>
        <w:rPr>
          <w:rFonts w:ascii="仿宋_GB2312" w:hAnsi="仿宋_GB2312" w:eastAsia="仿宋_GB2312" w:cs="仿宋_GB2312"/>
          <w:sz w:val="24"/>
          <w:szCs w:val="24"/>
          <w:highlight w:val="none"/>
        </w:rPr>
        <w:t>2.1成立年限满1年及以上的投标人，提供经审计的招标文件规定的年度财务报告。</w:t>
      </w:r>
    </w:p>
    <w:p w14:paraId="7A592B03">
      <w:pPr>
        <w:pStyle w:val="12"/>
        <w:ind w:firstLine="480"/>
        <w:jc w:val="left"/>
        <w:rPr>
          <w:sz w:val="24"/>
          <w:szCs w:val="24"/>
          <w:highlight w:val="none"/>
        </w:rPr>
      </w:pPr>
      <w:r>
        <w:rPr>
          <w:rFonts w:ascii="仿宋_GB2312" w:hAnsi="仿宋_GB2312" w:eastAsia="仿宋_GB2312" w:cs="仿宋_GB2312"/>
          <w:sz w:val="24"/>
          <w:szCs w:val="24"/>
          <w:highlight w:val="none"/>
        </w:rPr>
        <w:t>2.2成立年限满半年但不足1年的投标人，提供该半年度中任一季度的季度财务报告或该半年度的半年度财务报告。</w:t>
      </w:r>
    </w:p>
    <w:p w14:paraId="4C5EE24B">
      <w:pPr>
        <w:pStyle w:val="12"/>
        <w:ind w:firstLine="480"/>
        <w:jc w:val="left"/>
        <w:rPr>
          <w:sz w:val="24"/>
          <w:szCs w:val="24"/>
          <w:highlight w:val="none"/>
        </w:rPr>
      </w:pPr>
      <w:r>
        <w:rPr>
          <w:rFonts w:ascii="仿宋_GB2312" w:hAnsi="仿宋_GB2312" w:eastAsia="仿宋_GB2312" w:cs="仿宋_GB2312"/>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E9D5745">
      <w:pPr>
        <w:pStyle w:val="12"/>
        <w:ind w:firstLine="480"/>
        <w:jc w:val="right"/>
        <w:rPr>
          <w:sz w:val="24"/>
          <w:szCs w:val="24"/>
          <w:highlight w:val="none"/>
        </w:rPr>
      </w:pPr>
      <w:r>
        <w:rPr>
          <w:rFonts w:ascii="仿宋_GB2312" w:hAnsi="仿宋_GB2312" w:eastAsia="仿宋_GB2312" w:cs="仿宋_GB2312"/>
          <w:sz w:val="24"/>
          <w:szCs w:val="24"/>
          <w:highlight w:val="none"/>
        </w:rPr>
        <w:t>投标人：</w:t>
      </w:r>
      <w:r>
        <w:rPr>
          <w:rFonts w:ascii="仿宋_GB2312" w:hAnsi="仿宋_GB2312" w:eastAsia="仿宋_GB2312" w:cs="仿宋_GB2312"/>
          <w:sz w:val="24"/>
          <w:szCs w:val="24"/>
          <w:highlight w:val="none"/>
          <w:u w:val="single"/>
        </w:rPr>
        <w:t>（全称并加盖单位公章）</w:t>
      </w:r>
    </w:p>
    <w:p w14:paraId="31596652">
      <w:pPr>
        <w:pStyle w:val="12"/>
        <w:ind w:firstLine="480"/>
        <w:jc w:val="right"/>
        <w:rPr>
          <w:sz w:val="24"/>
          <w:szCs w:val="24"/>
          <w:highlight w:val="none"/>
        </w:rPr>
      </w:pPr>
      <w:r>
        <w:rPr>
          <w:rFonts w:ascii="仿宋_GB2312" w:hAnsi="仿宋_GB2312" w:eastAsia="仿宋_GB2312" w:cs="仿宋_GB2312"/>
          <w:sz w:val="24"/>
          <w:szCs w:val="24"/>
          <w:highlight w:val="none"/>
        </w:rPr>
        <w:t>日期：</w:t>
      </w:r>
      <w:r>
        <w:rPr>
          <w:rFonts w:ascii="仿宋_GB2312" w:hAnsi="仿宋_GB2312" w:eastAsia="仿宋_GB2312" w:cs="仿宋_GB2312"/>
          <w:sz w:val="24"/>
          <w:szCs w:val="24"/>
          <w:highlight w:val="none"/>
          <w:u w:val="single"/>
        </w:rPr>
        <w:t>　　年　　月　　日</w:t>
      </w:r>
    </w:p>
    <w:p w14:paraId="43FED92C">
      <w:pPr>
        <w:pStyle w:val="12"/>
        <w:jc w:val="left"/>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5DB36CEB">
      <w:pPr>
        <w:pStyle w:val="12"/>
        <w:jc w:val="center"/>
        <w:outlineLvl w:val="3"/>
        <w:rPr>
          <w:sz w:val="24"/>
          <w:szCs w:val="24"/>
          <w:highlight w:val="none"/>
        </w:rPr>
      </w:pPr>
      <w:r>
        <w:rPr>
          <w:rFonts w:ascii="仿宋_GB2312" w:hAnsi="仿宋_GB2312" w:eastAsia="仿宋_GB2312" w:cs="仿宋_GB2312"/>
          <w:b/>
          <w:sz w:val="24"/>
          <w:szCs w:val="24"/>
          <w:highlight w:val="none"/>
        </w:rPr>
        <w:t>依法缴纳税收证明材料</w:t>
      </w:r>
    </w:p>
    <w:p w14:paraId="7E7F29E8">
      <w:pPr>
        <w:pStyle w:val="12"/>
        <w:ind w:firstLine="480"/>
        <w:jc w:val="left"/>
        <w:rPr>
          <w:sz w:val="24"/>
          <w:szCs w:val="24"/>
          <w:highlight w:val="none"/>
        </w:rPr>
      </w:pPr>
      <w:r>
        <w:rPr>
          <w:rFonts w:ascii="仿宋_GB2312" w:hAnsi="仿宋_GB2312" w:eastAsia="仿宋_GB2312" w:cs="仿宋_GB2312"/>
          <w:sz w:val="24"/>
          <w:szCs w:val="24"/>
          <w:highlight w:val="none"/>
        </w:rPr>
        <w:t>致：</w:t>
      </w:r>
      <w:r>
        <w:rPr>
          <w:rFonts w:ascii="仿宋_GB2312" w:hAnsi="仿宋_GB2312" w:eastAsia="仿宋_GB2312" w:cs="仿宋_GB2312"/>
          <w:sz w:val="24"/>
          <w:szCs w:val="24"/>
          <w:highlight w:val="none"/>
          <w:u w:val="single"/>
        </w:rPr>
        <w:t>（采购人或采购代理机构）</w:t>
      </w:r>
    </w:p>
    <w:p w14:paraId="19863336">
      <w:pPr>
        <w:pStyle w:val="12"/>
        <w:ind w:firstLine="480"/>
        <w:jc w:val="left"/>
        <w:rPr>
          <w:sz w:val="24"/>
          <w:szCs w:val="24"/>
          <w:highlight w:val="none"/>
        </w:rPr>
      </w:pPr>
      <w:r>
        <w:rPr>
          <w:rFonts w:ascii="仿宋_GB2312" w:hAnsi="仿宋_GB2312" w:eastAsia="仿宋_GB2312" w:cs="仿宋_GB2312"/>
          <w:sz w:val="24"/>
          <w:szCs w:val="24"/>
          <w:highlight w:val="none"/>
        </w:rPr>
        <w:t>1、依法缴纳税收的投标人</w:t>
      </w:r>
    </w:p>
    <w:p w14:paraId="5F5F9CD3">
      <w:pPr>
        <w:pStyle w:val="12"/>
        <w:ind w:firstLine="480"/>
        <w:jc w:val="left"/>
        <w:rPr>
          <w:sz w:val="24"/>
          <w:szCs w:val="24"/>
          <w:highlight w:val="none"/>
        </w:rPr>
      </w:pPr>
      <w:r>
        <w:rPr>
          <w:rFonts w:ascii="仿宋_GB2312" w:hAnsi="仿宋_GB2312" w:eastAsia="仿宋_GB2312" w:cs="仿宋_GB2312"/>
          <w:sz w:val="24"/>
          <w:szCs w:val="24"/>
          <w:highlight w:val="none"/>
        </w:rPr>
        <w:t>（ ）法人（包括企业、事业单位和社会团体）的</w:t>
      </w:r>
    </w:p>
    <w:p w14:paraId="5853939A">
      <w:pPr>
        <w:pStyle w:val="12"/>
        <w:ind w:firstLine="480"/>
        <w:jc w:val="left"/>
        <w:rPr>
          <w:sz w:val="24"/>
          <w:szCs w:val="24"/>
          <w:highlight w:val="none"/>
        </w:rPr>
      </w:pPr>
      <w:r>
        <w:rPr>
          <w:rFonts w:ascii="仿宋_GB2312" w:hAnsi="仿宋_GB2312" w:eastAsia="仿宋_GB2312" w:cs="仿宋_GB2312"/>
          <w:sz w:val="24"/>
          <w:szCs w:val="24"/>
          <w:highlight w:val="none"/>
        </w:rPr>
        <w:t>现附上自</w:t>
      </w:r>
      <w:r>
        <w:rPr>
          <w:rFonts w:ascii="仿宋_GB2312" w:hAnsi="仿宋_GB2312" w:eastAsia="仿宋_GB2312" w:cs="仿宋_GB2312"/>
          <w:sz w:val="24"/>
          <w:szCs w:val="24"/>
          <w:highlight w:val="none"/>
          <w:u w:val="single"/>
        </w:rPr>
        <w:t>　　年　　月　　日</w:t>
      </w:r>
      <w:r>
        <w:rPr>
          <w:rFonts w:ascii="仿宋_GB2312" w:hAnsi="仿宋_GB2312" w:eastAsia="仿宋_GB2312" w:cs="仿宋_GB2312"/>
          <w:sz w:val="24"/>
          <w:szCs w:val="24"/>
          <w:highlight w:val="none"/>
        </w:rPr>
        <w:t>至</w:t>
      </w:r>
      <w:r>
        <w:rPr>
          <w:rFonts w:ascii="仿宋_GB2312" w:hAnsi="仿宋_GB2312" w:eastAsia="仿宋_GB2312" w:cs="仿宋_GB2312"/>
          <w:sz w:val="24"/>
          <w:szCs w:val="24"/>
          <w:highlight w:val="none"/>
          <w:u w:val="single"/>
        </w:rPr>
        <w:t>　　年　　月　　日</w:t>
      </w:r>
      <w:r>
        <w:rPr>
          <w:rFonts w:ascii="仿宋_GB2312" w:hAnsi="仿宋_GB2312" w:eastAsia="仿宋_GB2312" w:cs="仿宋_GB2312"/>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7B0FEA90">
      <w:pPr>
        <w:pStyle w:val="12"/>
        <w:ind w:firstLine="480"/>
        <w:jc w:val="left"/>
        <w:rPr>
          <w:sz w:val="24"/>
          <w:szCs w:val="24"/>
          <w:highlight w:val="none"/>
        </w:rPr>
      </w:pPr>
      <w:r>
        <w:rPr>
          <w:rFonts w:ascii="仿宋_GB2312" w:hAnsi="仿宋_GB2312" w:eastAsia="仿宋_GB2312" w:cs="仿宋_GB2312"/>
          <w:sz w:val="24"/>
          <w:szCs w:val="24"/>
          <w:highlight w:val="none"/>
        </w:rPr>
        <w:t>（ ）非法人（包括其他组织、自然人）的</w:t>
      </w:r>
    </w:p>
    <w:p w14:paraId="13DFF87B">
      <w:pPr>
        <w:pStyle w:val="12"/>
        <w:ind w:firstLine="480"/>
        <w:jc w:val="left"/>
        <w:rPr>
          <w:sz w:val="24"/>
          <w:szCs w:val="24"/>
          <w:highlight w:val="none"/>
        </w:rPr>
      </w:pPr>
      <w:r>
        <w:rPr>
          <w:rFonts w:ascii="仿宋_GB2312" w:hAnsi="仿宋_GB2312" w:eastAsia="仿宋_GB2312" w:cs="仿宋_GB2312"/>
          <w:sz w:val="24"/>
          <w:szCs w:val="24"/>
          <w:highlight w:val="none"/>
        </w:rPr>
        <w:t>现附上自</w:t>
      </w:r>
      <w:r>
        <w:rPr>
          <w:rFonts w:ascii="仿宋_GB2312" w:hAnsi="仿宋_GB2312" w:eastAsia="仿宋_GB2312" w:cs="仿宋_GB2312"/>
          <w:sz w:val="24"/>
          <w:szCs w:val="24"/>
          <w:highlight w:val="none"/>
          <w:u w:val="single"/>
        </w:rPr>
        <w:t>　　年　　月　　日</w:t>
      </w:r>
      <w:r>
        <w:rPr>
          <w:rFonts w:ascii="仿宋_GB2312" w:hAnsi="仿宋_GB2312" w:eastAsia="仿宋_GB2312" w:cs="仿宋_GB2312"/>
          <w:sz w:val="24"/>
          <w:szCs w:val="24"/>
          <w:highlight w:val="none"/>
        </w:rPr>
        <w:t>至</w:t>
      </w:r>
      <w:r>
        <w:rPr>
          <w:rFonts w:ascii="仿宋_GB2312" w:hAnsi="仿宋_GB2312" w:eastAsia="仿宋_GB2312" w:cs="仿宋_GB2312"/>
          <w:sz w:val="24"/>
          <w:szCs w:val="24"/>
          <w:highlight w:val="none"/>
          <w:u w:val="single"/>
        </w:rPr>
        <w:t>　　年　　月　　日</w:t>
      </w:r>
      <w:r>
        <w:rPr>
          <w:rFonts w:ascii="仿宋_GB2312" w:hAnsi="仿宋_GB2312" w:eastAsia="仿宋_GB2312" w:cs="仿宋_GB2312"/>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64EE08FA">
      <w:pPr>
        <w:pStyle w:val="12"/>
        <w:ind w:firstLine="480"/>
        <w:jc w:val="left"/>
        <w:rPr>
          <w:sz w:val="24"/>
          <w:szCs w:val="24"/>
          <w:highlight w:val="none"/>
        </w:rPr>
      </w:pPr>
      <w:r>
        <w:rPr>
          <w:rFonts w:ascii="仿宋_GB2312" w:hAnsi="仿宋_GB2312" w:eastAsia="仿宋_GB2312" w:cs="仿宋_GB2312"/>
          <w:sz w:val="24"/>
          <w:szCs w:val="24"/>
          <w:highlight w:val="none"/>
        </w:rPr>
        <w:t>2、依法免税的投标人</w:t>
      </w:r>
    </w:p>
    <w:p w14:paraId="21745A42">
      <w:pPr>
        <w:pStyle w:val="12"/>
        <w:ind w:firstLine="480"/>
        <w:jc w:val="left"/>
        <w:rPr>
          <w:sz w:val="24"/>
          <w:szCs w:val="24"/>
          <w:highlight w:val="none"/>
        </w:rPr>
      </w:pPr>
      <w:r>
        <w:rPr>
          <w:rFonts w:ascii="仿宋_GB2312" w:hAnsi="仿宋_GB2312" w:eastAsia="仿宋_GB2312" w:cs="仿宋_GB2312"/>
          <w:sz w:val="24"/>
          <w:szCs w:val="24"/>
          <w:highlight w:val="none"/>
        </w:rPr>
        <w:t>（ ）现附上我方依法免税的证明材料复印件，上述证明材料真实有效，否则我方负全部责任。</w:t>
      </w:r>
    </w:p>
    <w:p w14:paraId="37A21DAD">
      <w:pPr>
        <w:pStyle w:val="12"/>
        <w:ind w:firstLine="480"/>
        <w:jc w:val="left"/>
        <w:rPr>
          <w:sz w:val="24"/>
          <w:szCs w:val="24"/>
          <w:highlight w:val="none"/>
        </w:rPr>
      </w:pPr>
      <w:r>
        <w:rPr>
          <w:rFonts w:ascii="仿宋_GB2312" w:hAnsi="仿宋_GB2312" w:eastAsia="仿宋_GB2312" w:cs="仿宋_GB2312"/>
          <w:sz w:val="24"/>
          <w:szCs w:val="24"/>
          <w:highlight w:val="none"/>
        </w:rPr>
        <w:t>※注意：</w:t>
      </w:r>
    </w:p>
    <w:p w14:paraId="72F72119">
      <w:pPr>
        <w:pStyle w:val="12"/>
        <w:ind w:firstLine="480"/>
        <w:jc w:val="left"/>
        <w:rPr>
          <w:sz w:val="24"/>
          <w:szCs w:val="24"/>
          <w:highlight w:val="none"/>
        </w:rPr>
      </w:pPr>
      <w:r>
        <w:rPr>
          <w:rFonts w:ascii="仿宋_GB2312" w:hAnsi="仿宋_GB2312" w:eastAsia="仿宋_GB2312" w:cs="仿宋_GB2312"/>
          <w:sz w:val="24"/>
          <w:szCs w:val="24"/>
          <w:highlight w:val="none"/>
        </w:rPr>
        <w:t>1、请投标人按照实际情况编制填写，在相应的（）中打“√”，并按照本格式的要求提供相应证明材料的复印件。</w:t>
      </w:r>
    </w:p>
    <w:p w14:paraId="72686B97">
      <w:pPr>
        <w:pStyle w:val="12"/>
        <w:ind w:firstLine="480"/>
        <w:jc w:val="left"/>
        <w:rPr>
          <w:sz w:val="24"/>
          <w:szCs w:val="24"/>
          <w:highlight w:val="none"/>
        </w:rPr>
      </w:pPr>
      <w:r>
        <w:rPr>
          <w:rFonts w:ascii="仿宋_GB2312" w:hAnsi="仿宋_GB2312" w:eastAsia="仿宋_GB2312" w:cs="仿宋_GB2312"/>
          <w:sz w:val="24"/>
          <w:szCs w:val="24"/>
          <w:highlight w:val="none"/>
        </w:rPr>
        <w:t>2、投标人提供的税收缴纳凭据复印件应符合下列规定：</w:t>
      </w:r>
    </w:p>
    <w:p w14:paraId="65D462CD">
      <w:pPr>
        <w:pStyle w:val="12"/>
        <w:ind w:firstLine="480"/>
        <w:jc w:val="left"/>
        <w:rPr>
          <w:sz w:val="24"/>
          <w:szCs w:val="24"/>
          <w:highlight w:val="none"/>
        </w:rPr>
      </w:pPr>
      <w:r>
        <w:rPr>
          <w:rFonts w:ascii="仿宋_GB2312" w:hAnsi="仿宋_GB2312" w:eastAsia="仿宋_GB2312" w:cs="仿宋_GB2312"/>
          <w:sz w:val="24"/>
          <w:szCs w:val="24"/>
          <w:highlight w:val="none"/>
        </w:rPr>
        <w:t>2.1投标截止时间前（不含投标截止时间的当月）已依法缴纳税收的投标人，提供投标截止时间前六个月（不含投标截止时间的当月）中任一月份的税收缴纳凭据复印件。</w:t>
      </w:r>
    </w:p>
    <w:p w14:paraId="1DA9F15B">
      <w:pPr>
        <w:pStyle w:val="12"/>
        <w:ind w:firstLine="480"/>
        <w:jc w:val="left"/>
        <w:rPr>
          <w:sz w:val="24"/>
          <w:szCs w:val="24"/>
          <w:highlight w:val="none"/>
        </w:rPr>
      </w:pPr>
      <w:r>
        <w:rPr>
          <w:rFonts w:ascii="仿宋_GB2312" w:hAnsi="仿宋_GB2312" w:eastAsia="仿宋_GB2312" w:cs="仿宋_GB2312"/>
          <w:sz w:val="24"/>
          <w:szCs w:val="24"/>
          <w:highlight w:val="none"/>
        </w:rPr>
        <w:t>2.2投标截止时间的当月成立的投标人，视同满足本项资格条件要求。</w:t>
      </w:r>
    </w:p>
    <w:p w14:paraId="12C75795">
      <w:pPr>
        <w:pStyle w:val="12"/>
        <w:ind w:firstLine="480"/>
        <w:jc w:val="left"/>
        <w:rPr>
          <w:sz w:val="24"/>
          <w:szCs w:val="24"/>
          <w:highlight w:val="none"/>
        </w:rPr>
      </w:pPr>
      <w:r>
        <w:rPr>
          <w:rFonts w:ascii="仿宋_GB2312" w:hAnsi="仿宋_GB2312" w:eastAsia="仿宋_GB2312" w:cs="仿宋_GB2312"/>
          <w:sz w:val="24"/>
          <w:szCs w:val="24"/>
          <w:highlight w:val="none"/>
        </w:rPr>
        <w:t>3、若为依法免税范围的投标人，提供依法免税证明材料的，视同满足本项资格条件要求。</w:t>
      </w:r>
    </w:p>
    <w:p w14:paraId="3392A261">
      <w:pPr>
        <w:pStyle w:val="12"/>
        <w:ind w:firstLine="480"/>
        <w:jc w:val="right"/>
        <w:rPr>
          <w:sz w:val="24"/>
          <w:szCs w:val="24"/>
          <w:highlight w:val="none"/>
        </w:rPr>
      </w:pPr>
      <w:r>
        <w:rPr>
          <w:rFonts w:ascii="仿宋_GB2312" w:hAnsi="仿宋_GB2312" w:eastAsia="仿宋_GB2312" w:cs="仿宋_GB2312"/>
          <w:sz w:val="24"/>
          <w:szCs w:val="24"/>
          <w:highlight w:val="none"/>
        </w:rPr>
        <w:t>投标人：</w:t>
      </w:r>
      <w:r>
        <w:rPr>
          <w:rFonts w:ascii="仿宋_GB2312" w:hAnsi="仿宋_GB2312" w:eastAsia="仿宋_GB2312" w:cs="仿宋_GB2312"/>
          <w:sz w:val="24"/>
          <w:szCs w:val="24"/>
          <w:highlight w:val="none"/>
          <w:u w:val="single"/>
        </w:rPr>
        <w:t>（全称并加盖单位公章）</w:t>
      </w:r>
    </w:p>
    <w:p w14:paraId="64C15756">
      <w:pPr>
        <w:pStyle w:val="12"/>
        <w:ind w:firstLine="480"/>
        <w:jc w:val="right"/>
        <w:rPr>
          <w:sz w:val="24"/>
          <w:szCs w:val="24"/>
          <w:highlight w:val="none"/>
        </w:rPr>
      </w:pPr>
      <w:r>
        <w:rPr>
          <w:rFonts w:ascii="仿宋_GB2312" w:hAnsi="仿宋_GB2312" w:eastAsia="仿宋_GB2312" w:cs="仿宋_GB2312"/>
          <w:sz w:val="24"/>
          <w:szCs w:val="24"/>
          <w:highlight w:val="none"/>
        </w:rPr>
        <w:t>日期：</w:t>
      </w:r>
      <w:r>
        <w:rPr>
          <w:rFonts w:ascii="仿宋_GB2312" w:hAnsi="仿宋_GB2312" w:eastAsia="仿宋_GB2312" w:cs="仿宋_GB2312"/>
          <w:sz w:val="24"/>
          <w:szCs w:val="24"/>
          <w:highlight w:val="none"/>
          <w:u w:val="single"/>
        </w:rPr>
        <w:t>　　年　　月　　日</w:t>
      </w:r>
    </w:p>
    <w:p w14:paraId="5919A1D6">
      <w:pPr>
        <w:pStyle w:val="12"/>
        <w:jc w:val="left"/>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3C556EC5">
      <w:pPr>
        <w:pStyle w:val="12"/>
        <w:jc w:val="center"/>
        <w:outlineLvl w:val="3"/>
        <w:rPr>
          <w:sz w:val="24"/>
          <w:szCs w:val="24"/>
          <w:highlight w:val="none"/>
        </w:rPr>
      </w:pPr>
      <w:r>
        <w:rPr>
          <w:rFonts w:ascii="仿宋_GB2312" w:hAnsi="仿宋_GB2312" w:eastAsia="仿宋_GB2312" w:cs="仿宋_GB2312"/>
          <w:b/>
          <w:sz w:val="24"/>
          <w:szCs w:val="24"/>
          <w:highlight w:val="none"/>
        </w:rPr>
        <w:t>依法缴纳社会保障资金证明材料</w:t>
      </w:r>
    </w:p>
    <w:p w14:paraId="6A109B20">
      <w:pPr>
        <w:pStyle w:val="12"/>
        <w:ind w:firstLine="480"/>
        <w:jc w:val="left"/>
        <w:rPr>
          <w:sz w:val="24"/>
          <w:szCs w:val="24"/>
          <w:highlight w:val="none"/>
        </w:rPr>
      </w:pPr>
      <w:r>
        <w:rPr>
          <w:rFonts w:ascii="仿宋_GB2312" w:hAnsi="仿宋_GB2312" w:eastAsia="仿宋_GB2312" w:cs="仿宋_GB2312"/>
          <w:sz w:val="24"/>
          <w:szCs w:val="24"/>
          <w:highlight w:val="none"/>
        </w:rPr>
        <w:t>致：</w:t>
      </w:r>
      <w:r>
        <w:rPr>
          <w:rFonts w:ascii="仿宋_GB2312" w:hAnsi="仿宋_GB2312" w:eastAsia="仿宋_GB2312" w:cs="仿宋_GB2312"/>
          <w:sz w:val="24"/>
          <w:szCs w:val="24"/>
          <w:highlight w:val="none"/>
          <w:u w:val="single"/>
        </w:rPr>
        <w:t>（采购人或采购代理机构）</w:t>
      </w:r>
    </w:p>
    <w:p w14:paraId="2372235D">
      <w:pPr>
        <w:pStyle w:val="12"/>
        <w:ind w:firstLine="480"/>
        <w:jc w:val="left"/>
        <w:rPr>
          <w:sz w:val="24"/>
          <w:szCs w:val="24"/>
          <w:highlight w:val="none"/>
        </w:rPr>
      </w:pPr>
      <w:r>
        <w:rPr>
          <w:rFonts w:ascii="仿宋_GB2312" w:hAnsi="仿宋_GB2312" w:eastAsia="仿宋_GB2312" w:cs="仿宋_GB2312"/>
          <w:sz w:val="24"/>
          <w:szCs w:val="24"/>
          <w:highlight w:val="none"/>
        </w:rPr>
        <w:t>1、依法缴纳社会保障资金的投标人</w:t>
      </w:r>
    </w:p>
    <w:p w14:paraId="132CF291">
      <w:pPr>
        <w:pStyle w:val="12"/>
        <w:ind w:firstLine="480"/>
        <w:jc w:val="left"/>
        <w:rPr>
          <w:sz w:val="24"/>
          <w:szCs w:val="24"/>
          <w:highlight w:val="none"/>
        </w:rPr>
      </w:pPr>
      <w:r>
        <w:rPr>
          <w:rFonts w:ascii="仿宋_GB2312" w:hAnsi="仿宋_GB2312" w:eastAsia="仿宋_GB2312" w:cs="仿宋_GB2312"/>
          <w:sz w:val="24"/>
          <w:szCs w:val="24"/>
          <w:highlight w:val="none"/>
        </w:rPr>
        <w:t>（ ）法人（包括企业、事业单位和社会团体）的</w:t>
      </w:r>
    </w:p>
    <w:p w14:paraId="7579DB62">
      <w:pPr>
        <w:pStyle w:val="12"/>
        <w:ind w:firstLine="480"/>
        <w:jc w:val="left"/>
        <w:rPr>
          <w:sz w:val="24"/>
          <w:szCs w:val="24"/>
          <w:highlight w:val="none"/>
        </w:rPr>
      </w:pPr>
      <w:r>
        <w:rPr>
          <w:rFonts w:ascii="仿宋_GB2312" w:hAnsi="仿宋_GB2312" w:eastAsia="仿宋_GB2312" w:cs="仿宋_GB2312"/>
          <w:sz w:val="24"/>
          <w:szCs w:val="24"/>
          <w:highlight w:val="none"/>
        </w:rPr>
        <w:t>现附上自</w:t>
      </w:r>
      <w:r>
        <w:rPr>
          <w:rFonts w:ascii="仿宋_GB2312" w:hAnsi="仿宋_GB2312" w:eastAsia="仿宋_GB2312" w:cs="仿宋_GB2312"/>
          <w:sz w:val="24"/>
          <w:szCs w:val="24"/>
          <w:highlight w:val="none"/>
          <w:u w:val="single"/>
        </w:rPr>
        <w:t>　　年　　月　　日</w:t>
      </w:r>
      <w:r>
        <w:rPr>
          <w:rFonts w:ascii="仿宋_GB2312" w:hAnsi="仿宋_GB2312" w:eastAsia="仿宋_GB2312" w:cs="仿宋_GB2312"/>
          <w:sz w:val="24"/>
          <w:szCs w:val="24"/>
          <w:highlight w:val="none"/>
        </w:rPr>
        <w:t>至</w:t>
      </w:r>
      <w:r>
        <w:rPr>
          <w:rFonts w:ascii="仿宋_GB2312" w:hAnsi="仿宋_GB2312" w:eastAsia="仿宋_GB2312" w:cs="仿宋_GB2312"/>
          <w:sz w:val="24"/>
          <w:szCs w:val="24"/>
          <w:highlight w:val="none"/>
          <w:u w:val="single"/>
        </w:rPr>
        <w:t>　　年　　月　　日</w:t>
      </w:r>
      <w:r>
        <w:rPr>
          <w:rFonts w:ascii="仿宋_GB2312" w:hAnsi="仿宋_GB2312" w:eastAsia="仿宋_GB2312" w:cs="仿宋_GB2312"/>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5FAE9DEF">
      <w:pPr>
        <w:pStyle w:val="12"/>
        <w:ind w:firstLine="480"/>
        <w:jc w:val="left"/>
        <w:rPr>
          <w:sz w:val="24"/>
          <w:szCs w:val="24"/>
          <w:highlight w:val="none"/>
        </w:rPr>
      </w:pPr>
      <w:r>
        <w:rPr>
          <w:rFonts w:ascii="仿宋_GB2312" w:hAnsi="仿宋_GB2312" w:eastAsia="仿宋_GB2312" w:cs="仿宋_GB2312"/>
          <w:sz w:val="24"/>
          <w:szCs w:val="24"/>
          <w:highlight w:val="none"/>
        </w:rPr>
        <w:t>（ ）非法人（包括其他组织、自然人）的</w:t>
      </w:r>
    </w:p>
    <w:p w14:paraId="3AF1F4D5">
      <w:pPr>
        <w:pStyle w:val="12"/>
        <w:ind w:firstLine="480"/>
        <w:jc w:val="left"/>
        <w:rPr>
          <w:sz w:val="24"/>
          <w:szCs w:val="24"/>
          <w:highlight w:val="none"/>
        </w:rPr>
      </w:pPr>
      <w:r>
        <w:rPr>
          <w:rFonts w:ascii="仿宋_GB2312" w:hAnsi="仿宋_GB2312" w:eastAsia="仿宋_GB2312" w:cs="仿宋_GB2312"/>
          <w:sz w:val="24"/>
          <w:szCs w:val="24"/>
          <w:highlight w:val="none"/>
        </w:rPr>
        <w:t>自</w:t>
      </w:r>
      <w:r>
        <w:rPr>
          <w:rFonts w:ascii="仿宋_GB2312" w:hAnsi="仿宋_GB2312" w:eastAsia="仿宋_GB2312" w:cs="仿宋_GB2312"/>
          <w:sz w:val="24"/>
          <w:szCs w:val="24"/>
          <w:highlight w:val="none"/>
          <w:u w:val="single"/>
        </w:rPr>
        <w:t>　　年　　月　　日</w:t>
      </w:r>
      <w:r>
        <w:rPr>
          <w:rFonts w:ascii="仿宋_GB2312" w:hAnsi="仿宋_GB2312" w:eastAsia="仿宋_GB2312" w:cs="仿宋_GB2312"/>
          <w:sz w:val="24"/>
          <w:szCs w:val="24"/>
          <w:highlight w:val="none"/>
        </w:rPr>
        <w:t>至</w:t>
      </w:r>
      <w:r>
        <w:rPr>
          <w:rFonts w:ascii="仿宋_GB2312" w:hAnsi="仿宋_GB2312" w:eastAsia="仿宋_GB2312" w:cs="仿宋_GB2312"/>
          <w:sz w:val="24"/>
          <w:szCs w:val="24"/>
          <w:highlight w:val="none"/>
          <w:u w:val="single"/>
        </w:rPr>
        <w:t>　　年　　月　　日</w:t>
      </w:r>
      <w:r>
        <w:rPr>
          <w:rFonts w:ascii="仿宋_GB2312" w:hAnsi="仿宋_GB2312" w:eastAsia="仿宋_GB2312" w:cs="仿宋_GB2312"/>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6225A1CE">
      <w:pPr>
        <w:pStyle w:val="12"/>
        <w:ind w:firstLine="480"/>
        <w:jc w:val="left"/>
        <w:rPr>
          <w:sz w:val="24"/>
          <w:szCs w:val="24"/>
          <w:highlight w:val="none"/>
        </w:rPr>
      </w:pPr>
      <w:r>
        <w:rPr>
          <w:rFonts w:ascii="仿宋_GB2312" w:hAnsi="仿宋_GB2312" w:eastAsia="仿宋_GB2312" w:cs="仿宋_GB2312"/>
          <w:sz w:val="24"/>
          <w:szCs w:val="24"/>
          <w:highlight w:val="none"/>
        </w:rPr>
        <w:t>2、依法不需要缴纳或暂缓缴纳社会保障资金的投标人</w:t>
      </w:r>
    </w:p>
    <w:p w14:paraId="1FDB2A88">
      <w:pPr>
        <w:pStyle w:val="12"/>
        <w:ind w:firstLine="480"/>
        <w:jc w:val="left"/>
        <w:rPr>
          <w:sz w:val="24"/>
          <w:szCs w:val="24"/>
          <w:highlight w:val="none"/>
        </w:rPr>
      </w:pPr>
      <w:r>
        <w:rPr>
          <w:rFonts w:ascii="仿宋_GB2312" w:hAnsi="仿宋_GB2312" w:eastAsia="仿宋_GB2312" w:cs="仿宋_GB2312"/>
          <w:sz w:val="24"/>
          <w:szCs w:val="24"/>
          <w:highlight w:val="none"/>
        </w:rPr>
        <w:t>（ ）现附上我方依法不需要缴纳或暂缓缴纳社会保障资金证明材料复印件，上述证明材料真实有效，否则我方负全部责任。</w:t>
      </w:r>
    </w:p>
    <w:p w14:paraId="70D5B25B">
      <w:pPr>
        <w:pStyle w:val="12"/>
        <w:ind w:firstLine="480"/>
        <w:jc w:val="left"/>
        <w:rPr>
          <w:sz w:val="24"/>
          <w:szCs w:val="24"/>
          <w:highlight w:val="none"/>
        </w:rPr>
      </w:pPr>
      <w:r>
        <w:rPr>
          <w:rFonts w:ascii="仿宋_GB2312" w:hAnsi="仿宋_GB2312" w:eastAsia="仿宋_GB2312" w:cs="仿宋_GB2312"/>
          <w:sz w:val="24"/>
          <w:szCs w:val="24"/>
          <w:highlight w:val="none"/>
        </w:rPr>
        <w:t>※注意：</w:t>
      </w:r>
    </w:p>
    <w:p w14:paraId="0091374E">
      <w:pPr>
        <w:pStyle w:val="12"/>
        <w:ind w:firstLine="480"/>
        <w:jc w:val="left"/>
        <w:rPr>
          <w:sz w:val="24"/>
          <w:szCs w:val="24"/>
          <w:highlight w:val="none"/>
        </w:rPr>
      </w:pPr>
      <w:r>
        <w:rPr>
          <w:rFonts w:ascii="仿宋_GB2312" w:hAnsi="仿宋_GB2312" w:eastAsia="仿宋_GB2312" w:cs="仿宋_GB2312"/>
          <w:sz w:val="24"/>
          <w:szCs w:val="24"/>
          <w:highlight w:val="none"/>
        </w:rPr>
        <w:t>1、请投标人按照实际情况编制填写，在相应的（）中打“√”，并按照本格式的要求提供相应证明材料的复印件。</w:t>
      </w:r>
    </w:p>
    <w:p w14:paraId="7549E970">
      <w:pPr>
        <w:pStyle w:val="12"/>
        <w:ind w:firstLine="480"/>
        <w:jc w:val="left"/>
        <w:rPr>
          <w:sz w:val="24"/>
          <w:szCs w:val="24"/>
          <w:highlight w:val="none"/>
        </w:rPr>
      </w:pPr>
      <w:r>
        <w:rPr>
          <w:rFonts w:ascii="仿宋_GB2312" w:hAnsi="仿宋_GB2312" w:eastAsia="仿宋_GB2312" w:cs="仿宋_GB2312"/>
          <w:sz w:val="24"/>
          <w:szCs w:val="24"/>
          <w:highlight w:val="none"/>
        </w:rPr>
        <w:t>2、投标人提供的社会保障资金缴纳凭据复印件应符合下列规定：</w:t>
      </w:r>
    </w:p>
    <w:p w14:paraId="197E06A2">
      <w:pPr>
        <w:pStyle w:val="12"/>
        <w:ind w:firstLine="480"/>
        <w:jc w:val="left"/>
        <w:rPr>
          <w:sz w:val="24"/>
          <w:szCs w:val="24"/>
          <w:highlight w:val="none"/>
        </w:rPr>
      </w:pPr>
      <w:r>
        <w:rPr>
          <w:rFonts w:ascii="仿宋_GB2312" w:hAnsi="仿宋_GB2312" w:eastAsia="仿宋_GB2312" w:cs="仿宋_GB2312"/>
          <w:sz w:val="24"/>
          <w:szCs w:val="24"/>
          <w:highlight w:val="none"/>
        </w:rPr>
        <w:t>2.1投标截止时间前（不含投标截止时间的当月）已依法缴纳社会保障资金的投标人，提供投标截止时间前六个月（不含投标截止时间的当月）中任一月份的社会保障资金缴纳凭据复印件。</w:t>
      </w:r>
    </w:p>
    <w:p w14:paraId="751AB024">
      <w:pPr>
        <w:pStyle w:val="12"/>
        <w:ind w:firstLine="480"/>
        <w:jc w:val="left"/>
        <w:rPr>
          <w:sz w:val="24"/>
          <w:szCs w:val="24"/>
          <w:highlight w:val="none"/>
        </w:rPr>
      </w:pPr>
      <w:r>
        <w:rPr>
          <w:rFonts w:ascii="仿宋_GB2312" w:hAnsi="仿宋_GB2312" w:eastAsia="仿宋_GB2312" w:cs="仿宋_GB2312"/>
          <w:sz w:val="24"/>
          <w:szCs w:val="24"/>
          <w:highlight w:val="none"/>
        </w:rPr>
        <w:t>2.2投标截止时间的当月成立的投标人，视同满足本项资格条件要求。</w:t>
      </w:r>
    </w:p>
    <w:p w14:paraId="0AFA48AB">
      <w:pPr>
        <w:pStyle w:val="12"/>
        <w:ind w:firstLine="480"/>
        <w:jc w:val="left"/>
        <w:rPr>
          <w:sz w:val="24"/>
          <w:szCs w:val="24"/>
          <w:highlight w:val="none"/>
        </w:rPr>
      </w:pPr>
      <w:r>
        <w:rPr>
          <w:rFonts w:ascii="仿宋_GB2312" w:hAnsi="仿宋_GB2312" w:eastAsia="仿宋_GB2312" w:cs="仿宋_GB2312"/>
          <w:sz w:val="24"/>
          <w:szCs w:val="24"/>
          <w:highlight w:val="none"/>
        </w:rPr>
        <w:t>3、若为依法不需要缴纳或暂缓缴纳社会保障资金的投标人，提供依法不需要缴纳或暂缓缴纳社会保障资金证明材料的，视同满足本项资格条件要求。</w:t>
      </w:r>
    </w:p>
    <w:p w14:paraId="799E40C6">
      <w:pPr>
        <w:pStyle w:val="12"/>
        <w:ind w:firstLine="480"/>
        <w:jc w:val="right"/>
        <w:rPr>
          <w:sz w:val="24"/>
          <w:szCs w:val="24"/>
          <w:highlight w:val="none"/>
        </w:rPr>
      </w:pPr>
      <w:r>
        <w:rPr>
          <w:rFonts w:ascii="仿宋_GB2312" w:hAnsi="仿宋_GB2312" w:eastAsia="仿宋_GB2312" w:cs="仿宋_GB2312"/>
          <w:sz w:val="24"/>
          <w:szCs w:val="24"/>
          <w:highlight w:val="none"/>
        </w:rPr>
        <w:t>投标人：</w:t>
      </w:r>
      <w:r>
        <w:rPr>
          <w:rFonts w:ascii="仿宋_GB2312" w:hAnsi="仿宋_GB2312" w:eastAsia="仿宋_GB2312" w:cs="仿宋_GB2312"/>
          <w:sz w:val="24"/>
          <w:szCs w:val="24"/>
          <w:highlight w:val="none"/>
          <w:u w:val="single"/>
        </w:rPr>
        <w:t>（全称并加盖单位公章）</w:t>
      </w:r>
    </w:p>
    <w:p w14:paraId="626D1D67">
      <w:pPr>
        <w:pStyle w:val="12"/>
        <w:ind w:firstLine="480"/>
        <w:jc w:val="right"/>
        <w:rPr>
          <w:sz w:val="24"/>
          <w:szCs w:val="24"/>
          <w:highlight w:val="none"/>
        </w:rPr>
      </w:pPr>
      <w:r>
        <w:rPr>
          <w:rFonts w:ascii="仿宋_GB2312" w:hAnsi="仿宋_GB2312" w:eastAsia="仿宋_GB2312" w:cs="仿宋_GB2312"/>
          <w:sz w:val="24"/>
          <w:szCs w:val="24"/>
          <w:highlight w:val="none"/>
        </w:rPr>
        <w:t>日期：</w:t>
      </w:r>
      <w:r>
        <w:rPr>
          <w:rFonts w:ascii="仿宋_GB2312" w:hAnsi="仿宋_GB2312" w:eastAsia="仿宋_GB2312" w:cs="仿宋_GB2312"/>
          <w:sz w:val="24"/>
          <w:szCs w:val="24"/>
          <w:highlight w:val="none"/>
          <w:u w:val="single"/>
        </w:rPr>
        <w:t>　　年　　月　　日</w:t>
      </w:r>
    </w:p>
    <w:p w14:paraId="445231F3">
      <w:pPr>
        <w:pStyle w:val="12"/>
        <w:jc w:val="left"/>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19D41B90">
      <w:pPr>
        <w:pStyle w:val="12"/>
        <w:jc w:val="center"/>
        <w:outlineLvl w:val="3"/>
        <w:rPr>
          <w:sz w:val="24"/>
          <w:szCs w:val="24"/>
          <w:highlight w:val="none"/>
        </w:rPr>
      </w:pPr>
      <w:r>
        <w:rPr>
          <w:rFonts w:ascii="仿宋_GB2312" w:hAnsi="仿宋_GB2312" w:eastAsia="仿宋_GB2312" w:cs="仿宋_GB2312"/>
          <w:b/>
          <w:sz w:val="24"/>
          <w:szCs w:val="24"/>
          <w:highlight w:val="none"/>
        </w:rPr>
        <w:t>具备履行合同所必需设备和专业技术能力的声明函（若有）</w:t>
      </w:r>
    </w:p>
    <w:p w14:paraId="17106BEB">
      <w:pPr>
        <w:pStyle w:val="12"/>
        <w:ind w:firstLine="480"/>
        <w:jc w:val="left"/>
        <w:rPr>
          <w:sz w:val="24"/>
          <w:szCs w:val="24"/>
          <w:highlight w:val="none"/>
        </w:rPr>
      </w:pPr>
      <w:r>
        <w:rPr>
          <w:rFonts w:ascii="仿宋_GB2312" w:hAnsi="仿宋_GB2312" w:eastAsia="仿宋_GB2312" w:cs="仿宋_GB2312"/>
          <w:sz w:val="24"/>
          <w:szCs w:val="24"/>
          <w:highlight w:val="none"/>
        </w:rPr>
        <w:t>致：</w:t>
      </w:r>
      <w:r>
        <w:rPr>
          <w:rFonts w:ascii="仿宋_GB2312" w:hAnsi="仿宋_GB2312" w:eastAsia="仿宋_GB2312" w:cs="仿宋_GB2312"/>
          <w:sz w:val="24"/>
          <w:szCs w:val="24"/>
          <w:highlight w:val="none"/>
          <w:u w:val="single"/>
        </w:rPr>
        <w:t>（采购人或采购代理机构）</w:t>
      </w:r>
    </w:p>
    <w:p w14:paraId="1D1A924E">
      <w:pPr>
        <w:pStyle w:val="12"/>
        <w:ind w:firstLine="480"/>
        <w:jc w:val="left"/>
        <w:rPr>
          <w:sz w:val="24"/>
          <w:szCs w:val="24"/>
          <w:highlight w:val="none"/>
        </w:rPr>
      </w:pPr>
      <w:r>
        <w:rPr>
          <w:rFonts w:ascii="仿宋_GB2312" w:hAnsi="仿宋_GB2312" w:eastAsia="仿宋_GB2312" w:cs="仿宋_GB2312"/>
          <w:sz w:val="24"/>
          <w:szCs w:val="24"/>
          <w:highlight w:val="none"/>
        </w:rPr>
        <w:t>我方具备履行合同所必需的设备和专业技术能力，否则产生不利后果由我方承担责任。</w:t>
      </w:r>
    </w:p>
    <w:p w14:paraId="79BC5823">
      <w:pPr>
        <w:pStyle w:val="12"/>
        <w:ind w:firstLine="960"/>
        <w:jc w:val="left"/>
        <w:rPr>
          <w:sz w:val="24"/>
          <w:szCs w:val="24"/>
          <w:highlight w:val="none"/>
        </w:rPr>
      </w:pPr>
      <w:r>
        <w:rPr>
          <w:rFonts w:ascii="仿宋_GB2312" w:hAnsi="仿宋_GB2312" w:eastAsia="仿宋_GB2312" w:cs="仿宋_GB2312"/>
          <w:sz w:val="24"/>
          <w:szCs w:val="24"/>
          <w:highlight w:val="none"/>
        </w:rPr>
        <w:t>特此声明。</w:t>
      </w:r>
    </w:p>
    <w:p w14:paraId="24941CF1">
      <w:pPr>
        <w:pStyle w:val="12"/>
        <w:ind w:firstLine="480"/>
        <w:jc w:val="left"/>
        <w:rPr>
          <w:sz w:val="24"/>
          <w:szCs w:val="24"/>
          <w:highlight w:val="none"/>
        </w:rPr>
      </w:pPr>
      <w:r>
        <w:rPr>
          <w:rFonts w:ascii="仿宋_GB2312" w:hAnsi="仿宋_GB2312" w:eastAsia="仿宋_GB2312" w:cs="仿宋_GB2312"/>
          <w:sz w:val="24"/>
          <w:szCs w:val="24"/>
          <w:highlight w:val="none"/>
        </w:rPr>
        <w:t>※注意：</w:t>
      </w:r>
    </w:p>
    <w:p w14:paraId="6619D2A5">
      <w:pPr>
        <w:pStyle w:val="12"/>
        <w:ind w:firstLine="480"/>
        <w:jc w:val="left"/>
        <w:rPr>
          <w:sz w:val="24"/>
          <w:szCs w:val="24"/>
          <w:highlight w:val="none"/>
        </w:rPr>
      </w:pPr>
      <w:r>
        <w:rPr>
          <w:rFonts w:ascii="仿宋_GB2312" w:hAnsi="仿宋_GB2312" w:eastAsia="仿宋_GB2312" w:cs="仿宋_GB2312"/>
          <w:sz w:val="24"/>
          <w:szCs w:val="24"/>
          <w:highlight w:val="none"/>
        </w:rPr>
        <w:t>1、招标文件未要求投标人提供“具备履行合同所必需的设备和专业技术能力专项证明材料”的，投标人应提供本声明函。</w:t>
      </w:r>
    </w:p>
    <w:p w14:paraId="7BD96A0C">
      <w:pPr>
        <w:pStyle w:val="12"/>
        <w:ind w:firstLine="480"/>
        <w:jc w:val="left"/>
        <w:rPr>
          <w:sz w:val="24"/>
          <w:szCs w:val="24"/>
          <w:highlight w:val="none"/>
        </w:rPr>
      </w:pPr>
      <w:r>
        <w:rPr>
          <w:rFonts w:ascii="仿宋_GB2312" w:hAnsi="仿宋_GB2312" w:eastAsia="仿宋_GB2312" w:cs="仿宋_GB2312"/>
          <w:sz w:val="24"/>
          <w:szCs w:val="24"/>
          <w:highlight w:val="none"/>
        </w:rPr>
        <w:t>2、招标文件要求投标人提供“具备履行合同所必需的设备和专业技术能力专项证明材料”的，投标人可不提供本声明函。</w:t>
      </w:r>
    </w:p>
    <w:p w14:paraId="00A16E3A">
      <w:pPr>
        <w:pStyle w:val="12"/>
        <w:ind w:firstLine="480"/>
        <w:jc w:val="left"/>
        <w:rPr>
          <w:sz w:val="24"/>
          <w:szCs w:val="24"/>
          <w:highlight w:val="none"/>
        </w:rPr>
      </w:pPr>
      <w:r>
        <w:rPr>
          <w:rFonts w:ascii="仿宋_GB2312" w:hAnsi="仿宋_GB2312" w:eastAsia="仿宋_GB2312" w:cs="仿宋_GB2312"/>
          <w:sz w:val="24"/>
          <w:szCs w:val="24"/>
          <w:highlight w:val="none"/>
        </w:rPr>
        <w:t>3、请投标人根据实际情况如实声明，否则视为提供虚假材料。</w:t>
      </w:r>
    </w:p>
    <w:p w14:paraId="31EFB956">
      <w:pPr>
        <w:pStyle w:val="12"/>
        <w:ind w:firstLine="480"/>
        <w:jc w:val="right"/>
        <w:rPr>
          <w:sz w:val="24"/>
          <w:szCs w:val="24"/>
          <w:highlight w:val="none"/>
        </w:rPr>
      </w:pPr>
      <w:r>
        <w:rPr>
          <w:rFonts w:ascii="仿宋_GB2312" w:hAnsi="仿宋_GB2312" w:eastAsia="仿宋_GB2312" w:cs="仿宋_GB2312"/>
          <w:sz w:val="24"/>
          <w:szCs w:val="24"/>
          <w:highlight w:val="none"/>
        </w:rPr>
        <w:t>投标人：</w:t>
      </w:r>
      <w:r>
        <w:rPr>
          <w:rFonts w:ascii="仿宋_GB2312" w:hAnsi="仿宋_GB2312" w:eastAsia="仿宋_GB2312" w:cs="仿宋_GB2312"/>
          <w:sz w:val="24"/>
          <w:szCs w:val="24"/>
          <w:highlight w:val="none"/>
          <w:u w:val="single"/>
        </w:rPr>
        <w:t>（全称并加盖单位公章）</w:t>
      </w:r>
    </w:p>
    <w:p w14:paraId="0ED31DD5">
      <w:pPr>
        <w:pStyle w:val="12"/>
        <w:ind w:firstLine="480"/>
        <w:jc w:val="right"/>
        <w:rPr>
          <w:sz w:val="24"/>
          <w:szCs w:val="24"/>
          <w:highlight w:val="none"/>
        </w:rPr>
      </w:pPr>
      <w:r>
        <w:rPr>
          <w:rFonts w:ascii="仿宋_GB2312" w:hAnsi="仿宋_GB2312" w:eastAsia="仿宋_GB2312" w:cs="仿宋_GB2312"/>
          <w:sz w:val="24"/>
          <w:szCs w:val="24"/>
          <w:highlight w:val="none"/>
        </w:rPr>
        <w:t>日期：</w:t>
      </w:r>
      <w:r>
        <w:rPr>
          <w:rFonts w:ascii="仿宋_GB2312" w:hAnsi="仿宋_GB2312" w:eastAsia="仿宋_GB2312" w:cs="仿宋_GB2312"/>
          <w:sz w:val="24"/>
          <w:szCs w:val="24"/>
          <w:highlight w:val="none"/>
          <w:u w:val="single"/>
        </w:rPr>
        <w:t>　　年　　月　　日</w:t>
      </w:r>
    </w:p>
    <w:p w14:paraId="73E2DCC0">
      <w:pPr>
        <w:pStyle w:val="12"/>
        <w:jc w:val="left"/>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50004BBB">
      <w:pPr>
        <w:pStyle w:val="12"/>
        <w:jc w:val="center"/>
        <w:outlineLvl w:val="3"/>
        <w:rPr>
          <w:sz w:val="24"/>
          <w:szCs w:val="24"/>
          <w:highlight w:val="none"/>
        </w:rPr>
      </w:pPr>
      <w:r>
        <w:rPr>
          <w:rFonts w:ascii="仿宋_GB2312" w:hAnsi="仿宋_GB2312" w:eastAsia="仿宋_GB2312" w:cs="仿宋_GB2312"/>
          <w:b/>
          <w:sz w:val="24"/>
          <w:szCs w:val="24"/>
          <w:highlight w:val="none"/>
        </w:rPr>
        <w:t>参加采购活动前三年内在经营活动中没有重大违法记录书面声明</w:t>
      </w:r>
    </w:p>
    <w:p w14:paraId="2DFC1CDB">
      <w:pPr>
        <w:pStyle w:val="12"/>
        <w:ind w:firstLine="480"/>
        <w:jc w:val="left"/>
        <w:rPr>
          <w:sz w:val="24"/>
          <w:szCs w:val="24"/>
          <w:highlight w:val="none"/>
        </w:rPr>
      </w:pPr>
      <w:r>
        <w:rPr>
          <w:rFonts w:ascii="仿宋_GB2312" w:hAnsi="仿宋_GB2312" w:eastAsia="仿宋_GB2312" w:cs="仿宋_GB2312"/>
          <w:sz w:val="24"/>
          <w:szCs w:val="24"/>
          <w:highlight w:val="none"/>
        </w:rPr>
        <w:t>致：</w:t>
      </w:r>
      <w:r>
        <w:rPr>
          <w:rFonts w:ascii="仿宋_GB2312" w:hAnsi="仿宋_GB2312" w:eastAsia="仿宋_GB2312" w:cs="仿宋_GB2312"/>
          <w:sz w:val="24"/>
          <w:szCs w:val="24"/>
          <w:highlight w:val="none"/>
          <w:u w:val="single"/>
        </w:rPr>
        <w:t>（采购人或采购代理机构）</w:t>
      </w:r>
    </w:p>
    <w:p w14:paraId="2739CE16">
      <w:pPr>
        <w:pStyle w:val="12"/>
        <w:ind w:firstLine="480"/>
        <w:jc w:val="left"/>
        <w:rPr>
          <w:sz w:val="24"/>
          <w:szCs w:val="24"/>
          <w:highlight w:val="none"/>
        </w:rPr>
      </w:pPr>
      <w:r>
        <w:rPr>
          <w:rFonts w:ascii="仿宋_GB2312" w:hAnsi="仿宋_GB2312" w:eastAsia="仿宋_GB2312" w:cs="仿宋_GB2312"/>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729FFEA4">
      <w:pPr>
        <w:pStyle w:val="12"/>
        <w:ind w:firstLine="960"/>
        <w:jc w:val="left"/>
        <w:rPr>
          <w:sz w:val="24"/>
          <w:szCs w:val="24"/>
          <w:highlight w:val="none"/>
        </w:rPr>
      </w:pPr>
      <w:r>
        <w:rPr>
          <w:rFonts w:ascii="仿宋_GB2312" w:hAnsi="仿宋_GB2312" w:eastAsia="仿宋_GB2312" w:cs="仿宋_GB2312"/>
          <w:sz w:val="24"/>
          <w:szCs w:val="24"/>
          <w:highlight w:val="none"/>
        </w:rPr>
        <w:t>特此声明。</w:t>
      </w:r>
    </w:p>
    <w:p w14:paraId="5F82C926">
      <w:pPr>
        <w:pStyle w:val="12"/>
        <w:ind w:firstLine="480"/>
        <w:jc w:val="left"/>
        <w:rPr>
          <w:sz w:val="24"/>
          <w:szCs w:val="24"/>
          <w:highlight w:val="none"/>
        </w:rPr>
      </w:pPr>
      <w:r>
        <w:rPr>
          <w:rFonts w:ascii="仿宋_GB2312" w:hAnsi="仿宋_GB2312" w:eastAsia="仿宋_GB2312" w:cs="仿宋_GB2312"/>
          <w:sz w:val="24"/>
          <w:szCs w:val="24"/>
          <w:highlight w:val="none"/>
        </w:rPr>
        <w:t>※注意：</w:t>
      </w:r>
    </w:p>
    <w:p w14:paraId="2FC394DE">
      <w:pPr>
        <w:pStyle w:val="12"/>
        <w:ind w:firstLine="480"/>
        <w:jc w:val="left"/>
        <w:rPr>
          <w:sz w:val="24"/>
          <w:szCs w:val="24"/>
          <w:highlight w:val="none"/>
        </w:rPr>
      </w:pPr>
      <w:r>
        <w:rPr>
          <w:rFonts w:ascii="仿宋_GB2312" w:hAnsi="仿宋_GB2312" w:eastAsia="仿宋_GB2312" w:cs="仿宋_GB2312"/>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47CD17D">
      <w:pPr>
        <w:pStyle w:val="12"/>
        <w:ind w:firstLine="480"/>
        <w:jc w:val="left"/>
        <w:rPr>
          <w:sz w:val="24"/>
          <w:szCs w:val="24"/>
          <w:highlight w:val="none"/>
        </w:rPr>
      </w:pPr>
      <w:r>
        <w:rPr>
          <w:rFonts w:ascii="仿宋_GB2312" w:hAnsi="仿宋_GB2312" w:eastAsia="仿宋_GB2312" w:cs="仿宋_GB2312"/>
          <w:sz w:val="24"/>
          <w:szCs w:val="24"/>
          <w:highlight w:val="none"/>
        </w:rPr>
        <w:t>请投标人根据实际情况如实声明，否则视为提供虚假材料。</w:t>
      </w:r>
    </w:p>
    <w:p w14:paraId="59AC8F6B">
      <w:pPr>
        <w:pStyle w:val="12"/>
        <w:ind w:firstLine="480"/>
        <w:jc w:val="right"/>
        <w:rPr>
          <w:sz w:val="24"/>
          <w:szCs w:val="24"/>
          <w:highlight w:val="none"/>
        </w:rPr>
      </w:pPr>
      <w:r>
        <w:rPr>
          <w:rFonts w:ascii="仿宋_GB2312" w:hAnsi="仿宋_GB2312" w:eastAsia="仿宋_GB2312" w:cs="仿宋_GB2312"/>
          <w:sz w:val="24"/>
          <w:szCs w:val="24"/>
          <w:highlight w:val="none"/>
        </w:rPr>
        <w:t>投标人：</w:t>
      </w:r>
      <w:r>
        <w:rPr>
          <w:rFonts w:ascii="仿宋_GB2312" w:hAnsi="仿宋_GB2312" w:eastAsia="仿宋_GB2312" w:cs="仿宋_GB2312"/>
          <w:sz w:val="24"/>
          <w:szCs w:val="24"/>
          <w:highlight w:val="none"/>
          <w:u w:val="single"/>
        </w:rPr>
        <w:t>（全称并加盖单位公章）</w:t>
      </w:r>
    </w:p>
    <w:p w14:paraId="62F39E33">
      <w:pPr>
        <w:pStyle w:val="12"/>
        <w:ind w:firstLine="480"/>
        <w:jc w:val="right"/>
        <w:rPr>
          <w:sz w:val="24"/>
          <w:szCs w:val="24"/>
          <w:highlight w:val="none"/>
        </w:rPr>
      </w:pPr>
      <w:r>
        <w:rPr>
          <w:rFonts w:ascii="仿宋_GB2312" w:hAnsi="仿宋_GB2312" w:eastAsia="仿宋_GB2312" w:cs="仿宋_GB2312"/>
          <w:sz w:val="24"/>
          <w:szCs w:val="24"/>
          <w:highlight w:val="none"/>
        </w:rPr>
        <w:t>日期：</w:t>
      </w:r>
      <w:r>
        <w:rPr>
          <w:rFonts w:ascii="仿宋_GB2312" w:hAnsi="仿宋_GB2312" w:eastAsia="仿宋_GB2312" w:cs="仿宋_GB2312"/>
          <w:sz w:val="24"/>
          <w:szCs w:val="24"/>
          <w:highlight w:val="none"/>
          <w:u w:val="single"/>
        </w:rPr>
        <w:t>　　年　　月　　日</w:t>
      </w:r>
    </w:p>
    <w:p w14:paraId="2FA3EAB6">
      <w:pPr>
        <w:pStyle w:val="12"/>
        <w:jc w:val="left"/>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444A19C8">
      <w:pPr>
        <w:pStyle w:val="12"/>
        <w:jc w:val="center"/>
        <w:outlineLvl w:val="3"/>
        <w:rPr>
          <w:sz w:val="24"/>
          <w:szCs w:val="24"/>
          <w:highlight w:val="none"/>
        </w:rPr>
      </w:pPr>
      <w:r>
        <w:rPr>
          <w:rFonts w:ascii="仿宋_GB2312" w:hAnsi="仿宋_GB2312" w:eastAsia="仿宋_GB2312" w:cs="仿宋_GB2312"/>
          <w:b/>
          <w:sz w:val="24"/>
          <w:szCs w:val="24"/>
          <w:highlight w:val="none"/>
        </w:rPr>
        <w:t>二-3信用记录查询提示</w:t>
      </w:r>
    </w:p>
    <w:p w14:paraId="3B929162">
      <w:pPr>
        <w:pStyle w:val="12"/>
        <w:ind w:firstLine="480"/>
        <w:jc w:val="left"/>
        <w:rPr>
          <w:sz w:val="24"/>
          <w:szCs w:val="24"/>
          <w:highlight w:val="none"/>
        </w:rPr>
      </w:pPr>
      <w:r>
        <w:rPr>
          <w:rFonts w:ascii="仿宋_GB2312" w:hAnsi="仿宋_GB2312" w:eastAsia="仿宋_GB2312" w:cs="仿宋_GB2312"/>
          <w:sz w:val="24"/>
          <w:szCs w:val="24"/>
          <w:highlight w:val="none"/>
        </w:rPr>
        <w:t>1、由资格审查小组通过网站查询并打印投标人的信用记录。</w:t>
      </w:r>
    </w:p>
    <w:p w14:paraId="7B42E07F">
      <w:pPr>
        <w:pStyle w:val="12"/>
        <w:ind w:firstLine="480"/>
        <w:jc w:val="left"/>
        <w:rPr>
          <w:sz w:val="24"/>
          <w:szCs w:val="24"/>
          <w:highlight w:val="none"/>
        </w:rPr>
      </w:pPr>
      <w:r>
        <w:rPr>
          <w:rFonts w:ascii="仿宋_GB2312" w:hAnsi="仿宋_GB2312" w:eastAsia="仿宋_GB2312" w:cs="仿宋_GB2312"/>
          <w:sz w:val="24"/>
          <w:szCs w:val="24"/>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782233E">
      <w:pPr>
        <w:pStyle w:val="12"/>
        <w:ind w:firstLine="480"/>
        <w:jc w:val="left"/>
        <w:rPr>
          <w:sz w:val="24"/>
          <w:szCs w:val="24"/>
          <w:highlight w:val="none"/>
        </w:rPr>
      </w:pPr>
      <w:r>
        <w:rPr>
          <w:rFonts w:ascii="仿宋_GB2312" w:hAnsi="仿宋_GB2312" w:eastAsia="仿宋_GB2312" w:cs="仿宋_GB2312"/>
          <w:sz w:val="24"/>
          <w:szCs w:val="24"/>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A5B46E5">
      <w:pPr>
        <w:pStyle w:val="12"/>
        <w:jc w:val="left"/>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46F12482">
      <w:pPr>
        <w:pStyle w:val="12"/>
        <w:jc w:val="center"/>
        <w:outlineLvl w:val="3"/>
        <w:rPr>
          <w:sz w:val="24"/>
          <w:szCs w:val="24"/>
          <w:highlight w:val="none"/>
        </w:rPr>
      </w:pPr>
      <w:r>
        <w:rPr>
          <w:rFonts w:ascii="仿宋_GB2312" w:hAnsi="仿宋_GB2312" w:eastAsia="仿宋_GB2312" w:cs="仿宋_GB2312"/>
          <w:b/>
          <w:sz w:val="24"/>
          <w:szCs w:val="24"/>
          <w:highlight w:val="none"/>
        </w:rPr>
        <w:t>二-4中小企业声明函</w:t>
      </w:r>
    </w:p>
    <w:p w14:paraId="213CEF08">
      <w:pPr>
        <w:pStyle w:val="12"/>
        <w:jc w:val="center"/>
        <w:outlineLvl w:val="3"/>
        <w:rPr>
          <w:sz w:val="24"/>
          <w:szCs w:val="24"/>
          <w:highlight w:val="none"/>
        </w:rPr>
      </w:pPr>
      <w:r>
        <w:rPr>
          <w:rFonts w:ascii="仿宋_GB2312" w:hAnsi="仿宋_GB2312" w:eastAsia="仿宋_GB2312" w:cs="仿宋_GB2312"/>
          <w:b/>
          <w:sz w:val="24"/>
          <w:szCs w:val="24"/>
          <w:highlight w:val="none"/>
        </w:rPr>
        <w:t>（以资格条件落实中小企业扶持政策时适用，若有）</w:t>
      </w:r>
    </w:p>
    <w:p w14:paraId="5E769C60">
      <w:pPr>
        <w:pStyle w:val="12"/>
        <w:jc w:val="center"/>
        <w:outlineLvl w:val="3"/>
        <w:rPr>
          <w:sz w:val="24"/>
          <w:szCs w:val="24"/>
          <w:highlight w:val="none"/>
        </w:rPr>
      </w:pPr>
      <w:r>
        <w:rPr>
          <w:rFonts w:ascii="仿宋_GB2312" w:hAnsi="仿宋_GB2312" w:eastAsia="仿宋_GB2312" w:cs="仿宋_GB2312"/>
          <w:b/>
          <w:sz w:val="24"/>
          <w:szCs w:val="24"/>
          <w:highlight w:val="none"/>
        </w:rPr>
        <w:t>中小企业声明函（货物）</w:t>
      </w:r>
    </w:p>
    <w:p w14:paraId="196456A2">
      <w:pPr>
        <w:pStyle w:val="12"/>
        <w:ind w:firstLine="480"/>
        <w:jc w:val="left"/>
        <w:rPr>
          <w:sz w:val="24"/>
          <w:szCs w:val="24"/>
          <w:highlight w:val="none"/>
        </w:rPr>
      </w:pPr>
      <w:r>
        <w:rPr>
          <w:rFonts w:ascii="仿宋_GB2312" w:hAnsi="仿宋_GB2312" w:eastAsia="仿宋_GB2312" w:cs="仿宋_GB2312"/>
          <w:sz w:val="24"/>
          <w:szCs w:val="24"/>
          <w:highlight w:val="none"/>
        </w:rPr>
        <w:t>本公司（联合体）郑重声明，根据《政府采购促进中小企业发展管理办法》（财库﹝2020﹞46 号）的规定，本公司（联合体）参加</w:t>
      </w:r>
      <w:r>
        <w:rPr>
          <w:rFonts w:ascii="仿宋_GB2312" w:hAnsi="仿宋_GB2312" w:eastAsia="仿宋_GB2312" w:cs="仿宋_GB2312"/>
          <w:sz w:val="24"/>
          <w:szCs w:val="24"/>
          <w:highlight w:val="none"/>
          <w:u w:val="single"/>
        </w:rPr>
        <w:t>（单位名称）</w:t>
      </w:r>
      <w:r>
        <w:rPr>
          <w:rFonts w:ascii="仿宋_GB2312" w:hAnsi="仿宋_GB2312" w:eastAsia="仿宋_GB2312" w:cs="仿宋_GB2312"/>
          <w:sz w:val="24"/>
          <w:szCs w:val="24"/>
          <w:highlight w:val="none"/>
        </w:rPr>
        <w:t>的</w:t>
      </w:r>
      <w:r>
        <w:rPr>
          <w:rFonts w:ascii="仿宋_GB2312" w:hAnsi="仿宋_GB2312" w:eastAsia="仿宋_GB2312" w:cs="仿宋_GB2312"/>
          <w:sz w:val="24"/>
          <w:szCs w:val="24"/>
          <w:highlight w:val="none"/>
          <w:u w:val="single"/>
        </w:rPr>
        <w:t>（项目名称）</w:t>
      </w:r>
      <w:r>
        <w:rPr>
          <w:rFonts w:ascii="仿宋_GB2312" w:hAnsi="仿宋_GB2312" w:eastAsia="仿宋_GB2312" w:cs="仿宋_GB2312"/>
          <w:sz w:val="24"/>
          <w:szCs w:val="24"/>
          <w:highlight w:val="none"/>
        </w:rPr>
        <w:t>采购活动，提供的货物全部由符合政策要求的中小企业制造。相关企业（含联合体中的中小企业、签订分包意向协议的中小企业）的具体情况如下：</w:t>
      </w:r>
    </w:p>
    <w:p w14:paraId="21B72EC3">
      <w:pPr>
        <w:pStyle w:val="12"/>
        <w:ind w:firstLine="480"/>
        <w:jc w:val="left"/>
        <w:rPr>
          <w:sz w:val="24"/>
          <w:szCs w:val="24"/>
          <w:highlight w:val="none"/>
        </w:rPr>
      </w:pPr>
      <w:r>
        <w:rPr>
          <w:rFonts w:ascii="仿宋_GB2312" w:hAnsi="仿宋_GB2312" w:eastAsia="仿宋_GB2312" w:cs="仿宋_GB2312"/>
          <w:sz w:val="24"/>
          <w:szCs w:val="24"/>
          <w:highlight w:val="none"/>
        </w:rPr>
        <w:t>1.</w:t>
      </w:r>
      <w:r>
        <w:rPr>
          <w:rFonts w:ascii="仿宋_GB2312" w:hAnsi="仿宋_GB2312" w:eastAsia="仿宋_GB2312" w:cs="仿宋_GB2312"/>
          <w:sz w:val="24"/>
          <w:szCs w:val="24"/>
          <w:highlight w:val="none"/>
          <w:u w:val="single"/>
        </w:rPr>
        <w:t xml:space="preserve"> （标的名称） </w:t>
      </w:r>
      <w:r>
        <w:rPr>
          <w:rFonts w:ascii="仿宋_GB2312" w:hAnsi="仿宋_GB2312" w:eastAsia="仿宋_GB2312" w:cs="仿宋_GB2312"/>
          <w:sz w:val="24"/>
          <w:szCs w:val="24"/>
          <w:highlight w:val="none"/>
        </w:rPr>
        <w:t>，属于</w:t>
      </w:r>
      <w:r>
        <w:rPr>
          <w:rFonts w:ascii="仿宋_GB2312" w:hAnsi="仿宋_GB2312" w:eastAsia="仿宋_GB2312" w:cs="仿宋_GB2312"/>
          <w:sz w:val="24"/>
          <w:szCs w:val="24"/>
          <w:highlight w:val="none"/>
          <w:u w:val="single"/>
        </w:rPr>
        <w:t>（采购文件中明确的所属行业）</w:t>
      </w:r>
      <w:r>
        <w:rPr>
          <w:rFonts w:ascii="仿宋_GB2312" w:hAnsi="仿宋_GB2312" w:eastAsia="仿宋_GB2312" w:cs="仿宋_GB2312"/>
          <w:sz w:val="24"/>
          <w:szCs w:val="24"/>
          <w:highlight w:val="none"/>
        </w:rPr>
        <w:t>行业；制造商为</w:t>
      </w:r>
      <w:r>
        <w:rPr>
          <w:rFonts w:ascii="仿宋_GB2312" w:hAnsi="仿宋_GB2312" w:eastAsia="仿宋_GB2312" w:cs="仿宋_GB2312"/>
          <w:sz w:val="24"/>
          <w:szCs w:val="24"/>
          <w:highlight w:val="none"/>
          <w:u w:val="single"/>
        </w:rPr>
        <w:t>（企业名称）</w:t>
      </w:r>
      <w:r>
        <w:rPr>
          <w:rFonts w:ascii="仿宋_GB2312" w:hAnsi="仿宋_GB2312" w:eastAsia="仿宋_GB2312" w:cs="仿宋_GB2312"/>
          <w:sz w:val="24"/>
          <w:szCs w:val="24"/>
          <w:highlight w:val="none"/>
        </w:rPr>
        <w:t>，从业人员</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人，营业收入为</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万元，资产总额为</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万元¹，属于</w:t>
      </w:r>
      <w:r>
        <w:rPr>
          <w:rFonts w:ascii="仿宋_GB2312" w:hAnsi="仿宋_GB2312" w:eastAsia="仿宋_GB2312" w:cs="仿宋_GB2312"/>
          <w:sz w:val="24"/>
          <w:szCs w:val="24"/>
          <w:highlight w:val="none"/>
          <w:u w:val="single"/>
        </w:rPr>
        <w:t>（中型企业、小型企业、微型企业）</w:t>
      </w:r>
      <w:r>
        <w:rPr>
          <w:rFonts w:ascii="仿宋_GB2312" w:hAnsi="仿宋_GB2312" w:eastAsia="仿宋_GB2312" w:cs="仿宋_GB2312"/>
          <w:sz w:val="24"/>
          <w:szCs w:val="24"/>
          <w:highlight w:val="none"/>
        </w:rPr>
        <w:t>；</w:t>
      </w:r>
    </w:p>
    <w:p w14:paraId="1B8CA5BB">
      <w:pPr>
        <w:pStyle w:val="12"/>
        <w:ind w:firstLine="480"/>
        <w:jc w:val="left"/>
        <w:rPr>
          <w:sz w:val="24"/>
          <w:szCs w:val="24"/>
          <w:highlight w:val="none"/>
        </w:rPr>
      </w:pPr>
      <w:r>
        <w:rPr>
          <w:rFonts w:ascii="仿宋_GB2312" w:hAnsi="仿宋_GB2312" w:eastAsia="仿宋_GB2312" w:cs="仿宋_GB2312"/>
          <w:sz w:val="24"/>
          <w:szCs w:val="24"/>
          <w:highlight w:val="none"/>
        </w:rPr>
        <w:t>2.</w:t>
      </w:r>
      <w:r>
        <w:rPr>
          <w:rFonts w:ascii="仿宋_GB2312" w:hAnsi="仿宋_GB2312" w:eastAsia="仿宋_GB2312" w:cs="仿宋_GB2312"/>
          <w:sz w:val="24"/>
          <w:szCs w:val="24"/>
          <w:highlight w:val="none"/>
          <w:u w:val="single"/>
        </w:rPr>
        <w:t xml:space="preserve"> （标的名称） </w:t>
      </w:r>
      <w:r>
        <w:rPr>
          <w:rFonts w:ascii="仿宋_GB2312" w:hAnsi="仿宋_GB2312" w:eastAsia="仿宋_GB2312" w:cs="仿宋_GB2312"/>
          <w:sz w:val="24"/>
          <w:szCs w:val="24"/>
          <w:highlight w:val="none"/>
        </w:rPr>
        <w:t>，属于</w:t>
      </w:r>
      <w:r>
        <w:rPr>
          <w:rFonts w:ascii="仿宋_GB2312" w:hAnsi="仿宋_GB2312" w:eastAsia="仿宋_GB2312" w:cs="仿宋_GB2312"/>
          <w:sz w:val="24"/>
          <w:szCs w:val="24"/>
          <w:highlight w:val="none"/>
          <w:u w:val="single"/>
        </w:rPr>
        <w:t>（采购文件中明确的所属行业）</w:t>
      </w:r>
      <w:r>
        <w:rPr>
          <w:rFonts w:ascii="仿宋_GB2312" w:hAnsi="仿宋_GB2312" w:eastAsia="仿宋_GB2312" w:cs="仿宋_GB2312"/>
          <w:sz w:val="24"/>
          <w:szCs w:val="24"/>
          <w:highlight w:val="none"/>
        </w:rPr>
        <w:t>行业；制造商为</w:t>
      </w:r>
      <w:r>
        <w:rPr>
          <w:rFonts w:ascii="仿宋_GB2312" w:hAnsi="仿宋_GB2312" w:eastAsia="仿宋_GB2312" w:cs="仿宋_GB2312"/>
          <w:sz w:val="24"/>
          <w:szCs w:val="24"/>
          <w:highlight w:val="none"/>
          <w:u w:val="single"/>
        </w:rPr>
        <w:t>（企业名称）</w:t>
      </w:r>
      <w:r>
        <w:rPr>
          <w:rFonts w:ascii="仿宋_GB2312" w:hAnsi="仿宋_GB2312" w:eastAsia="仿宋_GB2312" w:cs="仿宋_GB2312"/>
          <w:sz w:val="24"/>
          <w:szCs w:val="24"/>
          <w:highlight w:val="none"/>
        </w:rPr>
        <w:t>，从业人员</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人，营业收入为</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万元，资产总额为</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万元，属于</w:t>
      </w:r>
      <w:r>
        <w:rPr>
          <w:rFonts w:ascii="仿宋_GB2312" w:hAnsi="仿宋_GB2312" w:eastAsia="仿宋_GB2312" w:cs="仿宋_GB2312"/>
          <w:sz w:val="24"/>
          <w:szCs w:val="24"/>
          <w:highlight w:val="none"/>
          <w:u w:val="single"/>
        </w:rPr>
        <w:t>（中型企业、小型企业、微型企业）</w:t>
      </w:r>
      <w:r>
        <w:rPr>
          <w:rFonts w:ascii="仿宋_GB2312" w:hAnsi="仿宋_GB2312" w:eastAsia="仿宋_GB2312" w:cs="仿宋_GB2312"/>
          <w:sz w:val="24"/>
          <w:szCs w:val="24"/>
          <w:highlight w:val="none"/>
        </w:rPr>
        <w:t>；</w:t>
      </w:r>
    </w:p>
    <w:p w14:paraId="0546F14B">
      <w:pPr>
        <w:pStyle w:val="12"/>
        <w:ind w:firstLine="480"/>
        <w:jc w:val="left"/>
        <w:rPr>
          <w:sz w:val="24"/>
          <w:szCs w:val="24"/>
          <w:highlight w:val="none"/>
        </w:rPr>
      </w:pPr>
      <w:r>
        <w:rPr>
          <w:rFonts w:ascii="仿宋_GB2312" w:hAnsi="仿宋_GB2312" w:eastAsia="仿宋_GB2312" w:cs="仿宋_GB2312"/>
          <w:sz w:val="24"/>
          <w:szCs w:val="24"/>
          <w:highlight w:val="none"/>
        </w:rPr>
        <w:t>……</w:t>
      </w:r>
    </w:p>
    <w:p w14:paraId="5A11109E">
      <w:pPr>
        <w:pStyle w:val="12"/>
        <w:ind w:firstLine="480"/>
        <w:jc w:val="left"/>
        <w:rPr>
          <w:sz w:val="24"/>
          <w:szCs w:val="24"/>
          <w:highlight w:val="none"/>
        </w:rPr>
      </w:pPr>
      <w:r>
        <w:rPr>
          <w:rFonts w:ascii="仿宋_GB2312" w:hAnsi="仿宋_GB2312" w:eastAsia="仿宋_GB2312" w:cs="仿宋_GB2312"/>
          <w:sz w:val="24"/>
          <w:szCs w:val="24"/>
          <w:highlight w:val="none"/>
        </w:rPr>
        <w:t>以上企业，不属于大企业的分支机构，不存在控股股东为大企业的情形，也不存在与大企业的负责人为同一人的情形。</w:t>
      </w:r>
    </w:p>
    <w:p w14:paraId="01518593">
      <w:pPr>
        <w:pStyle w:val="12"/>
        <w:ind w:firstLine="480"/>
        <w:jc w:val="left"/>
        <w:rPr>
          <w:sz w:val="24"/>
          <w:szCs w:val="24"/>
          <w:highlight w:val="none"/>
        </w:rPr>
      </w:pPr>
      <w:r>
        <w:rPr>
          <w:rFonts w:ascii="仿宋_GB2312" w:hAnsi="仿宋_GB2312" w:eastAsia="仿宋_GB2312" w:cs="仿宋_GB2312"/>
          <w:sz w:val="24"/>
          <w:szCs w:val="24"/>
          <w:highlight w:val="none"/>
        </w:rPr>
        <w:t>本企业对上述声明内容的真实性负责。如有虚假，将依法承担相应责任。</w:t>
      </w:r>
    </w:p>
    <w:p w14:paraId="4740AB0C">
      <w:pPr>
        <w:pStyle w:val="12"/>
        <w:ind w:firstLine="480"/>
        <w:jc w:val="right"/>
        <w:rPr>
          <w:sz w:val="24"/>
          <w:szCs w:val="24"/>
          <w:highlight w:val="none"/>
        </w:rPr>
      </w:pPr>
      <w:r>
        <w:rPr>
          <w:rFonts w:ascii="仿宋_GB2312" w:hAnsi="仿宋_GB2312" w:eastAsia="仿宋_GB2312" w:cs="仿宋_GB2312"/>
          <w:sz w:val="24"/>
          <w:szCs w:val="24"/>
          <w:highlight w:val="none"/>
        </w:rPr>
        <w:t>投标人：</w:t>
      </w:r>
      <w:r>
        <w:rPr>
          <w:rFonts w:ascii="仿宋_GB2312" w:hAnsi="仿宋_GB2312" w:eastAsia="仿宋_GB2312" w:cs="仿宋_GB2312"/>
          <w:sz w:val="24"/>
          <w:szCs w:val="24"/>
          <w:highlight w:val="none"/>
          <w:u w:val="single"/>
        </w:rPr>
        <w:t>（全称并加盖单位公章）</w:t>
      </w:r>
    </w:p>
    <w:p w14:paraId="18F54B4B">
      <w:pPr>
        <w:pStyle w:val="12"/>
        <w:ind w:firstLine="480"/>
        <w:jc w:val="right"/>
        <w:rPr>
          <w:sz w:val="24"/>
          <w:szCs w:val="24"/>
          <w:highlight w:val="none"/>
        </w:rPr>
      </w:pPr>
      <w:r>
        <w:rPr>
          <w:rFonts w:ascii="仿宋_GB2312" w:hAnsi="仿宋_GB2312" w:eastAsia="仿宋_GB2312" w:cs="仿宋_GB2312"/>
          <w:sz w:val="24"/>
          <w:szCs w:val="24"/>
          <w:highlight w:val="none"/>
        </w:rPr>
        <w:t>日期：</w:t>
      </w:r>
      <w:r>
        <w:rPr>
          <w:rFonts w:ascii="仿宋_GB2312" w:hAnsi="仿宋_GB2312" w:eastAsia="仿宋_GB2312" w:cs="仿宋_GB2312"/>
          <w:sz w:val="24"/>
          <w:szCs w:val="24"/>
          <w:highlight w:val="none"/>
          <w:u w:val="single"/>
        </w:rPr>
        <w:t>　　年　　月　　日</w:t>
      </w:r>
    </w:p>
    <w:p w14:paraId="5B1C1759">
      <w:pPr>
        <w:pStyle w:val="12"/>
        <w:ind w:firstLine="480"/>
        <w:jc w:val="left"/>
        <w:rPr>
          <w:sz w:val="24"/>
          <w:szCs w:val="24"/>
          <w:highlight w:val="none"/>
        </w:rPr>
      </w:pPr>
      <w:r>
        <w:rPr>
          <w:rFonts w:ascii="仿宋_GB2312" w:hAnsi="仿宋_GB2312" w:eastAsia="仿宋_GB2312" w:cs="仿宋_GB2312"/>
          <w:sz w:val="24"/>
          <w:szCs w:val="24"/>
          <w:highlight w:val="none"/>
        </w:rPr>
        <w:t>※注意：</w:t>
      </w:r>
    </w:p>
    <w:p w14:paraId="60FCFFE5">
      <w:pPr>
        <w:pStyle w:val="12"/>
        <w:ind w:firstLine="480"/>
        <w:jc w:val="left"/>
        <w:rPr>
          <w:sz w:val="24"/>
          <w:szCs w:val="24"/>
          <w:highlight w:val="none"/>
        </w:rPr>
      </w:pPr>
      <w:r>
        <w:rPr>
          <w:rFonts w:ascii="仿宋_GB2312" w:hAnsi="仿宋_GB2312" w:eastAsia="仿宋_GB2312" w:cs="仿宋_GB2312"/>
          <w:sz w:val="24"/>
          <w:szCs w:val="24"/>
          <w:highlight w:val="none"/>
        </w:rPr>
        <w:t>1、从业人员、营业收入、资产总额填报上一年度数据，无上一年度数据的新成立企业可不填报。</w:t>
      </w:r>
    </w:p>
    <w:p w14:paraId="34DA2145">
      <w:pPr>
        <w:pStyle w:val="12"/>
        <w:ind w:firstLine="480"/>
        <w:jc w:val="left"/>
        <w:rPr>
          <w:sz w:val="24"/>
          <w:szCs w:val="24"/>
          <w:highlight w:val="none"/>
        </w:rPr>
      </w:pPr>
      <w:r>
        <w:rPr>
          <w:rFonts w:ascii="仿宋_GB2312" w:hAnsi="仿宋_GB2312" w:eastAsia="仿宋_GB2312" w:cs="仿宋_GB2312"/>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75DE53B">
      <w:pPr>
        <w:pStyle w:val="12"/>
        <w:ind w:firstLine="480"/>
        <w:jc w:val="left"/>
        <w:rPr>
          <w:sz w:val="24"/>
          <w:szCs w:val="24"/>
          <w:highlight w:val="none"/>
        </w:rPr>
      </w:pPr>
      <w:r>
        <w:rPr>
          <w:rFonts w:ascii="仿宋_GB2312" w:hAnsi="仿宋_GB2312" w:eastAsia="仿宋_GB2312" w:cs="仿宋_GB2312"/>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A3A8823">
      <w:pPr>
        <w:pStyle w:val="12"/>
        <w:jc w:val="left"/>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1AC8768D">
      <w:pPr>
        <w:pStyle w:val="12"/>
        <w:jc w:val="center"/>
        <w:outlineLvl w:val="3"/>
        <w:rPr>
          <w:sz w:val="24"/>
          <w:szCs w:val="24"/>
          <w:highlight w:val="none"/>
        </w:rPr>
      </w:pPr>
      <w:r>
        <w:rPr>
          <w:rFonts w:ascii="仿宋_GB2312" w:hAnsi="仿宋_GB2312" w:eastAsia="仿宋_GB2312" w:cs="仿宋_GB2312"/>
          <w:b/>
          <w:sz w:val="24"/>
          <w:szCs w:val="24"/>
          <w:highlight w:val="none"/>
        </w:rPr>
        <w:t>中小企业声明函（工程、服务）</w:t>
      </w:r>
    </w:p>
    <w:p w14:paraId="1B220F90">
      <w:pPr>
        <w:pStyle w:val="12"/>
        <w:ind w:firstLine="480"/>
        <w:jc w:val="left"/>
        <w:rPr>
          <w:sz w:val="24"/>
          <w:szCs w:val="24"/>
          <w:highlight w:val="none"/>
        </w:rPr>
      </w:pPr>
      <w:r>
        <w:rPr>
          <w:rFonts w:ascii="仿宋_GB2312" w:hAnsi="仿宋_GB2312" w:eastAsia="仿宋_GB2312" w:cs="仿宋_GB2312"/>
          <w:sz w:val="24"/>
          <w:szCs w:val="24"/>
          <w:highlight w:val="none"/>
        </w:rPr>
        <w:t>本公司（联合体）郑重声明，根据《政府采购促进中小企业发展管理办法》（财库﹝2020﹞46 号）的规定，本公司（联合体）参加</w:t>
      </w:r>
      <w:r>
        <w:rPr>
          <w:rFonts w:ascii="仿宋_GB2312" w:hAnsi="仿宋_GB2312" w:eastAsia="仿宋_GB2312" w:cs="仿宋_GB2312"/>
          <w:sz w:val="24"/>
          <w:szCs w:val="24"/>
          <w:highlight w:val="none"/>
          <w:u w:val="single"/>
        </w:rPr>
        <w:t>（单位名称）</w:t>
      </w:r>
      <w:r>
        <w:rPr>
          <w:rFonts w:ascii="仿宋_GB2312" w:hAnsi="仿宋_GB2312" w:eastAsia="仿宋_GB2312" w:cs="仿宋_GB2312"/>
          <w:sz w:val="24"/>
          <w:szCs w:val="24"/>
          <w:highlight w:val="none"/>
        </w:rPr>
        <w:t>的</w:t>
      </w:r>
      <w:r>
        <w:rPr>
          <w:rFonts w:ascii="仿宋_GB2312" w:hAnsi="仿宋_GB2312" w:eastAsia="仿宋_GB2312" w:cs="仿宋_GB2312"/>
          <w:sz w:val="24"/>
          <w:szCs w:val="24"/>
          <w:highlight w:val="none"/>
          <w:u w:val="single"/>
        </w:rPr>
        <w:t>（项目名称）</w:t>
      </w:r>
      <w:r>
        <w:rPr>
          <w:rFonts w:ascii="仿宋_GB2312" w:hAnsi="仿宋_GB2312" w:eastAsia="仿宋_GB2312" w:cs="仿宋_GB2312"/>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CAE9A3B">
      <w:pPr>
        <w:pStyle w:val="12"/>
        <w:ind w:firstLine="480"/>
        <w:jc w:val="left"/>
        <w:rPr>
          <w:sz w:val="24"/>
          <w:szCs w:val="24"/>
          <w:highlight w:val="none"/>
        </w:rPr>
      </w:pPr>
      <w:r>
        <w:rPr>
          <w:rFonts w:ascii="仿宋_GB2312" w:hAnsi="仿宋_GB2312" w:eastAsia="仿宋_GB2312" w:cs="仿宋_GB2312"/>
          <w:sz w:val="24"/>
          <w:szCs w:val="24"/>
          <w:highlight w:val="none"/>
        </w:rPr>
        <w:t>1.</w:t>
      </w:r>
      <w:r>
        <w:rPr>
          <w:rFonts w:ascii="仿宋_GB2312" w:hAnsi="仿宋_GB2312" w:eastAsia="仿宋_GB2312" w:cs="仿宋_GB2312"/>
          <w:sz w:val="24"/>
          <w:szCs w:val="24"/>
          <w:highlight w:val="none"/>
          <w:u w:val="single"/>
        </w:rPr>
        <w:t>（标的名称）</w:t>
      </w:r>
      <w:r>
        <w:rPr>
          <w:rFonts w:ascii="仿宋_GB2312" w:hAnsi="仿宋_GB2312" w:eastAsia="仿宋_GB2312" w:cs="仿宋_GB2312"/>
          <w:sz w:val="24"/>
          <w:szCs w:val="24"/>
          <w:highlight w:val="none"/>
        </w:rPr>
        <w:t>，属于</w:t>
      </w:r>
      <w:r>
        <w:rPr>
          <w:rFonts w:ascii="仿宋_GB2312" w:hAnsi="仿宋_GB2312" w:eastAsia="仿宋_GB2312" w:cs="仿宋_GB2312"/>
          <w:sz w:val="24"/>
          <w:szCs w:val="24"/>
          <w:highlight w:val="none"/>
          <w:u w:val="single"/>
        </w:rPr>
        <w:t>（采购文件中明确的所属行业）</w:t>
      </w:r>
      <w:r>
        <w:rPr>
          <w:rFonts w:ascii="仿宋_GB2312" w:hAnsi="仿宋_GB2312" w:eastAsia="仿宋_GB2312" w:cs="仿宋_GB2312"/>
          <w:sz w:val="24"/>
          <w:szCs w:val="24"/>
          <w:highlight w:val="none"/>
        </w:rPr>
        <w:t>；承建（承接）企业为</w:t>
      </w:r>
      <w:r>
        <w:rPr>
          <w:rFonts w:ascii="仿宋_GB2312" w:hAnsi="仿宋_GB2312" w:eastAsia="仿宋_GB2312" w:cs="仿宋_GB2312"/>
          <w:sz w:val="24"/>
          <w:szCs w:val="24"/>
          <w:highlight w:val="none"/>
          <w:u w:val="single"/>
        </w:rPr>
        <w:t>（企业名称）</w:t>
      </w:r>
      <w:r>
        <w:rPr>
          <w:rFonts w:ascii="仿宋_GB2312" w:hAnsi="仿宋_GB2312" w:eastAsia="仿宋_GB2312" w:cs="仿宋_GB2312"/>
          <w:sz w:val="24"/>
          <w:szCs w:val="24"/>
          <w:highlight w:val="none"/>
        </w:rPr>
        <w:t>，从业人员</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人，营业收入为</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万元，资产总额为</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万元¹，属于</w:t>
      </w:r>
      <w:r>
        <w:rPr>
          <w:rFonts w:ascii="仿宋_GB2312" w:hAnsi="仿宋_GB2312" w:eastAsia="仿宋_GB2312" w:cs="仿宋_GB2312"/>
          <w:sz w:val="24"/>
          <w:szCs w:val="24"/>
          <w:highlight w:val="none"/>
          <w:u w:val="single"/>
        </w:rPr>
        <w:t>（中型企业、小型企业、微型企业）</w:t>
      </w:r>
      <w:r>
        <w:rPr>
          <w:rFonts w:ascii="仿宋_GB2312" w:hAnsi="仿宋_GB2312" w:eastAsia="仿宋_GB2312" w:cs="仿宋_GB2312"/>
          <w:sz w:val="24"/>
          <w:szCs w:val="24"/>
          <w:highlight w:val="none"/>
        </w:rPr>
        <w:t>；</w:t>
      </w:r>
    </w:p>
    <w:p w14:paraId="34E97014">
      <w:pPr>
        <w:pStyle w:val="12"/>
        <w:ind w:firstLine="480"/>
        <w:jc w:val="left"/>
        <w:rPr>
          <w:sz w:val="24"/>
          <w:szCs w:val="24"/>
          <w:highlight w:val="none"/>
        </w:rPr>
      </w:pPr>
      <w:r>
        <w:rPr>
          <w:rFonts w:ascii="仿宋_GB2312" w:hAnsi="仿宋_GB2312" w:eastAsia="仿宋_GB2312" w:cs="仿宋_GB2312"/>
          <w:sz w:val="24"/>
          <w:szCs w:val="24"/>
          <w:highlight w:val="none"/>
        </w:rPr>
        <w:t>2.</w:t>
      </w:r>
      <w:r>
        <w:rPr>
          <w:rFonts w:ascii="仿宋_GB2312" w:hAnsi="仿宋_GB2312" w:eastAsia="仿宋_GB2312" w:cs="仿宋_GB2312"/>
          <w:sz w:val="24"/>
          <w:szCs w:val="24"/>
          <w:highlight w:val="none"/>
          <w:u w:val="single"/>
        </w:rPr>
        <w:t>（标的名称）</w:t>
      </w:r>
      <w:r>
        <w:rPr>
          <w:rFonts w:ascii="仿宋_GB2312" w:hAnsi="仿宋_GB2312" w:eastAsia="仿宋_GB2312" w:cs="仿宋_GB2312"/>
          <w:sz w:val="24"/>
          <w:szCs w:val="24"/>
          <w:highlight w:val="none"/>
        </w:rPr>
        <w:t>，属于</w:t>
      </w:r>
      <w:r>
        <w:rPr>
          <w:rFonts w:ascii="仿宋_GB2312" w:hAnsi="仿宋_GB2312" w:eastAsia="仿宋_GB2312" w:cs="仿宋_GB2312"/>
          <w:sz w:val="24"/>
          <w:szCs w:val="24"/>
          <w:highlight w:val="none"/>
          <w:u w:val="single"/>
        </w:rPr>
        <w:t>（采购文件中明确的所属行业）</w:t>
      </w:r>
      <w:r>
        <w:rPr>
          <w:rFonts w:ascii="仿宋_GB2312" w:hAnsi="仿宋_GB2312" w:eastAsia="仿宋_GB2312" w:cs="仿宋_GB2312"/>
          <w:sz w:val="24"/>
          <w:szCs w:val="24"/>
          <w:highlight w:val="none"/>
        </w:rPr>
        <w:t>；承建（承接）企业为</w:t>
      </w:r>
      <w:r>
        <w:rPr>
          <w:rFonts w:ascii="仿宋_GB2312" w:hAnsi="仿宋_GB2312" w:eastAsia="仿宋_GB2312" w:cs="仿宋_GB2312"/>
          <w:sz w:val="24"/>
          <w:szCs w:val="24"/>
          <w:highlight w:val="none"/>
          <w:u w:val="single"/>
        </w:rPr>
        <w:t>（企业名称）</w:t>
      </w:r>
      <w:r>
        <w:rPr>
          <w:rFonts w:ascii="仿宋_GB2312" w:hAnsi="仿宋_GB2312" w:eastAsia="仿宋_GB2312" w:cs="仿宋_GB2312"/>
          <w:sz w:val="24"/>
          <w:szCs w:val="24"/>
          <w:highlight w:val="none"/>
        </w:rPr>
        <w:t>，从业人员</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人，营业收入为</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万元，资产总额为</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万元，属于</w:t>
      </w:r>
      <w:r>
        <w:rPr>
          <w:rFonts w:ascii="仿宋_GB2312" w:hAnsi="仿宋_GB2312" w:eastAsia="仿宋_GB2312" w:cs="仿宋_GB2312"/>
          <w:sz w:val="24"/>
          <w:szCs w:val="24"/>
          <w:highlight w:val="none"/>
          <w:u w:val="single"/>
        </w:rPr>
        <w:t>（中型企业、小型企业、微型企业）</w:t>
      </w:r>
      <w:r>
        <w:rPr>
          <w:rFonts w:ascii="仿宋_GB2312" w:hAnsi="仿宋_GB2312" w:eastAsia="仿宋_GB2312" w:cs="仿宋_GB2312"/>
          <w:sz w:val="24"/>
          <w:szCs w:val="24"/>
          <w:highlight w:val="none"/>
        </w:rPr>
        <w:t>；</w:t>
      </w:r>
    </w:p>
    <w:p w14:paraId="2A43AD17">
      <w:pPr>
        <w:pStyle w:val="12"/>
        <w:ind w:firstLine="480"/>
        <w:jc w:val="left"/>
        <w:rPr>
          <w:sz w:val="24"/>
          <w:szCs w:val="24"/>
          <w:highlight w:val="none"/>
        </w:rPr>
      </w:pPr>
      <w:r>
        <w:rPr>
          <w:rFonts w:ascii="仿宋_GB2312" w:hAnsi="仿宋_GB2312" w:eastAsia="仿宋_GB2312" w:cs="仿宋_GB2312"/>
          <w:sz w:val="24"/>
          <w:szCs w:val="24"/>
          <w:highlight w:val="none"/>
        </w:rPr>
        <w:t>……</w:t>
      </w:r>
    </w:p>
    <w:p w14:paraId="2C151B58">
      <w:pPr>
        <w:pStyle w:val="12"/>
        <w:ind w:firstLine="480"/>
        <w:jc w:val="left"/>
        <w:rPr>
          <w:sz w:val="24"/>
          <w:szCs w:val="24"/>
          <w:highlight w:val="none"/>
        </w:rPr>
      </w:pPr>
      <w:r>
        <w:rPr>
          <w:rFonts w:ascii="仿宋_GB2312" w:hAnsi="仿宋_GB2312" w:eastAsia="仿宋_GB2312" w:cs="仿宋_GB2312"/>
          <w:sz w:val="24"/>
          <w:szCs w:val="24"/>
          <w:highlight w:val="none"/>
        </w:rPr>
        <w:t>以上企业，不属于大企业的分支机构，不存在控股股东为大企业的情形，也不存在与大企业的负责人为同一人的情形。</w:t>
      </w:r>
    </w:p>
    <w:p w14:paraId="1C5C92CB">
      <w:pPr>
        <w:pStyle w:val="12"/>
        <w:ind w:firstLine="480"/>
        <w:jc w:val="left"/>
        <w:rPr>
          <w:sz w:val="24"/>
          <w:szCs w:val="24"/>
          <w:highlight w:val="none"/>
        </w:rPr>
      </w:pPr>
      <w:r>
        <w:rPr>
          <w:rFonts w:ascii="仿宋_GB2312" w:hAnsi="仿宋_GB2312" w:eastAsia="仿宋_GB2312" w:cs="仿宋_GB2312"/>
          <w:sz w:val="24"/>
          <w:szCs w:val="24"/>
          <w:highlight w:val="none"/>
        </w:rPr>
        <w:t>本企业对上述声明内容的真实性负责。如有虚假，将依法承担相应责任。</w:t>
      </w:r>
    </w:p>
    <w:p w14:paraId="5274FEAA">
      <w:pPr>
        <w:pStyle w:val="12"/>
        <w:ind w:firstLine="480"/>
        <w:jc w:val="right"/>
        <w:rPr>
          <w:sz w:val="24"/>
          <w:szCs w:val="24"/>
          <w:highlight w:val="none"/>
        </w:rPr>
      </w:pPr>
      <w:r>
        <w:rPr>
          <w:rFonts w:ascii="仿宋_GB2312" w:hAnsi="仿宋_GB2312" w:eastAsia="仿宋_GB2312" w:cs="仿宋_GB2312"/>
          <w:sz w:val="24"/>
          <w:szCs w:val="24"/>
          <w:highlight w:val="none"/>
        </w:rPr>
        <w:t>投标人：</w:t>
      </w:r>
      <w:r>
        <w:rPr>
          <w:rFonts w:ascii="仿宋_GB2312" w:hAnsi="仿宋_GB2312" w:eastAsia="仿宋_GB2312" w:cs="仿宋_GB2312"/>
          <w:sz w:val="24"/>
          <w:szCs w:val="24"/>
          <w:highlight w:val="none"/>
          <w:u w:val="single"/>
        </w:rPr>
        <w:t>（全称并加盖单位公章）</w:t>
      </w:r>
    </w:p>
    <w:p w14:paraId="12CE7F84">
      <w:pPr>
        <w:pStyle w:val="12"/>
        <w:ind w:firstLine="480"/>
        <w:jc w:val="right"/>
        <w:rPr>
          <w:sz w:val="24"/>
          <w:szCs w:val="24"/>
          <w:highlight w:val="none"/>
        </w:rPr>
      </w:pPr>
      <w:r>
        <w:rPr>
          <w:rFonts w:ascii="仿宋_GB2312" w:hAnsi="仿宋_GB2312" w:eastAsia="仿宋_GB2312" w:cs="仿宋_GB2312"/>
          <w:sz w:val="24"/>
          <w:szCs w:val="24"/>
          <w:highlight w:val="none"/>
        </w:rPr>
        <w:t>日期：</w:t>
      </w:r>
      <w:r>
        <w:rPr>
          <w:rFonts w:ascii="仿宋_GB2312" w:hAnsi="仿宋_GB2312" w:eastAsia="仿宋_GB2312" w:cs="仿宋_GB2312"/>
          <w:sz w:val="24"/>
          <w:szCs w:val="24"/>
          <w:highlight w:val="none"/>
          <w:u w:val="single"/>
        </w:rPr>
        <w:t>　　年　　月　　日</w:t>
      </w:r>
    </w:p>
    <w:p w14:paraId="58539A67">
      <w:pPr>
        <w:pStyle w:val="12"/>
        <w:ind w:firstLine="480"/>
        <w:jc w:val="left"/>
        <w:rPr>
          <w:sz w:val="24"/>
          <w:szCs w:val="24"/>
          <w:highlight w:val="none"/>
        </w:rPr>
      </w:pPr>
      <w:r>
        <w:rPr>
          <w:rFonts w:ascii="仿宋_GB2312" w:hAnsi="仿宋_GB2312" w:eastAsia="仿宋_GB2312" w:cs="仿宋_GB2312"/>
          <w:sz w:val="24"/>
          <w:szCs w:val="24"/>
          <w:highlight w:val="none"/>
        </w:rPr>
        <w:t>※注意：</w:t>
      </w:r>
    </w:p>
    <w:p w14:paraId="446506ED">
      <w:pPr>
        <w:pStyle w:val="12"/>
        <w:ind w:firstLine="480"/>
        <w:jc w:val="left"/>
        <w:rPr>
          <w:sz w:val="24"/>
          <w:szCs w:val="24"/>
          <w:highlight w:val="none"/>
        </w:rPr>
      </w:pPr>
      <w:r>
        <w:rPr>
          <w:rFonts w:ascii="仿宋_GB2312" w:hAnsi="仿宋_GB2312" w:eastAsia="仿宋_GB2312" w:cs="仿宋_GB2312"/>
          <w:sz w:val="24"/>
          <w:szCs w:val="24"/>
          <w:highlight w:val="none"/>
        </w:rPr>
        <w:t>1、从业人员、营业收入、资产总额填报上一年度数据，无上一年度数据的新成立企业可不填报。</w:t>
      </w:r>
    </w:p>
    <w:p w14:paraId="081074F2">
      <w:pPr>
        <w:pStyle w:val="12"/>
        <w:ind w:firstLine="480"/>
        <w:jc w:val="left"/>
        <w:rPr>
          <w:sz w:val="24"/>
          <w:szCs w:val="24"/>
          <w:highlight w:val="none"/>
        </w:rPr>
      </w:pPr>
      <w:r>
        <w:rPr>
          <w:rFonts w:ascii="仿宋_GB2312" w:hAnsi="仿宋_GB2312" w:eastAsia="仿宋_GB2312" w:cs="仿宋_GB2312"/>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A6333F2">
      <w:pPr>
        <w:pStyle w:val="12"/>
        <w:ind w:firstLine="480"/>
        <w:jc w:val="left"/>
        <w:rPr>
          <w:sz w:val="24"/>
          <w:szCs w:val="24"/>
          <w:highlight w:val="none"/>
        </w:rPr>
      </w:pPr>
      <w:r>
        <w:rPr>
          <w:rFonts w:ascii="仿宋_GB2312" w:hAnsi="仿宋_GB2312" w:eastAsia="仿宋_GB2312" w:cs="仿宋_GB2312"/>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F909F67">
      <w:pPr>
        <w:pStyle w:val="12"/>
        <w:jc w:val="left"/>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431442A0">
      <w:pPr>
        <w:pStyle w:val="12"/>
        <w:jc w:val="center"/>
        <w:outlineLvl w:val="3"/>
        <w:rPr>
          <w:sz w:val="24"/>
          <w:szCs w:val="24"/>
          <w:highlight w:val="none"/>
        </w:rPr>
      </w:pPr>
      <w:r>
        <w:rPr>
          <w:rFonts w:ascii="仿宋_GB2312" w:hAnsi="仿宋_GB2312" w:eastAsia="仿宋_GB2312" w:cs="仿宋_GB2312"/>
          <w:b/>
          <w:sz w:val="24"/>
          <w:szCs w:val="24"/>
          <w:highlight w:val="none"/>
        </w:rPr>
        <w:t>残疾人福利性单位声明函</w:t>
      </w:r>
    </w:p>
    <w:p w14:paraId="06D2BFF1">
      <w:pPr>
        <w:pStyle w:val="12"/>
        <w:jc w:val="center"/>
        <w:outlineLvl w:val="3"/>
        <w:rPr>
          <w:sz w:val="24"/>
          <w:szCs w:val="24"/>
          <w:highlight w:val="none"/>
        </w:rPr>
      </w:pPr>
      <w:r>
        <w:rPr>
          <w:rFonts w:ascii="仿宋_GB2312" w:hAnsi="仿宋_GB2312" w:eastAsia="仿宋_GB2312" w:cs="仿宋_GB2312"/>
          <w:b/>
          <w:sz w:val="24"/>
          <w:szCs w:val="24"/>
          <w:highlight w:val="none"/>
        </w:rPr>
        <w:t>（以资格条件落实中小企业扶持政策时适用，若有）</w:t>
      </w:r>
    </w:p>
    <w:p w14:paraId="2D06A39E">
      <w:pPr>
        <w:pStyle w:val="12"/>
        <w:ind w:firstLine="480"/>
        <w:jc w:val="left"/>
        <w:rPr>
          <w:sz w:val="24"/>
          <w:szCs w:val="24"/>
          <w:highlight w:val="none"/>
        </w:rPr>
      </w:pPr>
      <w:r>
        <w:rPr>
          <w:rFonts w:ascii="仿宋_GB2312" w:hAnsi="仿宋_GB2312" w:eastAsia="仿宋_GB2312" w:cs="仿宋_GB2312"/>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3ABC771">
      <w:pPr>
        <w:pStyle w:val="12"/>
        <w:ind w:firstLine="480"/>
        <w:jc w:val="left"/>
        <w:rPr>
          <w:sz w:val="24"/>
          <w:szCs w:val="24"/>
          <w:highlight w:val="none"/>
        </w:rPr>
      </w:pPr>
      <w:r>
        <w:rPr>
          <w:rFonts w:ascii="仿宋_GB2312" w:hAnsi="仿宋_GB2312" w:eastAsia="仿宋_GB2312" w:cs="仿宋_GB2312"/>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5A2F0AC">
      <w:pPr>
        <w:pStyle w:val="12"/>
        <w:ind w:firstLine="480"/>
        <w:jc w:val="left"/>
        <w:rPr>
          <w:sz w:val="24"/>
          <w:szCs w:val="24"/>
          <w:highlight w:val="none"/>
        </w:rPr>
      </w:pPr>
      <w:r>
        <w:rPr>
          <w:rFonts w:ascii="仿宋_GB2312" w:hAnsi="仿宋_GB2312" w:eastAsia="仿宋_GB2312" w:cs="仿宋_GB2312"/>
          <w:sz w:val="24"/>
          <w:szCs w:val="24"/>
          <w:highlight w:val="none"/>
        </w:rPr>
        <w:t>（ ）由本投标人承建的（填写“所投采购包、品目号”）工程</w:t>
      </w:r>
    </w:p>
    <w:p w14:paraId="723C8EA0">
      <w:pPr>
        <w:pStyle w:val="12"/>
        <w:ind w:firstLine="480"/>
        <w:jc w:val="left"/>
        <w:rPr>
          <w:sz w:val="24"/>
          <w:szCs w:val="24"/>
          <w:highlight w:val="none"/>
        </w:rPr>
      </w:pPr>
      <w:r>
        <w:rPr>
          <w:rFonts w:ascii="仿宋_GB2312" w:hAnsi="仿宋_GB2312" w:eastAsia="仿宋_GB2312" w:cs="仿宋_GB2312"/>
          <w:sz w:val="24"/>
          <w:szCs w:val="24"/>
          <w:highlight w:val="none"/>
        </w:rPr>
        <w:t>（ ）由本投标人承接的（填写“所投采购包、品目号”）服务；</w:t>
      </w:r>
    </w:p>
    <w:p w14:paraId="1DB5A402">
      <w:pPr>
        <w:pStyle w:val="12"/>
        <w:ind w:firstLine="480"/>
        <w:jc w:val="left"/>
        <w:rPr>
          <w:sz w:val="24"/>
          <w:szCs w:val="24"/>
          <w:highlight w:val="none"/>
        </w:rPr>
      </w:pPr>
      <w:r>
        <w:rPr>
          <w:rFonts w:ascii="仿宋_GB2312" w:hAnsi="仿宋_GB2312" w:eastAsia="仿宋_GB2312" w:cs="仿宋_GB2312"/>
          <w:sz w:val="24"/>
          <w:szCs w:val="24"/>
          <w:highlight w:val="none"/>
        </w:rPr>
        <w:t>本投标人对上述声明的真实性负责。如有虚假，将依法承担相应责任。</w:t>
      </w:r>
    </w:p>
    <w:p w14:paraId="68ADC82D">
      <w:pPr>
        <w:pStyle w:val="12"/>
        <w:ind w:firstLine="480"/>
        <w:jc w:val="left"/>
        <w:rPr>
          <w:sz w:val="24"/>
          <w:szCs w:val="24"/>
          <w:highlight w:val="none"/>
        </w:rPr>
      </w:pPr>
      <w:r>
        <w:rPr>
          <w:rFonts w:ascii="仿宋_GB2312" w:hAnsi="仿宋_GB2312" w:eastAsia="仿宋_GB2312" w:cs="仿宋_GB2312"/>
          <w:sz w:val="24"/>
          <w:szCs w:val="24"/>
          <w:highlight w:val="none"/>
        </w:rPr>
        <w:t>备注：</w:t>
      </w:r>
    </w:p>
    <w:p w14:paraId="7F96ED53">
      <w:pPr>
        <w:pStyle w:val="12"/>
        <w:ind w:firstLine="480"/>
        <w:jc w:val="left"/>
        <w:rPr>
          <w:sz w:val="24"/>
          <w:szCs w:val="24"/>
          <w:highlight w:val="none"/>
        </w:rPr>
      </w:pPr>
      <w:r>
        <w:rPr>
          <w:rFonts w:ascii="仿宋_GB2312" w:hAnsi="仿宋_GB2312" w:eastAsia="仿宋_GB2312" w:cs="仿宋_GB2312"/>
          <w:sz w:val="24"/>
          <w:szCs w:val="24"/>
          <w:highlight w:val="none"/>
        </w:rPr>
        <w:t>1、请投标人按照实际情况编制填写本声明函，并在相应的（）中打“√”。</w:t>
      </w:r>
    </w:p>
    <w:p w14:paraId="485B3661">
      <w:pPr>
        <w:pStyle w:val="12"/>
        <w:ind w:firstLine="480"/>
        <w:jc w:val="left"/>
        <w:rPr>
          <w:sz w:val="24"/>
          <w:szCs w:val="24"/>
          <w:highlight w:val="none"/>
        </w:rPr>
      </w:pPr>
      <w:r>
        <w:rPr>
          <w:rFonts w:ascii="仿宋_GB2312" w:hAnsi="仿宋_GB2312" w:eastAsia="仿宋_GB2312" w:cs="仿宋_GB2312"/>
          <w:sz w:val="24"/>
          <w:szCs w:val="24"/>
          <w:highlight w:val="none"/>
        </w:rPr>
        <w:t>2、若《残疾人福利性单位声明函》内容不真实，视为提供虚假材料。</w:t>
      </w:r>
    </w:p>
    <w:p w14:paraId="0431456E">
      <w:pPr>
        <w:pStyle w:val="12"/>
        <w:ind w:firstLine="480"/>
        <w:jc w:val="right"/>
        <w:rPr>
          <w:sz w:val="24"/>
          <w:szCs w:val="24"/>
          <w:highlight w:val="none"/>
        </w:rPr>
      </w:pPr>
      <w:r>
        <w:rPr>
          <w:rFonts w:ascii="仿宋_GB2312" w:hAnsi="仿宋_GB2312" w:eastAsia="仿宋_GB2312" w:cs="仿宋_GB2312"/>
          <w:sz w:val="24"/>
          <w:szCs w:val="24"/>
          <w:highlight w:val="none"/>
        </w:rPr>
        <w:t>投标人：</w:t>
      </w:r>
      <w:r>
        <w:rPr>
          <w:rFonts w:ascii="仿宋_GB2312" w:hAnsi="仿宋_GB2312" w:eastAsia="仿宋_GB2312" w:cs="仿宋_GB2312"/>
          <w:sz w:val="24"/>
          <w:szCs w:val="24"/>
          <w:highlight w:val="none"/>
          <w:u w:val="single"/>
        </w:rPr>
        <w:t>（全称并加盖单位公章）</w:t>
      </w:r>
    </w:p>
    <w:p w14:paraId="321A4193">
      <w:pPr>
        <w:pStyle w:val="12"/>
        <w:ind w:firstLine="480"/>
        <w:jc w:val="right"/>
        <w:rPr>
          <w:sz w:val="24"/>
          <w:szCs w:val="24"/>
          <w:highlight w:val="none"/>
        </w:rPr>
      </w:pPr>
      <w:r>
        <w:rPr>
          <w:rFonts w:ascii="仿宋_GB2312" w:hAnsi="仿宋_GB2312" w:eastAsia="仿宋_GB2312" w:cs="仿宋_GB2312"/>
          <w:sz w:val="24"/>
          <w:szCs w:val="24"/>
          <w:highlight w:val="none"/>
        </w:rPr>
        <w:t>日期：</w:t>
      </w:r>
      <w:r>
        <w:rPr>
          <w:rFonts w:ascii="仿宋_GB2312" w:hAnsi="仿宋_GB2312" w:eastAsia="仿宋_GB2312" w:cs="仿宋_GB2312"/>
          <w:sz w:val="24"/>
          <w:szCs w:val="24"/>
          <w:highlight w:val="none"/>
          <w:u w:val="single"/>
        </w:rPr>
        <w:t>　　年　　月　　日</w:t>
      </w:r>
    </w:p>
    <w:p w14:paraId="4DEE913C">
      <w:pPr>
        <w:pStyle w:val="12"/>
        <w:ind w:firstLine="480"/>
        <w:jc w:val="left"/>
        <w:rPr>
          <w:sz w:val="24"/>
          <w:szCs w:val="24"/>
          <w:highlight w:val="none"/>
        </w:rPr>
      </w:pPr>
      <w:r>
        <w:rPr>
          <w:rFonts w:ascii="仿宋_GB2312" w:hAnsi="仿宋_GB2312" w:eastAsia="仿宋_GB2312" w:cs="仿宋_GB2312"/>
          <w:sz w:val="24"/>
          <w:szCs w:val="24"/>
          <w:highlight w:val="none"/>
        </w:rPr>
        <w:t>附：</w:t>
      </w:r>
    </w:p>
    <w:p w14:paraId="3CE8ACDF">
      <w:pPr>
        <w:pStyle w:val="12"/>
        <w:jc w:val="center"/>
        <w:outlineLvl w:val="3"/>
        <w:rPr>
          <w:sz w:val="24"/>
          <w:szCs w:val="24"/>
          <w:highlight w:val="none"/>
        </w:rPr>
      </w:pPr>
      <w:r>
        <w:rPr>
          <w:rFonts w:ascii="仿宋_GB2312" w:hAnsi="仿宋_GB2312" w:eastAsia="仿宋_GB2312" w:cs="仿宋_GB2312"/>
          <w:b/>
          <w:sz w:val="24"/>
          <w:szCs w:val="24"/>
          <w:highlight w:val="none"/>
        </w:rPr>
        <w:t>监狱企业证明材料</w:t>
      </w:r>
    </w:p>
    <w:p w14:paraId="33222D82">
      <w:pPr>
        <w:pStyle w:val="12"/>
        <w:ind w:firstLine="480"/>
        <w:jc w:val="left"/>
        <w:rPr>
          <w:sz w:val="24"/>
          <w:szCs w:val="24"/>
          <w:highlight w:val="none"/>
        </w:rPr>
      </w:pPr>
      <w:r>
        <w:rPr>
          <w:rFonts w:ascii="仿宋_GB2312" w:hAnsi="仿宋_GB2312" w:eastAsia="仿宋_GB2312" w:cs="仿宋_GB2312"/>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49EDB41C">
      <w:pPr>
        <w:pStyle w:val="12"/>
        <w:jc w:val="left"/>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2147B257">
      <w:pPr>
        <w:pStyle w:val="12"/>
        <w:jc w:val="center"/>
        <w:outlineLvl w:val="3"/>
        <w:rPr>
          <w:sz w:val="24"/>
          <w:szCs w:val="24"/>
          <w:highlight w:val="none"/>
        </w:rPr>
      </w:pPr>
      <w:r>
        <w:rPr>
          <w:rFonts w:ascii="仿宋_GB2312" w:hAnsi="仿宋_GB2312" w:eastAsia="仿宋_GB2312" w:cs="仿宋_GB2312"/>
          <w:b/>
          <w:sz w:val="24"/>
          <w:szCs w:val="24"/>
          <w:highlight w:val="none"/>
        </w:rPr>
        <w:t>二-5联合体协议（若有）</w:t>
      </w:r>
    </w:p>
    <w:p w14:paraId="266A512F">
      <w:pPr>
        <w:pStyle w:val="12"/>
        <w:ind w:firstLine="480"/>
        <w:jc w:val="left"/>
        <w:rPr>
          <w:sz w:val="24"/>
          <w:szCs w:val="24"/>
          <w:highlight w:val="none"/>
        </w:rPr>
      </w:pPr>
      <w:r>
        <w:rPr>
          <w:rFonts w:ascii="仿宋_GB2312" w:hAnsi="仿宋_GB2312" w:eastAsia="仿宋_GB2312" w:cs="仿宋_GB2312"/>
          <w:sz w:val="24"/>
          <w:szCs w:val="24"/>
          <w:highlight w:val="none"/>
        </w:rPr>
        <w:t>致：</w:t>
      </w:r>
      <w:r>
        <w:rPr>
          <w:rFonts w:ascii="仿宋_GB2312" w:hAnsi="仿宋_GB2312" w:eastAsia="仿宋_GB2312" w:cs="仿宋_GB2312"/>
          <w:sz w:val="24"/>
          <w:szCs w:val="24"/>
          <w:highlight w:val="none"/>
          <w:u w:val="single"/>
        </w:rPr>
        <w:t>（采购人或采购代理机构）</w:t>
      </w:r>
    </w:p>
    <w:p w14:paraId="699994CD">
      <w:pPr>
        <w:pStyle w:val="12"/>
        <w:ind w:firstLine="480"/>
        <w:jc w:val="left"/>
        <w:rPr>
          <w:sz w:val="24"/>
          <w:szCs w:val="24"/>
          <w:highlight w:val="none"/>
        </w:rPr>
      </w:pPr>
      <w:r>
        <w:rPr>
          <w:rFonts w:ascii="仿宋_GB2312" w:hAnsi="仿宋_GB2312" w:eastAsia="仿宋_GB2312" w:cs="仿宋_GB2312"/>
          <w:sz w:val="24"/>
          <w:szCs w:val="24"/>
          <w:highlight w:val="none"/>
        </w:rPr>
        <w:t>兹有</w:t>
      </w:r>
      <w:r>
        <w:rPr>
          <w:rFonts w:ascii="仿宋_GB2312" w:hAnsi="仿宋_GB2312" w:eastAsia="仿宋_GB2312" w:cs="仿宋_GB2312"/>
          <w:sz w:val="24"/>
          <w:szCs w:val="24"/>
          <w:highlight w:val="none"/>
          <w:u w:val="single"/>
        </w:rPr>
        <w:t>（填写“联合体中各方的全称”，各方的全称之间请用“、”分割）</w:t>
      </w:r>
      <w:r>
        <w:rPr>
          <w:rFonts w:ascii="仿宋_GB2312" w:hAnsi="仿宋_GB2312" w:eastAsia="仿宋_GB2312" w:cs="仿宋_GB2312"/>
          <w:sz w:val="24"/>
          <w:szCs w:val="24"/>
          <w:highlight w:val="none"/>
        </w:rPr>
        <w:t>自愿组成联合体，共同参加</w:t>
      </w:r>
      <w:r>
        <w:rPr>
          <w:rFonts w:ascii="仿宋_GB2312" w:hAnsi="仿宋_GB2312" w:eastAsia="仿宋_GB2312" w:cs="仿宋_GB2312"/>
          <w:sz w:val="24"/>
          <w:szCs w:val="24"/>
          <w:highlight w:val="none"/>
          <w:u w:val="single"/>
        </w:rPr>
        <w:t>（填写“项目名称”）</w:t>
      </w:r>
      <w:r>
        <w:rPr>
          <w:rFonts w:ascii="仿宋_GB2312" w:hAnsi="仿宋_GB2312" w:eastAsia="仿宋_GB2312" w:cs="仿宋_GB2312"/>
          <w:sz w:val="24"/>
          <w:szCs w:val="24"/>
          <w:highlight w:val="none"/>
        </w:rPr>
        <w:t xml:space="preserve"> 项目（项目编号：</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）的投标。现就联合体参加本项目投标的有关事宜达成下列协议：</w:t>
      </w:r>
    </w:p>
    <w:p w14:paraId="320D0E93">
      <w:pPr>
        <w:pStyle w:val="12"/>
        <w:ind w:firstLine="480"/>
        <w:jc w:val="left"/>
        <w:rPr>
          <w:sz w:val="24"/>
          <w:szCs w:val="24"/>
          <w:highlight w:val="none"/>
        </w:rPr>
      </w:pPr>
      <w:r>
        <w:rPr>
          <w:rFonts w:ascii="仿宋_GB2312" w:hAnsi="仿宋_GB2312" w:eastAsia="仿宋_GB2312" w:cs="仿宋_GB2312"/>
          <w:sz w:val="24"/>
          <w:szCs w:val="24"/>
          <w:highlight w:val="none"/>
        </w:rPr>
        <w:t>一、联合体各方应承担的工作和义务具体如下：</w:t>
      </w:r>
    </w:p>
    <w:p w14:paraId="46FCE4E3">
      <w:pPr>
        <w:pStyle w:val="12"/>
        <w:ind w:firstLine="480"/>
        <w:jc w:val="left"/>
        <w:rPr>
          <w:sz w:val="24"/>
          <w:szCs w:val="24"/>
          <w:highlight w:val="none"/>
        </w:rPr>
      </w:pPr>
      <w:r>
        <w:rPr>
          <w:rFonts w:ascii="仿宋_GB2312" w:hAnsi="仿宋_GB2312" w:eastAsia="仿宋_GB2312" w:cs="仿宋_GB2312"/>
          <w:sz w:val="24"/>
          <w:szCs w:val="24"/>
          <w:highlight w:val="none"/>
        </w:rPr>
        <w:t>1、牵头方（全称）：</w:t>
      </w:r>
      <w:r>
        <w:rPr>
          <w:rFonts w:ascii="仿宋_GB2312" w:hAnsi="仿宋_GB2312" w:eastAsia="仿宋_GB2312" w:cs="仿宋_GB2312"/>
          <w:sz w:val="24"/>
          <w:szCs w:val="24"/>
          <w:highlight w:val="none"/>
          <w:u w:val="single"/>
        </w:rPr>
        <w:t xml:space="preserve">（填写“工作及义务的具体内容”） </w:t>
      </w:r>
      <w:r>
        <w:rPr>
          <w:rFonts w:ascii="仿宋_GB2312" w:hAnsi="仿宋_GB2312" w:eastAsia="仿宋_GB2312" w:cs="仿宋_GB2312"/>
          <w:sz w:val="24"/>
          <w:szCs w:val="24"/>
          <w:highlight w:val="none"/>
        </w:rPr>
        <w:t>；</w:t>
      </w:r>
    </w:p>
    <w:p w14:paraId="2682955E">
      <w:pPr>
        <w:pStyle w:val="12"/>
        <w:ind w:firstLine="480"/>
        <w:jc w:val="left"/>
        <w:rPr>
          <w:sz w:val="24"/>
          <w:szCs w:val="24"/>
          <w:highlight w:val="none"/>
        </w:rPr>
      </w:pPr>
      <w:r>
        <w:rPr>
          <w:rFonts w:ascii="仿宋_GB2312" w:hAnsi="仿宋_GB2312" w:eastAsia="仿宋_GB2312" w:cs="仿宋_GB2312"/>
          <w:sz w:val="24"/>
          <w:szCs w:val="24"/>
          <w:highlight w:val="none"/>
        </w:rPr>
        <w:t>2、成员方：</w:t>
      </w:r>
    </w:p>
    <w:p w14:paraId="6B023AE3">
      <w:pPr>
        <w:pStyle w:val="12"/>
        <w:ind w:firstLine="480"/>
        <w:jc w:val="left"/>
        <w:rPr>
          <w:sz w:val="24"/>
          <w:szCs w:val="24"/>
          <w:highlight w:val="none"/>
        </w:rPr>
      </w:pPr>
      <w:r>
        <w:rPr>
          <w:rFonts w:ascii="仿宋_GB2312" w:hAnsi="仿宋_GB2312" w:eastAsia="仿宋_GB2312" w:cs="仿宋_GB2312"/>
          <w:sz w:val="24"/>
          <w:szCs w:val="24"/>
          <w:highlight w:val="none"/>
        </w:rPr>
        <w:t>2.1（成员一的全称）：</w:t>
      </w:r>
      <w:r>
        <w:rPr>
          <w:rFonts w:ascii="仿宋_GB2312" w:hAnsi="仿宋_GB2312" w:eastAsia="仿宋_GB2312" w:cs="仿宋_GB2312"/>
          <w:sz w:val="24"/>
          <w:szCs w:val="24"/>
          <w:highlight w:val="none"/>
          <w:u w:val="single"/>
        </w:rPr>
        <w:t>（填写“工作及义务的具体内容”）</w:t>
      </w:r>
      <w:r>
        <w:rPr>
          <w:rFonts w:ascii="仿宋_GB2312" w:hAnsi="仿宋_GB2312" w:eastAsia="仿宋_GB2312" w:cs="仿宋_GB2312"/>
          <w:sz w:val="24"/>
          <w:szCs w:val="24"/>
          <w:highlight w:val="none"/>
        </w:rPr>
        <w:t xml:space="preserve"> ；</w:t>
      </w:r>
    </w:p>
    <w:p w14:paraId="74D0B736">
      <w:pPr>
        <w:pStyle w:val="12"/>
        <w:ind w:firstLine="480"/>
        <w:jc w:val="left"/>
        <w:rPr>
          <w:sz w:val="24"/>
          <w:szCs w:val="24"/>
          <w:highlight w:val="none"/>
        </w:rPr>
      </w:pPr>
      <w:r>
        <w:rPr>
          <w:rFonts w:ascii="仿宋_GB2312" w:hAnsi="仿宋_GB2312" w:eastAsia="仿宋_GB2312" w:cs="仿宋_GB2312"/>
          <w:sz w:val="24"/>
          <w:szCs w:val="24"/>
          <w:highlight w:val="none"/>
        </w:rPr>
        <w:t>……</w:t>
      </w:r>
    </w:p>
    <w:p w14:paraId="3DCCBD3B">
      <w:pPr>
        <w:pStyle w:val="12"/>
        <w:ind w:firstLine="480"/>
        <w:jc w:val="left"/>
        <w:rPr>
          <w:sz w:val="24"/>
          <w:szCs w:val="24"/>
          <w:highlight w:val="none"/>
        </w:rPr>
      </w:pPr>
      <w:r>
        <w:rPr>
          <w:rFonts w:ascii="仿宋_GB2312" w:hAnsi="仿宋_GB2312" w:eastAsia="仿宋_GB2312" w:cs="仿宋_GB2312"/>
          <w:sz w:val="24"/>
          <w:szCs w:val="24"/>
          <w:highlight w:val="none"/>
        </w:rPr>
        <w:t>二、联合体各方的合同金额占比，具体如下：</w:t>
      </w:r>
    </w:p>
    <w:p w14:paraId="666C7292">
      <w:pPr>
        <w:pStyle w:val="12"/>
        <w:ind w:firstLine="480"/>
        <w:jc w:val="left"/>
        <w:rPr>
          <w:sz w:val="24"/>
          <w:szCs w:val="24"/>
          <w:highlight w:val="none"/>
        </w:rPr>
      </w:pPr>
      <w:r>
        <w:rPr>
          <w:rFonts w:ascii="仿宋_GB2312" w:hAnsi="仿宋_GB2312" w:eastAsia="仿宋_GB2312" w:cs="仿宋_GB2312"/>
          <w:sz w:val="24"/>
          <w:szCs w:val="24"/>
          <w:highlight w:val="none"/>
        </w:rPr>
        <w:t>1.牵头方（</w:t>
      </w:r>
      <w:r>
        <w:rPr>
          <w:rFonts w:ascii="仿宋_GB2312" w:hAnsi="仿宋_GB2312" w:eastAsia="仿宋_GB2312" w:cs="仿宋_GB2312"/>
          <w:sz w:val="24"/>
          <w:szCs w:val="24"/>
          <w:highlight w:val="none"/>
          <w:u w:val="single"/>
        </w:rPr>
        <w:t xml:space="preserve"> 全称</w:t>
      </w:r>
      <w:r>
        <w:rPr>
          <w:rFonts w:ascii="仿宋_GB2312" w:hAnsi="仿宋_GB2312" w:eastAsia="仿宋_GB2312" w:cs="仿宋_GB2312"/>
          <w:sz w:val="24"/>
          <w:szCs w:val="24"/>
          <w:highlight w:val="none"/>
        </w:rPr>
        <w:t xml:space="preserve"> ）的合同金额占合同总额的</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w:t>
      </w:r>
    </w:p>
    <w:p w14:paraId="59961B69">
      <w:pPr>
        <w:pStyle w:val="12"/>
        <w:ind w:firstLine="480"/>
        <w:jc w:val="left"/>
        <w:rPr>
          <w:sz w:val="24"/>
          <w:szCs w:val="24"/>
          <w:highlight w:val="none"/>
        </w:rPr>
      </w:pPr>
      <w:r>
        <w:rPr>
          <w:rFonts w:ascii="仿宋_GB2312" w:hAnsi="仿宋_GB2312" w:eastAsia="仿宋_GB2312" w:cs="仿宋_GB2312"/>
          <w:sz w:val="24"/>
          <w:szCs w:val="24"/>
          <w:highlight w:val="none"/>
        </w:rPr>
        <w:t>2.成员方：</w:t>
      </w:r>
    </w:p>
    <w:p w14:paraId="6129655E">
      <w:pPr>
        <w:pStyle w:val="12"/>
        <w:ind w:firstLine="480"/>
        <w:jc w:val="left"/>
        <w:rPr>
          <w:sz w:val="24"/>
          <w:szCs w:val="24"/>
          <w:highlight w:val="none"/>
        </w:rPr>
      </w:pPr>
      <w:r>
        <w:rPr>
          <w:rFonts w:ascii="仿宋_GB2312" w:hAnsi="仿宋_GB2312" w:eastAsia="仿宋_GB2312" w:cs="仿宋_GB2312"/>
          <w:sz w:val="24"/>
          <w:szCs w:val="24"/>
          <w:highlight w:val="none"/>
        </w:rPr>
        <w:t>2.1（</w:t>
      </w:r>
      <w:r>
        <w:rPr>
          <w:rFonts w:ascii="仿宋_GB2312" w:hAnsi="仿宋_GB2312" w:eastAsia="仿宋_GB2312" w:cs="仿宋_GB2312"/>
          <w:sz w:val="24"/>
          <w:szCs w:val="24"/>
          <w:highlight w:val="none"/>
          <w:u w:val="single"/>
        </w:rPr>
        <w:t xml:space="preserve"> 成员1的全称 </w:t>
      </w:r>
      <w:r>
        <w:rPr>
          <w:rFonts w:ascii="仿宋_GB2312" w:hAnsi="仿宋_GB2312" w:eastAsia="仿宋_GB2312" w:cs="仿宋_GB2312"/>
          <w:sz w:val="24"/>
          <w:szCs w:val="24"/>
          <w:highlight w:val="none"/>
        </w:rPr>
        <w:t>）的合同金额占合同总额的</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w:t>
      </w:r>
    </w:p>
    <w:p w14:paraId="36FC0992">
      <w:pPr>
        <w:pStyle w:val="12"/>
        <w:ind w:firstLine="480"/>
        <w:jc w:val="left"/>
        <w:rPr>
          <w:sz w:val="24"/>
          <w:szCs w:val="24"/>
          <w:highlight w:val="none"/>
        </w:rPr>
      </w:pPr>
      <w:r>
        <w:rPr>
          <w:rFonts w:ascii="仿宋_GB2312" w:hAnsi="仿宋_GB2312" w:eastAsia="仿宋_GB2312" w:cs="仿宋_GB2312"/>
          <w:sz w:val="24"/>
          <w:szCs w:val="24"/>
          <w:highlight w:val="none"/>
        </w:rPr>
        <w:t>……</w:t>
      </w:r>
    </w:p>
    <w:p w14:paraId="445C1E1F">
      <w:pPr>
        <w:pStyle w:val="12"/>
        <w:ind w:firstLine="480"/>
        <w:jc w:val="left"/>
        <w:rPr>
          <w:sz w:val="24"/>
          <w:szCs w:val="24"/>
          <w:highlight w:val="none"/>
        </w:rPr>
      </w:pPr>
      <w:r>
        <w:rPr>
          <w:rFonts w:ascii="仿宋_GB2312" w:hAnsi="仿宋_GB2312" w:eastAsia="仿宋_GB2312" w:cs="仿宋_GB2312"/>
          <w:sz w:val="24"/>
          <w:szCs w:val="24"/>
          <w:highlight w:val="none"/>
        </w:rPr>
        <w:t>三、联合体各方约定：</w:t>
      </w:r>
    </w:p>
    <w:p w14:paraId="3672736D">
      <w:pPr>
        <w:pStyle w:val="12"/>
        <w:ind w:firstLine="480"/>
        <w:jc w:val="left"/>
        <w:rPr>
          <w:sz w:val="24"/>
          <w:szCs w:val="24"/>
          <w:highlight w:val="none"/>
        </w:rPr>
      </w:pPr>
      <w:r>
        <w:rPr>
          <w:rFonts w:ascii="仿宋_GB2312" w:hAnsi="仿宋_GB2312" w:eastAsia="仿宋_GB2312" w:cs="仿宋_GB2312"/>
          <w:sz w:val="24"/>
          <w:szCs w:val="24"/>
          <w:highlight w:val="none"/>
        </w:rPr>
        <w:t>1、由</w:t>
      </w:r>
      <w:r>
        <w:rPr>
          <w:rFonts w:ascii="仿宋_GB2312" w:hAnsi="仿宋_GB2312" w:eastAsia="仿宋_GB2312" w:cs="仿宋_GB2312"/>
          <w:sz w:val="24"/>
          <w:szCs w:val="24"/>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056FF5D">
      <w:pPr>
        <w:pStyle w:val="12"/>
        <w:ind w:firstLine="480"/>
        <w:jc w:val="left"/>
        <w:rPr>
          <w:sz w:val="24"/>
          <w:szCs w:val="24"/>
          <w:highlight w:val="none"/>
        </w:rPr>
      </w:pPr>
      <w:r>
        <w:rPr>
          <w:rFonts w:ascii="仿宋_GB2312" w:hAnsi="仿宋_GB2312" w:eastAsia="仿宋_GB2312" w:cs="仿宋_GB2312"/>
          <w:sz w:val="24"/>
          <w:szCs w:val="24"/>
          <w:highlight w:val="none"/>
        </w:rPr>
        <w:t>2、联合体各方约定由</w:t>
      </w:r>
      <w:r>
        <w:rPr>
          <w:rFonts w:ascii="仿宋_GB2312" w:hAnsi="仿宋_GB2312" w:eastAsia="仿宋_GB2312" w:cs="仿宋_GB2312"/>
          <w:sz w:val="24"/>
          <w:szCs w:val="24"/>
          <w:highlight w:val="none"/>
          <w:u w:val="single"/>
        </w:rPr>
        <w:t>（填写“牵头方的全称”）代表联合体办理投标保证金事宜。</w:t>
      </w:r>
    </w:p>
    <w:p w14:paraId="2F91C89C">
      <w:pPr>
        <w:pStyle w:val="12"/>
        <w:ind w:firstLine="480"/>
        <w:jc w:val="left"/>
        <w:rPr>
          <w:sz w:val="24"/>
          <w:szCs w:val="24"/>
          <w:highlight w:val="none"/>
        </w:rPr>
      </w:pPr>
      <w:r>
        <w:rPr>
          <w:rFonts w:ascii="仿宋_GB2312" w:hAnsi="仿宋_GB2312" w:eastAsia="仿宋_GB2312" w:cs="仿宋_GB2312"/>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0922993">
      <w:pPr>
        <w:pStyle w:val="12"/>
        <w:ind w:firstLine="480"/>
        <w:jc w:val="left"/>
        <w:rPr>
          <w:sz w:val="24"/>
          <w:szCs w:val="24"/>
          <w:highlight w:val="none"/>
        </w:rPr>
      </w:pPr>
      <w:r>
        <w:rPr>
          <w:rFonts w:ascii="仿宋_GB2312" w:hAnsi="仿宋_GB2312" w:eastAsia="仿宋_GB2312" w:cs="仿宋_GB2312"/>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5B8BDA68">
      <w:pPr>
        <w:pStyle w:val="12"/>
        <w:ind w:firstLine="480"/>
        <w:jc w:val="left"/>
        <w:rPr>
          <w:sz w:val="24"/>
          <w:szCs w:val="24"/>
          <w:highlight w:val="none"/>
        </w:rPr>
      </w:pPr>
      <w:r>
        <w:rPr>
          <w:rFonts w:ascii="仿宋_GB2312" w:hAnsi="仿宋_GB2312" w:eastAsia="仿宋_GB2312" w:cs="仿宋_GB2312"/>
          <w:sz w:val="24"/>
          <w:szCs w:val="24"/>
          <w:highlight w:val="none"/>
        </w:rPr>
        <w:t>五、本协议自签署之日起生效，政府采购合同履行完毕后自动失效。</w:t>
      </w:r>
    </w:p>
    <w:p w14:paraId="2B447943">
      <w:pPr>
        <w:pStyle w:val="12"/>
        <w:ind w:firstLine="480"/>
        <w:jc w:val="left"/>
        <w:rPr>
          <w:sz w:val="24"/>
          <w:szCs w:val="24"/>
          <w:highlight w:val="none"/>
        </w:rPr>
      </w:pPr>
      <w:r>
        <w:rPr>
          <w:rFonts w:ascii="仿宋_GB2312" w:hAnsi="仿宋_GB2312" w:eastAsia="仿宋_GB2312" w:cs="仿宋_GB2312"/>
          <w:sz w:val="24"/>
          <w:szCs w:val="24"/>
          <w:highlight w:val="none"/>
        </w:rPr>
        <w:t>六、本协议一式</w:t>
      </w:r>
      <w:r>
        <w:rPr>
          <w:rFonts w:ascii="仿宋_GB2312" w:hAnsi="仿宋_GB2312" w:eastAsia="仿宋_GB2312" w:cs="仿宋_GB2312"/>
          <w:sz w:val="24"/>
          <w:szCs w:val="24"/>
          <w:highlight w:val="none"/>
          <w:u w:val="single"/>
        </w:rPr>
        <w:t>（填写具体份数）</w:t>
      </w:r>
      <w:r>
        <w:rPr>
          <w:rFonts w:ascii="仿宋_GB2312" w:hAnsi="仿宋_GB2312" w:eastAsia="仿宋_GB2312" w:cs="仿宋_GB2312"/>
          <w:sz w:val="24"/>
          <w:szCs w:val="24"/>
          <w:highlight w:val="none"/>
        </w:rPr>
        <w:t>份，联合体各方各执一份，电子投标文件中提交一份。</w:t>
      </w:r>
    </w:p>
    <w:p w14:paraId="6C9A653E">
      <w:pPr>
        <w:pStyle w:val="12"/>
        <w:ind w:firstLine="480"/>
        <w:jc w:val="left"/>
        <w:rPr>
          <w:sz w:val="24"/>
          <w:szCs w:val="24"/>
          <w:highlight w:val="none"/>
        </w:rPr>
      </w:pPr>
      <w:r>
        <w:rPr>
          <w:rFonts w:ascii="仿宋_GB2312" w:hAnsi="仿宋_GB2312" w:eastAsia="仿宋_GB2312" w:cs="仿宋_GB2312"/>
          <w:sz w:val="24"/>
          <w:szCs w:val="24"/>
          <w:highlight w:val="none"/>
        </w:rPr>
        <w:t>（以下无正文）</w:t>
      </w:r>
    </w:p>
    <w:p w14:paraId="5929E6AE">
      <w:pPr>
        <w:pStyle w:val="12"/>
        <w:ind w:firstLine="480"/>
        <w:jc w:val="left"/>
        <w:rPr>
          <w:sz w:val="24"/>
          <w:szCs w:val="24"/>
          <w:highlight w:val="none"/>
        </w:rPr>
      </w:pPr>
      <w:r>
        <w:rPr>
          <w:rFonts w:ascii="仿宋_GB2312" w:hAnsi="仿宋_GB2312" w:eastAsia="仿宋_GB2312" w:cs="仿宋_GB2312"/>
          <w:sz w:val="24"/>
          <w:szCs w:val="24"/>
          <w:highlight w:val="none"/>
        </w:rPr>
        <w:t>牵头方：</w:t>
      </w:r>
      <w:r>
        <w:rPr>
          <w:rFonts w:ascii="仿宋_GB2312" w:hAnsi="仿宋_GB2312" w:eastAsia="仿宋_GB2312" w:cs="仿宋_GB2312"/>
          <w:sz w:val="24"/>
          <w:szCs w:val="24"/>
          <w:highlight w:val="none"/>
          <w:u w:val="single"/>
        </w:rPr>
        <w:t>（全称并加盖单位公章）</w:t>
      </w:r>
    </w:p>
    <w:p w14:paraId="793D1E8B">
      <w:pPr>
        <w:pStyle w:val="12"/>
        <w:ind w:firstLine="480"/>
        <w:jc w:val="left"/>
        <w:rPr>
          <w:sz w:val="24"/>
          <w:szCs w:val="24"/>
          <w:highlight w:val="none"/>
        </w:rPr>
      </w:pPr>
      <w:r>
        <w:rPr>
          <w:rFonts w:ascii="仿宋_GB2312" w:hAnsi="仿宋_GB2312" w:eastAsia="仿宋_GB2312" w:cs="仿宋_GB2312"/>
          <w:sz w:val="24"/>
          <w:szCs w:val="24"/>
          <w:highlight w:val="none"/>
        </w:rPr>
        <w:t>法定代表人或其委托代理人：</w:t>
      </w:r>
      <w:r>
        <w:rPr>
          <w:rFonts w:ascii="仿宋_GB2312" w:hAnsi="仿宋_GB2312" w:eastAsia="仿宋_GB2312" w:cs="仿宋_GB2312"/>
          <w:sz w:val="24"/>
          <w:szCs w:val="24"/>
          <w:highlight w:val="none"/>
          <w:u w:val="single"/>
        </w:rPr>
        <w:t xml:space="preserve"> （签字或盖章）</w:t>
      </w:r>
    </w:p>
    <w:p w14:paraId="35B41149">
      <w:pPr>
        <w:pStyle w:val="12"/>
        <w:ind w:firstLine="480"/>
        <w:jc w:val="left"/>
        <w:rPr>
          <w:sz w:val="24"/>
          <w:szCs w:val="24"/>
          <w:highlight w:val="none"/>
        </w:rPr>
      </w:pPr>
      <w:r>
        <w:rPr>
          <w:rFonts w:ascii="仿宋_GB2312" w:hAnsi="仿宋_GB2312" w:eastAsia="仿宋_GB2312" w:cs="仿宋_GB2312"/>
          <w:sz w:val="24"/>
          <w:szCs w:val="24"/>
          <w:highlight w:val="none"/>
        </w:rPr>
        <w:t>成员一：</w:t>
      </w:r>
      <w:r>
        <w:rPr>
          <w:rFonts w:ascii="仿宋_GB2312" w:hAnsi="仿宋_GB2312" w:eastAsia="仿宋_GB2312" w:cs="仿宋_GB2312"/>
          <w:sz w:val="24"/>
          <w:szCs w:val="24"/>
          <w:highlight w:val="none"/>
          <w:u w:val="single"/>
        </w:rPr>
        <w:t>（全称并加盖成员一的单位公章）</w:t>
      </w:r>
    </w:p>
    <w:p w14:paraId="2DCD82FF">
      <w:pPr>
        <w:pStyle w:val="12"/>
        <w:ind w:firstLine="480"/>
        <w:jc w:val="left"/>
        <w:rPr>
          <w:sz w:val="24"/>
          <w:szCs w:val="24"/>
          <w:highlight w:val="none"/>
        </w:rPr>
      </w:pPr>
      <w:r>
        <w:rPr>
          <w:rFonts w:ascii="仿宋_GB2312" w:hAnsi="仿宋_GB2312" w:eastAsia="仿宋_GB2312" w:cs="仿宋_GB2312"/>
          <w:sz w:val="24"/>
          <w:szCs w:val="24"/>
          <w:highlight w:val="none"/>
        </w:rPr>
        <w:t>法定代表人或其委托代理人：</w:t>
      </w:r>
      <w:r>
        <w:rPr>
          <w:rFonts w:ascii="仿宋_GB2312" w:hAnsi="仿宋_GB2312" w:eastAsia="仿宋_GB2312" w:cs="仿宋_GB2312"/>
          <w:sz w:val="24"/>
          <w:szCs w:val="24"/>
          <w:highlight w:val="none"/>
          <w:u w:val="single"/>
        </w:rPr>
        <w:t xml:space="preserve"> （签字或盖章）</w:t>
      </w:r>
    </w:p>
    <w:p w14:paraId="1514A2E0">
      <w:pPr>
        <w:pStyle w:val="12"/>
        <w:ind w:firstLine="480"/>
        <w:jc w:val="left"/>
        <w:rPr>
          <w:sz w:val="24"/>
          <w:szCs w:val="24"/>
          <w:highlight w:val="none"/>
        </w:rPr>
      </w:pPr>
      <w:r>
        <w:rPr>
          <w:rFonts w:ascii="仿宋_GB2312" w:hAnsi="仿宋_GB2312" w:eastAsia="仿宋_GB2312" w:cs="仿宋_GB2312"/>
          <w:sz w:val="24"/>
          <w:szCs w:val="24"/>
          <w:highlight w:val="none"/>
        </w:rPr>
        <w:t>……</w:t>
      </w:r>
    </w:p>
    <w:p w14:paraId="7CFE094F">
      <w:pPr>
        <w:pStyle w:val="12"/>
        <w:ind w:firstLine="480"/>
        <w:jc w:val="left"/>
        <w:rPr>
          <w:sz w:val="24"/>
          <w:szCs w:val="24"/>
          <w:highlight w:val="none"/>
        </w:rPr>
      </w:pPr>
      <w:r>
        <w:rPr>
          <w:rFonts w:ascii="仿宋_GB2312" w:hAnsi="仿宋_GB2312" w:eastAsia="仿宋_GB2312" w:cs="仿宋_GB2312"/>
          <w:sz w:val="24"/>
          <w:szCs w:val="24"/>
          <w:highlight w:val="none"/>
        </w:rPr>
        <w:t>成员**：</w:t>
      </w:r>
      <w:r>
        <w:rPr>
          <w:rFonts w:ascii="仿宋_GB2312" w:hAnsi="仿宋_GB2312" w:eastAsia="仿宋_GB2312" w:cs="仿宋_GB2312"/>
          <w:sz w:val="24"/>
          <w:szCs w:val="24"/>
          <w:highlight w:val="none"/>
          <w:u w:val="single"/>
        </w:rPr>
        <w:t>（全称并加盖成员**的单位公章）</w:t>
      </w:r>
    </w:p>
    <w:p w14:paraId="714C29E8">
      <w:pPr>
        <w:pStyle w:val="12"/>
        <w:ind w:firstLine="480"/>
        <w:jc w:val="left"/>
        <w:rPr>
          <w:sz w:val="24"/>
          <w:szCs w:val="24"/>
          <w:highlight w:val="none"/>
        </w:rPr>
      </w:pPr>
      <w:r>
        <w:rPr>
          <w:rFonts w:ascii="仿宋_GB2312" w:hAnsi="仿宋_GB2312" w:eastAsia="仿宋_GB2312" w:cs="仿宋_GB2312"/>
          <w:sz w:val="24"/>
          <w:szCs w:val="24"/>
          <w:highlight w:val="none"/>
        </w:rPr>
        <w:t>法定代表人或其委托代理人：</w:t>
      </w:r>
      <w:r>
        <w:rPr>
          <w:rFonts w:ascii="仿宋_GB2312" w:hAnsi="仿宋_GB2312" w:eastAsia="仿宋_GB2312" w:cs="仿宋_GB2312"/>
          <w:sz w:val="24"/>
          <w:szCs w:val="24"/>
          <w:highlight w:val="none"/>
          <w:u w:val="single"/>
        </w:rPr>
        <w:t xml:space="preserve"> （签字或盖章）</w:t>
      </w:r>
    </w:p>
    <w:p w14:paraId="6654FE97">
      <w:pPr>
        <w:pStyle w:val="12"/>
        <w:ind w:firstLine="480"/>
        <w:jc w:val="right"/>
        <w:rPr>
          <w:sz w:val="24"/>
          <w:szCs w:val="24"/>
          <w:highlight w:val="none"/>
        </w:rPr>
      </w:pPr>
      <w:r>
        <w:rPr>
          <w:rFonts w:ascii="仿宋_GB2312" w:hAnsi="仿宋_GB2312" w:eastAsia="仿宋_GB2312" w:cs="仿宋_GB2312"/>
          <w:sz w:val="24"/>
          <w:szCs w:val="24"/>
          <w:highlight w:val="none"/>
        </w:rPr>
        <w:t>签署日期：</w:t>
      </w:r>
      <w:r>
        <w:rPr>
          <w:rFonts w:ascii="仿宋_GB2312" w:hAnsi="仿宋_GB2312" w:eastAsia="仿宋_GB2312" w:cs="仿宋_GB2312"/>
          <w:sz w:val="24"/>
          <w:szCs w:val="24"/>
          <w:highlight w:val="none"/>
          <w:u w:val="single"/>
        </w:rPr>
        <w:t>　　年　　月　　日</w:t>
      </w:r>
    </w:p>
    <w:p w14:paraId="1E71E850">
      <w:pPr>
        <w:pStyle w:val="12"/>
        <w:ind w:firstLine="480"/>
        <w:jc w:val="left"/>
        <w:rPr>
          <w:sz w:val="24"/>
          <w:szCs w:val="24"/>
          <w:highlight w:val="none"/>
        </w:rPr>
      </w:pPr>
      <w:r>
        <w:rPr>
          <w:rFonts w:ascii="仿宋_GB2312" w:hAnsi="仿宋_GB2312" w:eastAsia="仿宋_GB2312" w:cs="仿宋_GB2312"/>
          <w:sz w:val="24"/>
          <w:szCs w:val="24"/>
          <w:highlight w:val="none"/>
        </w:rPr>
        <w:t>※注意：</w:t>
      </w:r>
    </w:p>
    <w:p w14:paraId="0BE0DDD8">
      <w:pPr>
        <w:pStyle w:val="12"/>
        <w:ind w:firstLine="480"/>
        <w:jc w:val="left"/>
        <w:rPr>
          <w:sz w:val="24"/>
          <w:szCs w:val="24"/>
          <w:highlight w:val="none"/>
        </w:rPr>
      </w:pPr>
      <w:r>
        <w:rPr>
          <w:rFonts w:ascii="仿宋_GB2312" w:hAnsi="仿宋_GB2312" w:eastAsia="仿宋_GB2312" w:cs="仿宋_GB2312"/>
          <w:sz w:val="24"/>
          <w:szCs w:val="24"/>
          <w:highlight w:val="none"/>
        </w:rPr>
        <w:t>1、招标文件接受联合体投标且投标人为联合体的，投标人应提供本协议；否则无须提供。</w:t>
      </w:r>
    </w:p>
    <w:p w14:paraId="3E1EB5C8">
      <w:pPr>
        <w:pStyle w:val="12"/>
        <w:ind w:firstLine="480"/>
        <w:jc w:val="left"/>
        <w:rPr>
          <w:sz w:val="24"/>
          <w:szCs w:val="24"/>
          <w:highlight w:val="none"/>
        </w:rPr>
      </w:pPr>
      <w:r>
        <w:rPr>
          <w:rFonts w:ascii="仿宋_GB2312" w:hAnsi="仿宋_GB2312" w:eastAsia="仿宋_GB2312" w:cs="仿宋_GB2312"/>
          <w:sz w:val="24"/>
          <w:szCs w:val="24"/>
          <w:highlight w:val="none"/>
        </w:rPr>
        <w:t>2、本协议由委托代理人签字或盖章的，应按照本章载明的格式提供“单位授权书”。</w:t>
      </w:r>
    </w:p>
    <w:p w14:paraId="6B0BFFB9">
      <w:pPr>
        <w:pStyle w:val="12"/>
        <w:ind w:firstLine="480"/>
        <w:jc w:val="left"/>
        <w:rPr>
          <w:sz w:val="24"/>
          <w:szCs w:val="24"/>
          <w:highlight w:val="none"/>
        </w:rPr>
      </w:pPr>
      <w:r>
        <w:rPr>
          <w:rFonts w:ascii="仿宋_GB2312" w:hAnsi="仿宋_GB2312" w:eastAsia="仿宋_GB2312" w:cs="仿宋_GB2312"/>
          <w:sz w:val="24"/>
          <w:szCs w:val="24"/>
          <w:highlight w:val="none"/>
        </w:rPr>
        <w:t>3、在以联合体形式落实中小企业预留份额项目中，投标人除了要提供《中小企业声明函》，还需提供本协议。</w:t>
      </w:r>
    </w:p>
    <w:p w14:paraId="7E83C2EC">
      <w:pPr>
        <w:pStyle w:val="12"/>
        <w:jc w:val="left"/>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12326A07">
      <w:pPr>
        <w:pStyle w:val="12"/>
        <w:jc w:val="center"/>
        <w:outlineLvl w:val="3"/>
        <w:rPr>
          <w:sz w:val="24"/>
          <w:szCs w:val="24"/>
          <w:highlight w:val="none"/>
        </w:rPr>
      </w:pPr>
      <w:r>
        <w:rPr>
          <w:rFonts w:ascii="仿宋_GB2312" w:hAnsi="仿宋_GB2312" w:eastAsia="仿宋_GB2312" w:cs="仿宋_GB2312"/>
          <w:b/>
          <w:sz w:val="24"/>
          <w:szCs w:val="24"/>
          <w:highlight w:val="none"/>
        </w:rPr>
        <w:t>二-6分包意向协议（若有）</w:t>
      </w:r>
    </w:p>
    <w:p w14:paraId="59D09298">
      <w:pPr>
        <w:pStyle w:val="12"/>
        <w:ind w:firstLine="480"/>
        <w:jc w:val="left"/>
        <w:rPr>
          <w:sz w:val="24"/>
          <w:szCs w:val="24"/>
          <w:highlight w:val="none"/>
        </w:rPr>
      </w:pPr>
      <w:r>
        <w:rPr>
          <w:rFonts w:ascii="仿宋_GB2312" w:hAnsi="仿宋_GB2312" w:eastAsia="仿宋_GB2312" w:cs="仿宋_GB2312"/>
          <w:sz w:val="24"/>
          <w:szCs w:val="24"/>
          <w:highlight w:val="none"/>
        </w:rPr>
        <w:t>甲方（总包方）：</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（即本项目的投标人）</w:t>
      </w:r>
    </w:p>
    <w:p w14:paraId="57D15917">
      <w:pPr>
        <w:pStyle w:val="12"/>
        <w:ind w:firstLine="480"/>
        <w:jc w:val="left"/>
        <w:rPr>
          <w:sz w:val="24"/>
          <w:szCs w:val="24"/>
          <w:highlight w:val="none"/>
        </w:rPr>
      </w:pPr>
      <w:r>
        <w:rPr>
          <w:rFonts w:ascii="仿宋_GB2312" w:hAnsi="仿宋_GB2312" w:eastAsia="仿宋_GB2312" w:cs="仿宋_GB2312"/>
          <w:sz w:val="24"/>
          <w:szCs w:val="24"/>
          <w:highlight w:val="none"/>
        </w:rPr>
        <w:t>乙方（分包方）：</w:t>
      </w:r>
      <w:r>
        <w:rPr>
          <w:rFonts w:ascii="仿宋_GB2312" w:hAnsi="仿宋_GB2312" w:eastAsia="仿宋_GB2312" w:cs="仿宋_GB2312"/>
          <w:sz w:val="24"/>
          <w:szCs w:val="24"/>
          <w:highlight w:val="none"/>
          <w:u w:val="single"/>
        </w:rPr>
        <w:t>　　　　　　　</w:t>
      </w:r>
    </w:p>
    <w:p w14:paraId="1F60BC4D">
      <w:pPr>
        <w:pStyle w:val="12"/>
        <w:ind w:firstLine="480"/>
        <w:jc w:val="left"/>
        <w:rPr>
          <w:sz w:val="24"/>
          <w:szCs w:val="24"/>
          <w:highlight w:val="none"/>
        </w:rPr>
      </w:pPr>
      <w:r>
        <w:rPr>
          <w:rFonts w:ascii="仿宋_GB2312" w:hAnsi="仿宋_GB2312" w:eastAsia="仿宋_GB2312" w:cs="仿宋_GB2312"/>
          <w:sz w:val="24"/>
          <w:szCs w:val="24"/>
          <w:highlight w:val="none"/>
        </w:rPr>
        <w:t>兹有甲方参加</w:t>
      </w:r>
      <w:r>
        <w:rPr>
          <w:rFonts w:ascii="仿宋_GB2312" w:hAnsi="仿宋_GB2312" w:eastAsia="仿宋_GB2312" w:cs="仿宋_GB2312"/>
          <w:sz w:val="24"/>
          <w:szCs w:val="24"/>
          <w:highlight w:val="none"/>
          <w:u w:val="single"/>
        </w:rPr>
        <w:t>（填写“项目名称”）</w:t>
      </w:r>
      <w:r>
        <w:rPr>
          <w:rFonts w:ascii="仿宋_GB2312" w:hAnsi="仿宋_GB2312" w:eastAsia="仿宋_GB2312" w:cs="仿宋_GB2312"/>
          <w:sz w:val="24"/>
          <w:szCs w:val="24"/>
          <w:highlight w:val="none"/>
        </w:rPr>
        <w:t xml:space="preserve"> 项目（项目编号：</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300B7630">
      <w:pPr>
        <w:pStyle w:val="12"/>
        <w:ind w:firstLine="480"/>
        <w:jc w:val="left"/>
        <w:rPr>
          <w:sz w:val="24"/>
          <w:szCs w:val="24"/>
          <w:highlight w:val="none"/>
        </w:rPr>
      </w:pPr>
      <w:r>
        <w:rPr>
          <w:rFonts w:ascii="仿宋_GB2312" w:hAnsi="仿宋_GB2312" w:eastAsia="仿宋_GB2312" w:cs="仿宋_GB2312"/>
          <w:sz w:val="24"/>
          <w:szCs w:val="24"/>
          <w:highlight w:val="none"/>
        </w:rPr>
        <w:t>一、分包标的</w:t>
      </w:r>
    </w:p>
    <w:p w14:paraId="433CE4DC">
      <w:pPr>
        <w:pStyle w:val="12"/>
        <w:ind w:firstLine="480"/>
        <w:jc w:val="left"/>
        <w:rPr>
          <w:sz w:val="24"/>
          <w:szCs w:val="24"/>
          <w:highlight w:val="none"/>
        </w:rPr>
      </w:pPr>
      <w:r>
        <w:rPr>
          <w:rFonts w:ascii="仿宋_GB2312" w:hAnsi="仿宋_GB2312" w:eastAsia="仿宋_GB2312" w:cs="仿宋_GB2312"/>
          <w:sz w:val="24"/>
          <w:szCs w:val="24"/>
          <w:highlight w:val="none"/>
          <w:u w:val="single"/>
        </w:rPr>
        <w:t>（根据双方的意向填写，可以是表格或文字描述）。</w:t>
      </w:r>
    </w:p>
    <w:p w14:paraId="0A2981A7">
      <w:pPr>
        <w:pStyle w:val="12"/>
        <w:ind w:firstLine="480"/>
        <w:jc w:val="left"/>
        <w:rPr>
          <w:sz w:val="24"/>
          <w:szCs w:val="24"/>
          <w:highlight w:val="none"/>
        </w:rPr>
      </w:pPr>
      <w:r>
        <w:rPr>
          <w:rFonts w:ascii="仿宋_GB2312" w:hAnsi="仿宋_GB2312" w:eastAsia="仿宋_GB2312" w:cs="仿宋_GB2312"/>
          <w:sz w:val="24"/>
          <w:szCs w:val="24"/>
          <w:highlight w:val="none"/>
        </w:rPr>
        <w:t>二、分包合同金额占比</w:t>
      </w:r>
    </w:p>
    <w:p w14:paraId="4C0001E2">
      <w:pPr>
        <w:pStyle w:val="12"/>
        <w:ind w:firstLine="480"/>
        <w:jc w:val="left"/>
        <w:rPr>
          <w:sz w:val="24"/>
          <w:szCs w:val="24"/>
          <w:highlight w:val="none"/>
        </w:rPr>
      </w:pPr>
      <w:r>
        <w:rPr>
          <w:rFonts w:ascii="仿宋_GB2312" w:hAnsi="仿宋_GB2312" w:eastAsia="仿宋_GB2312" w:cs="仿宋_GB2312"/>
          <w:sz w:val="24"/>
          <w:szCs w:val="24"/>
          <w:highlight w:val="none"/>
        </w:rPr>
        <w:t>分包合同价占投标总价的比例：</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w:t>
      </w:r>
    </w:p>
    <w:p w14:paraId="2C3614A0">
      <w:pPr>
        <w:pStyle w:val="12"/>
        <w:ind w:firstLine="480"/>
        <w:jc w:val="left"/>
        <w:rPr>
          <w:sz w:val="24"/>
          <w:szCs w:val="24"/>
          <w:highlight w:val="none"/>
        </w:rPr>
      </w:pPr>
      <w:r>
        <w:rPr>
          <w:rFonts w:ascii="仿宋_GB2312" w:hAnsi="仿宋_GB2312" w:eastAsia="仿宋_GB2312" w:cs="仿宋_GB2312"/>
          <w:sz w:val="24"/>
          <w:szCs w:val="24"/>
          <w:highlight w:val="none"/>
        </w:rPr>
        <w:t>三、其他条款</w:t>
      </w:r>
    </w:p>
    <w:p w14:paraId="3B424DBA">
      <w:pPr>
        <w:pStyle w:val="12"/>
        <w:ind w:firstLine="480"/>
        <w:jc w:val="left"/>
        <w:rPr>
          <w:sz w:val="24"/>
          <w:szCs w:val="24"/>
          <w:highlight w:val="none"/>
        </w:rPr>
      </w:pPr>
      <w:r>
        <w:rPr>
          <w:rFonts w:ascii="仿宋_GB2312" w:hAnsi="仿宋_GB2312" w:eastAsia="仿宋_GB2312" w:cs="仿宋_GB2312"/>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EEE7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35C010">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甲方：</w:t>
            </w:r>
          </w:p>
        </w:tc>
        <w:tc>
          <w:tcPr>
            <w:tcW w:w="4153" w:type="dxa"/>
          </w:tcPr>
          <w:p w14:paraId="7B35780B">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乙方：</w:t>
            </w:r>
          </w:p>
        </w:tc>
      </w:tr>
      <w:tr w14:paraId="5EB37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102831">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住所：</w:t>
            </w:r>
          </w:p>
        </w:tc>
        <w:tc>
          <w:tcPr>
            <w:tcW w:w="4153" w:type="dxa"/>
          </w:tcPr>
          <w:p w14:paraId="30E29FB8">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住所：</w:t>
            </w:r>
          </w:p>
        </w:tc>
      </w:tr>
      <w:tr w14:paraId="25BA4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315D4DE">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单位负责人或委托代理人：</w:t>
            </w:r>
          </w:p>
        </w:tc>
        <w:tc>
          <w:tcPr>
            <w:tcW w:w="4153" w:type="dxa"/>
          </w:tcPr>
          <w:p w14:paraId="6FCBCAEC">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单位负责人或委托代理人：</w:t>
            </w:r>
          </w:p>
        </w:tc>
      </w:tr>
      <w:tr w14:paraId="4760D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EDB641">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联系方法：</w:t>
            </w:r>
          </w:p>
        </w:tc>
        <w:tc>
          <w:tcPr>
            <w:tcW w:w="4153" w:type="dxa"/>
          </w:tcPr>
          <w:p w14:paraId="3C3AEEE6">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联系方法：</w:t>
            </w:r>
          </w:p>
        </w:tc>
      </w:tr>
      <w:tr w14:paraId="10CBB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C8AB6E">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开户银行：</w:t>
            </w:r>
          </w:p>
        </w:tc>
        <w:tc>
          <w:tcPr>
            <w:tcW w:w="4153" w:type="dxa"/>
          </w:tcPr>
          <w:p w14:paraId="2D626BAE">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开户银行：</w:t>
            </w:r>
          </w:p>
        </w:tc>
      </w:tr>
      <w:tr w14:paraId="6CB27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36E332">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账号：</w:t>
            </w:r>
          </w:p>
        </w:tc>
        <w:tc>
          <w:tcPr>
            <w:tcW w:w="4153" w:type="dxa"/>
          </w:tcPr>
          <w:p w14:paraId="12D93F0F">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账号：</w:t>
            </w:r>
          </w:p>
        </w:tc>
      </w:tr>
      <w:tr w14:paraId="30CD8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ACCABA7">
            <w:pPr>
              <w:pStyle w:val="12"/>
              <w:keepNext w:val="0"/>
              <w:keepLines w:val="0"/>
              <w:widowControl/>
              <w:suppressLineNumbers w:val="0"/>
              <w:spacing w:before="0" w:beforeAutospacing="0" w:after="0" w:afterAutospacing="0"/>
              <w:ind w:left="0" w:right="0"/>
              <w:jc w:val="right"/>
              <w:rPr>
                <w:sz w:val="24"/>
                <w:szCs w:val="24"/>
                <w:highlight w:val="none"/>
              </w:rPr>
            </w:pPr>
            <w:r>
              <w:rPr>
                <w:rFonts w:ascii="仿宋_GB2312" w:hAnsi="仿宋_GB2312" w:eastAsia="仿宋_GB2312" w:cs="仿宋_GB2312"/>
                <w:sz w:val="24"/>
                <w:szCs w:val="24"/>
                <w:highlight w:val="none"/>
              </w:rPr>
              <w:t>签订地点：</w:t>
            </w:r>
            <w:r>
              <w:rPr>
                <w:rFonts w:ascii="仿宋_GB2312" w:hAnsi="仿宋_GB2312" w:eastAsia="仿宋_GB2312" w:cs="仿宋_GB2312"/>
                <w:sz w:val="24"/>
                <w:szCs w:val="24"/>
                <w:highlight w:val="none"/>
                <w:u w:val="single"/>
              </w:rPr>
              <w:t>　　　　　　　　　　</w:t>
            </w:r>
          </w:p>
          <w:p w14:paraId="49504F1E">
            <w:pPr>
              <w:pStyle w:val="12"/>
              <w:keepNext w:val="0"/>
              <w:keepLines w:val="0"/>
              <w:widowControl/>
              <w:suppressLineNumbers w:val="0"/>
              <w:spacing w:before="0" w:beforeAutospacing="0" w:after="0" w:afterAutospacing="0"/>
              <w:ind w:left="0" w:right="0"/>
              <w:jc w:val="right"/>
              <w:rPr>
                <w:sz w:val="24"/>
                <w:szCs w:val="24"/>
                <w:highlight w:val="none"/>
              </w:rPr>
            </w:pPr>
            <w:r>
              <w:rPr>
                <w:rFonts w:ascii="仿宋_GB2312" w:hAnsi="仿宋_GB2312" w:eastAsia="仿宋_GB2312" w:cs="仿宋_GB2312"/>
                <w:sz w:val="24"/>
                <w:szCs w:val="24"/>
                <w:highlight w:val="none"/>
              </w:rPr>
              <w:t>签约日期：</w:t>
            </w:r>
            <w:r>
              <w:rPr>
                <w:rFonts w:ascii="仿宋_GB2312" w:hAnsi="仿宋_GB2312" w:eastAsia="仿宋_GB2312" w:cs="仿宋_GB2312"/>
                <w:sz w:val="24"/>
                <w:szCs w:val="24"/>
                <w:highlight w:val="none"/>
                <w:u w:val="single"/>
              </w:rPr>
              <w:t>　　年　　月　　日</w:t>
            </w:r>
          </w:p>
        </w:tc>
      </w:tr>
    </w:tbl>
    <w:p w14:paraId="46215194">
      <w:pPr>
        <w:pStyle w:val="12"/>
        <w:ind w:firstLine="480"/>
        <w:jc w:val="left"/>
        <w:rPr>
          <w:sz w:val="24"/>
          <w:szCs w:val="24"/>
          <w:highlight w:val="none"/>
        </w:rPr>
      </w:pPr>
      <w:r>
        <w:rPr>
          <w:rFonts w:ascii="仿宋_GB2312" w:hAnsi="仿宋_GB2312" w:eastAsia="仿宋_GB2312" w:cs="仿宋_GB2312"/>
          <w:sz w:val="24"/>
          <w:szCs w:val="24"/>
          <w:highlight w:val="none"/>
        </w:rPr>
        <w:t>※注意：</w:t>
      </w:r>
    </w:p>
    <w:p w14:paraId="27B83441">
      <w:pPr>
        <w:pStyle w:val="12"/>
        <w:ind w:firstLine="480"/>
        <w:jc w:val="left"/>
        <w:rPr>
          <w:sz w:val="24"/>
          <w:szCs w:val="24"/>
          <w:highlight w:val="none"/>
        </w:rPr>
      </w:pPr>
      <w:r>
        <w:rPr>
          <w:rFonts w:ascii="仿宋_GB2312" w:hAnsi="仿宋_GB2312" w:eastAsia="仿宋_GB2312" w:cs="仿宋_GB2312"/>
          <w:sz w:val="24"/>
          <w:szCs w:val="24"/>
          <w:highlight w:val="none"/>
        </w:rPr>
        <w:t>1.招标文件接受合同分包且投标人拟将合同分包的，应提供本协议；否则无须提供。</w:t>
      </w:r>
    </w:p>
    <w:p w14:paraId="1A53907F">
      <w:pPr>
        <w:pStyle w:val="12"/>
        <w:ind w:firstLine="480"/>
        <w:jc w:val="left"/>
        <w:rPr>
          <w:sz w:val="24"/>
          <w:szCs w:val="24"/>
          <w:highlight w:val="none"/>
        </w:rPr>
      </w:pPr>
      <w:r>
        <w:rPr>
          <w:rFonts w:ascii="仿宋_GB2312" w:hAnsi="仿宋_GB2312" w:eastAsia="仿宋_GB2312" w:cs="仿宋_GB2312"/>
          <w:sz w:val="24"/>
          <w:szCs w:val="24"/>
          <w:highlight w:val="none"/>
        </w:rPr>
        <w:t>2.本协议由委托代理人签字或盖章的，应按照本章载明的格式提供“单位授权书”。</w:t>
      </w:r>
    </w:p>
    <w:p w14:paraId="00DECF5C">
      <w:pPr>
        <w:pStyle w:val="12"/>
        <w:ind w:firstLine="480"/>
        <w:jc w:val="left"/>
        <w:rPr>
          <w:sz w:val="24"/>
          <w:szCs w:val="24"/>
          <w:highlight w:val="none"/>
        </w:rPr>
      </w:pPr>
      <w:r>
        <w:rPr>
          <w:rFonts w:ascii="仿宋_GB2312" w:hAnsi="仿宋_GB2312" w:eastAsia="仿宋_GB2312" w:cs="仿宋_GB2312"/>
          <w:sz w:val="24"/>
          <w:szCs w:val="24"/>
          <w:highlight w:val="none"/>
        </w:rPr>
        <w:t>3.在以合同分包形式落实中小企业预留份额项目中，投标人除了要提供《中小企业声明函》，还需提供本协议。</w:t>
      </w:r>
    </w:p>
    <w:p w14:paraId="2ADF14C7">
      <w:pPr>
        <w:pStyle w:val="12"/>
        <w:jc w:val="left"/>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1A507D7B">
      <w:pPr>
        <w:pStyle w:val="12"/>
        <w:jc w:val="center"/>
        <w:outlineLvl w:val="3"/>
        <w:rPr>
          <w:sz w:val="24"/>
          <w:szCs w:val="24"/>
          <w:highlight w:val="none"/>
        </w:rPr>
      </w:pPr>
      <w:r>
        <w:rPr>
          <w:rFonts w:ascii="仿宋_GB2312" w:hAnsi="仿宋_GB2312" w:eastAsia="仿宋_GB2312" w:cs="仿宋_GB2312"/>
          <w:b/>
          <w:sz w:val="24"/>
          <w:szCs w:val="24"/>
          <w:highlight w:val="none"/>
        </w:rPr>
        <w:t>二-7其他资格证明文件（若有）</w:t>
      </w:r>
    </w:p>
    <w:p w14:paraId="21B5BAB2">
      <w:pPr>
        <w:pStyle w:val="12"/>
        <w:jc w:val="center"/>
        <w:outlineLvl w:val="3"/>
        <w:rPr>
          <w:sz w:val="24"/>
          <w:szCs w:val="24"/>
          <w:highlight w:val="none"/>
        </w:rPr>
      </w:pPr>
      <w:r>
        <w:rPr>
          <w:rFonts w:ascii="仿宋_GB2312" w:hAnsi="仿宋_GB2312" w:eastAsia="仿宋_GB2312" w:cs="仿宋_GB2312"/>
          <w:b/>
          <w:sz w:val="24"/>
          <w:szCs w:val="24"/>
          <w:highlight w:val="none"/>
        </w:rPr>
        <w:t>二-7-①招标文件规定的其他资格证明文件（若有）</w:t>
      </w:r>
    </w:p>
    <w:p w14:paraId="5E35806B">
      <w:pPr>
        <w:pStyle w:val="12"/>
        <w:ind w:firstLine="480"/>
        <w:jc w:val="center"/>
        <w:rPr>
          <w:sz w:val="24"/>
          <w:szCs w:val="24"/>
          <w:highlight w:val="none"/>
        </w:rPr>
      </w:pPr>
      <w:r>
        <w:rPr>
          <w:rFonts w:ascii="仿宋_GB2312" w:hAnsi="仿宋_GB2312" w:eastAsia="仿宋_GB2312" w:cs="仿宋_GB2312"/>
          <w:sz w:val="24"/>
          <w:szCs w:val="24"/>
          <w:highlight w:val="none"/>
        </w:rPr>
        <w:t>编制说明</w:t>
      </w:r>
    </w:p>
    <w:p w14:paraId="0A97F0DA">
      <w:pPr>
        <w:pStyle w:val="12"/>
        <w:ind w:firstLine="480"/>
        <w:jc w:val="left"/>
        <w:rPr>
          <w:sz w:val="24"/>
          <w:szCs w:val="24"/>
          <w:highlight w:val="none"/>
        </w:rPr>
      </w:pPr>
      <w:r>
        <w:rPr>
          <w:rFonts w:ascii="仿宋_GB2312" w:hAnsi="仿宋_GB2312" w:eastAsia="仿宋_GB2312" w:cs="仿宋_GB2312"/>
          <w:sz w:val="24"/>
          <w:szCs w:val="24"/>
          <w:highlight w:val="none"/>
        </w:rPr>
        <w:t>除招标文件另有规定外，招标文件要求提交的除前述资格证明文件外的其他资格证明文件（若有）加盖投标人的单位公章后应在此项下提交。</w:t>
      </w:r>
    </w:p>
    <w:p w14:paraId="258AF417">
      <w:pPr>
        <w:pStyle w:val="12"/>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4DC253AF">
      <w:pPr>
        <w:pStyle w:val="12"/>
        <w:jc w:val="center"/>
        <w:outlineLvl w:val="2"/>
        <w:rPr>
          <w:sz w:val="24"/>
          <w:szCs w:val="24"/>
          <w:highlight w:val="none"/>
        </w:rPr>
      </w:pPr>
      <w:r>
        <w:rPr>
          <w:rFonts w:ascii="仿宋_GB2312" w:hAnsi="仿宋_GB2312" w:eastAsia="仿宋_GB2312" w:cs="仿宋_GB2312"/>
          <w:b/>
          <w:sz w:val="24"/>
          <w:szCs w:val="24"/>
          <w:highlight w:val="none"/>
        </w:rPr>
        <w:t>三、投标保证金</w:t>
      </w:r>
    </w:p>
    <w:p w14:paraId="02CD862B">
      <w:pPr>
        <w:pStyle w:val="12"/>
        <w:ind w:firstLine="480"/>
        <w:jc w:val="center"/>
        <w:rPr>
          <w:sz w:val="24"/>
          <w:szCs w:val="24"/>
          <w:highlight w:val="none"/>
        </w:rPr>
      </w:pPr>
      <w:r>
        <w:rPr>
          <w:rFonts w:ascii="仿宋_GB2312" w:hAnsi="仿宋_GB2312" w:eastAsia="仿宋_GB2312" w:cs="仿宋_GB2312"/>
          <w:sz w:val="24"/>
          <w:szCs w:val="24"/>
          <w:highlight w:val="none"/>
        </w:rPr>
        <w:t>编制说明</w:t>
      </w:r>
    </w:p>
    <w:p w14:paraId="7A742DAA">
      <w:pPr>
        <w:pStyle w:val="12"/>
        <w:ind w:firstLine="480"/>
        <w:jc w:val="left"/>
        <w:rPr>
          <w:sz w:val="24"/>
          <w:szCs w:val="24"/>
          <w:highlight w:val="none"/>
        </w:rPr>
      </w:pPr>
      <w:r>
        <w:rPr>
          <w:rFonts w:ascii="仿宋_GB2312" w:hAnsi="仿宋_GB2312" w:eastAsia="仿宋_GB2312" w:cs="仿宋_GB2312"/>
          <w:sz w:val="24"/>
          <w:szCs w:val="24"/>
          <w:highlight w:val="none"/>
        </w:rPr>
        <w:t>1、在此项下提交的“投标保证金”材料可使用转账凭证复印件或从福建省政府采购网上公开信息系统中下载的有关原始页面的打印件。</w:t>
      </w:r>
    </w:p>
    <w:p w14:paraId="45811E71">
      <w:pPr>
        <w:pStyle w:val="12"/>
        <w:ind w:firstLine="480"/>
        <w:jc w:val="left"/>
        <w:rPr>
          <w:sz w:val="24"/>
          <w:szCs w:val="24"/>
          <w:highlight w:val="none"/>
        </w:rPr>
      </w:pPr>
      <w:r>
        <w:rPr>
          <w:rFonts w:ascii="仿宋_GB2312" w:hAnsi="仿宋_GB2312" w:eastAsia="仿宋_GB2312" w:cs="仿宋_GB2312"/>
          <w:sz w:val="24"/>
          <w:szCs w:val="24"/>
          <w:highlight w:val="none"/>
        </w:rPr>
        <w:t>2、投标保证金是否已提交的认定按照招标文件第三章规定执行。</w:t>
      </w:r>
    </w:p>
    <w:p w14:paraId="15186545">
      <w:pPr>
        <w:pStyle w:val="12"/>
        <w:rPr>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highlight w:val="none"/>
        </w:rPr>
        <w:br w:type="page"/>
      </w:r>
    </w:p>
    <w:p w14:paraId="4CC64C18">
      <w:pPr>
        <w:pStyle w:val="12"/>
        <w:jc w:val="center"/>
        <w:outlineLvl w:val="2"/>
        <w:rPr>
          <w:highlight w:val="none"/>
        </w:rPr>
      </w:pPr>
      <w:r>
        <w:rPr>
          <w:rFonts w:ascii="仿宋_GB2312" w:hAnsi="仿宋_GB2312" w:eastAsia="仿宋_GB2312" w:cs="仿宋_GB2312"/>
          <w:b/>
          <w:sz w:val="28"/>
          <w:highlight w:val="none"/>
        </w:rPr>
        <w:t>封面格式(报价部分)</w:t>
      </w:r>
    </w:p>
    <w:p w14:paraId="6FFA63C9">
      <w:pPr>
        <w:pStyle w:val="12"/>
        <w:jc w:val="center"/>
        <w:outlineLvl w:val="0"/>
        <w:rPr>
          <w:highlight w:val="none"/>
        </w:rPr>
      </w:pPr>
      <w:r>
        <w:rPr>
          <w:rFonts w:ascii="仿宋_GB2312" w:hAnsi="仿宋_GB2312" w:eastAsia="仿宋_GB2312" w:cs="仿宋_GB2312"/>
          <w:b/>
          <w:sz w:val="48"/>
          <w:highlight w:val="none"/>
        </w:rPr>
        <w:t>福建省政府采购投标文件</w:t>
      </w:r>
    </w:p>
    <w:p w14:paraId="601B47CD">
      <w:pPr>
        <w:pStyle w:val="12"/>
        <w:jc w:val="center"/>
        <w:outlineLvl w:val="0"/>
        <w:rPr>
          <w:highlight w:val="none"/>
        </w:rPr>
      </w:pPr>
      <w:r>
        <w:rPr>
          <w:rFonts w:ascii="仿宋_GB2312" w:hAnsi="仿宋_GB2312" w:eastAsia="仿宋_GB2312" w:cs="仿宋_GB2312"/>
          <w:b/>
          <w:sz w:val="48"/>
          <w:highlight w:val="none"/>
        </w:rPr>
        <w:t>（报价部分）</w:t>
      </w:r>
      <w:r>
        <w:rPr>
          <w:highlight w:val="none"/>
        </w:rPr>
        <w:br w:type="textWrapping"/>
      </w:r>
      <w:r>
        <w:rPr>
          <w:highlight w:val="none"/>
        </w:rPr>
        <w:br w:type="textWrapping"/>
      </w:r>
      <w:r>
        <w:rPr>
          <w:highlight w:val="none"/>
        </w:rPr>
        <w:br w:type="textWrapping"/>
      </w:r>
    </w:p>
    <w:p w14:paraId="39B764EE">
      <w:pPr>
        <w:pStyle w:val="12"/>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1667F1D8">
      <w:pPr>
        <w:pStyle w:val="12"/>
        <w:jc w:val="center"/>
        <w:outlineLvl w:val="2"/>
        <w:rPr>
          <w:highlight w:val="none"/>
        </w:rPr>
      </w:pPr>
      <w:r>
        <w:rPr>
          <w:rFonts w:ascii="仿宋_GB2312" w:hAnsi="仿宋_GB2312" w:eastAsia="仿宋_GB2312" w:cs="仿宋_GB2312"/>
          <w:b/>
          <w:sz w:val="28"/>
          <w:highlight w:val="none"/>
        </w:rPr>
        <w:t>（项目名称：（由投标人填写）</w:t>
      </w:r>
    </w:p>
    <w:p w14:paraId="6079BEB7">
      <w:pPr>
        <w:pStyle w:val="12"/>
        <w:jc w:val="center"/>
        <w:outlineLvl w:val="2"/>
        <w:rPr>
          <w:highlight w:val="none"/>
        </w:rPr>
      </w:pPr>
      <w:r>
        <w:rPr>
          <w:rFonts w:ascii="仿宋_GB2312" w:hAnsi="仿宋_GB2312" w:eastAsia="仿宋_GB2312" w:cs="仿宋_GB2312"/>
          <w:b/>
          <w:sz w:val="28"/>
          <w:highlight w:val="none"/>
        </w:rPr>
        <w:t>（备案编号：（由投标人填写）</w:t>
      </w:r>
    </w:p>
    <w:p w14:paraId="6D9A2F92">
      <w:pPr>
        <w:pStyle w:val="12"/>
        <w:jc w:val="center"/>
        <w:outlineLvl w:val="2"/>
        <w:rPr>
          <w:highlight w:val="none"/>
        </w:rPr>
      </w:pPr>
      <w:r>
        <w:rPr>
          <w:rFonts w:ascii="仿宋_GB2312" w:hAnsi="仿宋_GB2312" w:eastAsia="仿宋_GB2312" w:cs="仿宋_GB2312"/>
          <w:b/>
          <w:sz w:val="28"/>
          <w:highlight w:val="none"/>
        </w:rPr>
        <w:t>（项目编号：（由投标人填写）</w:t>
      </w:r>
    </w:p>
    <w:p w14:paraId="701457C0">
      <w:pPr>
        <w:pStyle w:val="12"/>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7E6A9143">
      <w:pPr>
        <w:pStyle w:val="12"/>
        <w:jc w:val="center"/>
        <w:outlineLvl w:val="2"/>
        <w:rPr>
          <w:highlight w:val="none"/>
        </w:rPr>
      </w:pPr>
      <w:r>
        <w:rPr>
          <w:rFonts w:ascii="仿宋_GB2312" w:hAnsi="仿宋_GB2312" w:eastAsia="仿宋_GB2312" w:cs="仿宋_GB2312"/>
          <w:b/>
          <w:sz w:val="28"/>
          <w:highlight w:val="none"/>
        </w:rPr>
        <w:t>投标人：（填写“全称”）</w:t>
      </w:r>
    </w:p>
    <w:p w14:paraId="7566AC0D">
      <w:pPr>
        <w:pStyle w:val="12"/>
        <w:jc w:val="center"/>
        <w:outlineLvl w:val="2"/>
        <w:rPr>
          <w:highlight w:val="none"/>
        </w:rPr>
      </w:pPr>
      <w:r>
        <w:rPr>
          <w:rFonts w:ascii="仿宋_GB2312" w:hAnsi="仿宋_GB2312" w:eastAsia="仿宋_GB2312" w:cs="仿宋_GB2312"/>
          <w:b/>
          <w:sz w:val="28"/>
          <w:highlight w:val="none"/>
        </w:rPr>
        <w:t>（由投标人填写）年（由投标人填写）月</w:t>
      </w:r>
    </w:p>
    <w:p w14:paraId="1AC0322B">
      <w:pPr>
        <w:pStyle w:val="12"/>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5194F42">
      <w:pPr>
        <w:pStyle w:val="12"/>
        <w:jc w:val="center"/>
        <w:outlineLvl w:val="2"/>
        <w:rPr>
          <w:highlight w:val="none"/>
        </w:rPr>
      </w:pPr>
      <w:r>
        <w:rPr>
          <w:rFonts w:ascii="仿宋_GB2312" w:hAnsi="仿宋_GB2312" w:eastAsia="仿宋_GB2312" w:cs="仿宋_GB2312"/>
          <w:b/>
          <w:sz w:val="28"/>
          <w:highlight w:val="none"/>
        </w:rPr>
        <w:t>索引</w:t>
      </w:r>
    </w:p>
    <w:p w14:paraId="4343F422">
      <w:pPr>
        <w:pStyle w:val="12"/>
        <w:ind w:firstLine="480"/>
        <w:jc w:val="left"/>
        <w:rPr>
          <w:highlight w:val="none"/>
        </w:rPr>
      </w:pPr>
      <w:r>
        <w:rPr>
          <w:rFonts w:ascii="仿宋_GB2312" w:hAnsi="仿宋_GB2312" w:eastAsia="仿宋_GB2312" w:cs="仿宋_GB2312"/>
          <w:highlight w:val="none"/>
        </w:rPr>
        <w:t>一、开标（报价）一览表</w:t>
      </w:r>
    </w:p>
    <w:p w14:paraId="1364950C">
      <w:pPr>
        <w:pStyle w:val="12"/>
        <w:ind w:firstLine="480"/>
        <w:jc w:val="left"/>
        <w:rPr>
          <w:highlight w:val="none"/>
        </w:rPr>
      </w:pPr>
      <w:r>
        <w:rPr>
          <w:rFonts w:ascii="仿宋_GB2312" w:hAnsi="仿宋_GB2312" w:eastAsia="仿宋_GB2312" w:cs="仿宋_GB2312"/>
          <w:highlight w:val="none"/>
        </w:rPr>
        <w:t>二、投标（响应）报价明细表</w:t>
      </w:r>
    </w:p>
    <w:p w14:paraId="156340BA">
      <w:pPr>
        <w:pStyle w:val="12"/>
        <w:ind w:firstLine="480"/>
        <w:jc w:val="left"/>
        <w:rPr>
          <w:highlight w:val="none"/>
        </w:rPr>
      </w:pPr>
      <w:r>
        <w:rPr>
          <w:rFonts w:ascii="仿宋_GB2312" w:hAnsi="仿宋_GB2312" w:eastAsia="仿宋_GB2312" w:cs="仿宋_GB2312"/>
          <w:highlight w:val="none"/>
        </w:rPr>
        <w:t>三、招标文件规定的价格扣除证明材料（若有）</w:t>
      </w:r>
    </w:p>
    <w:p w14:paraId="14DB22A3">
      <w:pPr>
        <w:pStyle w:val="12"/>
        <w:ind w:firstLine="48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5512FCF">
      <w:pPr>
        <w:pStyle w:val="12"/>
        <w:jc w:val="left"/>
        <w:outlineLvl w:val="0"/>
        <w:rPr>
          <w:highlight w:val="none"/>
        </w:rPr>
      </w:pPr>
      <w:r>
        <w:rPr>
          <w:rFonts w:ascii="仿宋_GB2312" w:hAnsi="仿宋_GB2312" w:eastAsia="仿宋_GB2312" w:cs="仿宋_GB2312"/>
          <w:b/>
          <w:sz w:val="48"/>
          <w:highlight w:val="none"/>
        </w:rPr>
        <w:t>开标（报价）一览表</w:t>
      </w:r>
    </w:p>
    <w:p w14:paraId="00A1BC9C">
      <w:pPr>
        <w:pStyle w:val="12"/>
        <w:ind w:right="1650"/>
        <w:jc w:val="left"/>
        <w:rPr>
          <w:rFonts w:hint="eastAsia" w:eastAsia="仿宋_GB2312"/>
          <w:sz w:val="24"/>
          <w:szCs w:val="24"/>
          <w:highlight w:val="none"/>
          <w:lang w:eastAsia="zh-CN"/>
        </w:rPr>
      </w:pPr>
      <w:r>
        <w:rPr>
          <w:rFonts w:ascii="仿宋_GB2312" w:hAnsi="仿宋_GB2312" w:eastAsia="仿宋_GB2312" w:cs="仿宋_GB2312"/>
          <w:sz w:val="24"/>
          <w:szCs w:val="24"/>
          <w:highlight w:val="none"/>
        </w:rPr>
        <w:t>项目编号：</w:t>
      </w:r>
      <w:r>
        <w:rPr>
          <w:rFonts w:hint="eastAsia" w:ascii="仿宋_GB2312" w:hAnsi="仿宋_GB2312" w:eastAsia="仿宋_GB2312" w:cs="仿宋_GB2312"/>
          <w:sz w:val="24"/>
          <w:szCs w:val="24"/>
          <w:highlight w:val="none"/>
          <w:lang w:eastAsia="zh-CN"/>
        </w:rPr>
        <w:t>【待系统生成】</w:t>
      </w:r>
    </w:p>
    <w:p w14:paraId="5596577F">
      <w:pPr>
        <w:pStyle w:val="12"/>
        <w:spacing w:line="375" w:lineRule="exact"/>
        <w:jc w:val="left"/>
        <w:rPr>
          <w:rFonts w:hint="eastAsia" w:eastAsia="仿宋_GB2312"/>
          <w:sz w:val="24"/>
          <w:szCs w:val="24"/>
          <w:highlight w:val="none"/>
          <w:lang w:eastAsia="zh-CN"/>
        </w:rPr>
      </w:pPr>
      <w:r>
        <w:rPr>
          <w:rFonts w:ascii="仿宋_GB2312" w:hAnsi="仿宋_GB2312" w:eastAsia="仿宋_GB2312" w:cs="仿宋_GB2312"/>
          <w:sz w:val="24"/>
          <w:szCs w:val="24"/>
          <w:highlight w:val="none"/>
        </w:rPr>
        <w:t>项目名称：</w:t>
      </w:r>
      <w:r>
        <w:rPr>
          <w:rFonts w:hint="eastAsia" w:ascii="仿宋_GB2312" w:hAnsi="仿宋_GB2312" w:eastAsia="仿宋_GB2312" w:cs="仿宋_GB2312"/>
          <w:sz w:val="24"/>
          <w:szCs w:val="24"/>
          <w:highlight w:val="none"/>
          <w:lang w:eastAsia="zh-CN"/>
        </w:rPr>
        <w:t>信息基础设施建设(一期)</w:t>
      </w:r>
    </w:p>
    <w:p w14:paraId="2379E15B">
      <w:pPr>
        <w:pStyle w:val="12"/>
        <w:spacing w:line="375" w:lineRule="exact"/>
        <w:jc w:val="left"/>
        <w:rPr>
          <w:sz w:val="24"/>
          <w:szCs w:val="24"/>
          <w:highlight w:val="none"/>
        </w:rPr>
      </w:pPr>
      <w:r>
        <w:rPr>
          <w:rFonts w:ascii="仿宋_GB2312" w:hAnsi="仿宋_GB2312" w:eastAsia="仿宋_GB2312" w:cs="仿宋_GB2312"/>
          <w:sz w:val="24"/>
          <w:szCs w:val="24"/>
          <w:highlight w:val="none"/>
        </w:rPr>
        <w:t>采购包：1(</w:t>
      </w:r>
      <w:r>
        <w:rPr>
          <w:rFonts w:hint="eastAsia" w:ascii="仿宋_GB2312" w:hAnsi="仿宋_GB2312" w:eastAsia="仿宋_GB2312" w:cs="仿宋_GB2312"/>
          <w:sz w:val="24"/>
          <w:szCs w:val="24"/>
          <w:highlight w:val="none"/>
          <w:lang w:eastAsia="zh-CN"/>
        </w:rPr>
        <w:t>信息基础设施建设(一期)</w:t>
      </w:r>
      <w:r>
        <w:rPr>
          <w:rFonts w:ascii="仿宋_GB2312" w:hAnsi="仿宋_GB2312" w:eastAsia="仿宋_GB2312" w:cs="仿宋_GB2312"/>
          <w:sz w:val="24"/>
          <w:szCs w:val="24"/>
          <w:highlight w:val="none"/>
        </w:rPr>
        <w:t>)</w:t>
      </w:r>
    </w:p>
    <w:p w14:paraId="7F5ECB60">
      <w:pPr>
        <w:pStyle w:val="12"/>
        <w:spacing w:line="375" w:lineRule="exact"/>
        <w:jc w:val="left"/>
        <w:rPr>
          <w:sz w:val="24"/>
          <w:szCs w:val="24"/>
          <w:highlight w:val="none"/>
        </w:rPr>
      </w:pPr>
      <w:r>
        <w:rPr>
          <w:rFonts w:ascii="仿宋_GB2312" w:hAnsi="仿宋_GB2312" w:eastAsia="仿宋_GB2312" w:cs="仿宋_GB2312"/>
          <w:sz w:val="24"/>
          <w:szCs w:val="24"/>
          <w:highlight w:val="none"/>
        </w:rPr>
        <w:t>投标人（供应商）名称：</w:t>
      </w:r>
    </w:p>
    <w:p w14:paraId="687A7E23">
      <w:pPr>
        <w:pStyle w:val="12"/>
        <w:jc w:val="center"/>
        <w:rPr>
          <w:sz w:val="24"/>
          <w:szCs w:val="24"/>
          <w:highlight w:val="none"/>
        </w:rPr>
      </w:pP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017A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42FFAD4">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序号</w:t>
            </w:r>
          </w:p>
        </w:tc>
        <w:tc>
          <w:tcPr>
            <w:tcW w:w="1661" w:type="dxa"/>
          </w:tcPr>
          <w:p w14:paraId="0DE60615">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报价内容</w:t>
            </w:r>
          </w:p>
        </w:tc>
        <w:tc>
          <w:tcPr>
            <w:tcW w:w="1661" w:type="dxa"/>
          </w:tcPr>
          <w:p w14:paraId="04C71B3A">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最高限价</w:t>
            </w:r>
          </w:p>
        </w:tc>
        <w:tc>
          <w:tcPr>
            <w:tcW w:w="1661" w:type="dxa"/>
          </w:tcPr>
          <w:p w14:paraId="1F52BB46">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响应报价</w:t>
            </w:r>
          </w:p>
        </w:tc>
        <w:tc>
          <w:tcPr>
            <w:tcW w:w="1661" w:type="dxa"/>
          </w:tcPr>
          <w:p w14:paraId="1FC2D7B7">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价款形式</w:t>
            </w:r>
          </w:p>
        </w:tc>
      </w:tr>
      <w:tr w14:paraId="381FB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AC31B2E">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1</w:t>
            </w:r>
          </w:p>
        </w:tc>
        <w:tc>
          <w:tcPr>
            <w:tcW w:w="1661" w:type="dxa"/>
          </w:tcPr>
          <w:p w14:paraId="4100DB4C">
            <w:pPr>
              <w:pStyle w:val="12"/>
              <w:keepNext w:val="0"/>
              <w:keepLines w:val="0"/>
              <w:widowControl/>
              <w:suppressLineNumbers w:val="0"/>
              <w:spacing w:before="0" w:beforeAutospacing="0" w:after="0" w:afterAutospacing="0"/>
              <w:ind w:left="0" w:right="0"/>
              <w:jc w:val="left"/>
              <w:rPr>
                <w:rFonts w:hint="eastAsia" w:eastAsia="仿宋_GB2312"/>
                <w:sz w:val="24"/>
                <w:szCs w:val="24"/>
                <w:highlight w:val="none"/>
                <w:lang w:eastAsia="zh-CN"/>
              </w:rPr>
            </w:pPr>
            <w:r>
              <w:rPr>
                <w:rFonts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eastAsia="zh-CN"/>
              </w:rPr>
              <w:t>信息基础设施建设(一期)</w:t>
            </w:r>
          </w:p>
        </w:tc>
        <w:tc>
          <w:tcPr>
            <w:tcW w:w="1661" w:type="dxa"/>
          </w:tcPr>
          <w:p w14:paraId="45332446">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1947300  元</w:t>
            </w:r>
          </w:p>
        </w:tc>
        <w:tc>
          <w:tcPr>
            <w:tcW w:w="1661" w:type="dxa"/>
          </w:tcPr>
          <w:p w14:paraId="3E32D7A1">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「汇总引用」  元</w:t>
            </w:r>
          </w:p>
        </w:tc>
        <w:tc>
          <w:tcPr>
            <w:tcW w:w="1661" w:type="dxa"/>
          </w:tcPr>
          <w:p w14:paraId="0DCB77BD">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总价</w:t>
            </w:r>
          </w:p>
        </w:tc>
      </w:tr>
    </w:tbl>
    <w:p w14:paraId="779F1BE3">
      <w:pPr>
        <w:pStyle w:val="12"/>
        <w:jc w:val="left"/>
        <w:rPr>
          <w:sz w:val="24"/>
          <w:szCs w:val="24"/>
          <w:highlight w:val="none"/>
        </w:rPr>
      </w:pPr>
      <w:r>
        <w:rPr>
          <w:rFonts w:ascii="仿宋_GB2312" w:hAnsi="仿宋_GB2312" w:eastAsia="仿宋_GB2312" w:cs="仿宋_GB2312"/>
          <w:sz w:val="24"/>
          <w:szCs w:val="24"/>
          <w:highlight w:val="none"/>
        </w:rPr>
        <w:t>备注：无</w:t>
      </w:r>
    </w:p>
    <w:p w14:paraId="2ED2D281">
      <w:pPr>
        <w:pStyle w:val="12"/>
        <w:jc w:val="left"/>
        <w:rPr>
          <w:sz w:val="24"/>
          <w:szCs w:val="24"/>
          <w:highlight w:val="none"/>
        </w:rPr>
      </w:pPr>
      <w:r>
        <w:rPr>
          <w:rFonts w:ascii="仿宋_GB2312" w:hAnsi="仿宋_GB2312" w:eastAsia="仿宋_GB2312" w:cs="仿宋_GB2312"/>
          <w:sz w:val="24"/>
          <w:szCs w:val="24"/>
          <w:highlight w:val="none"/>
        </w:rPr>
        <w:t>时间：     年     月     日</w:t>
      </w:r>
    </w:p>
    <w:p w14:paraId="440FC783">
      <w:pPr>
        <w:pStyle w:val="12"/>
        <w:jc w:val="left"/>
        <w:rPr>
          <w:sz w:val="24"/>
          <w:szCs w:val="24"/>
          <w:highlight w:val="none"/>
        </w:rPr>
      </w:pPr>
      <w:r>
        <w:rPr>
          <w:rFonts w:ascii="仿宋_GB2312" w:hAnsi="仿宋_GB2312" w:eastAsia="仿宋_GB2312" w:cs="仿宋_GB2312"/>
          <w:sz w:val="24"/>
          <w:szCs w:val="24"/>
          <w:highlight w:val="none"/>
        </w:rPr>
        <w:t xml:space="preserve">签章：                     </w:t>
      </w:r>
    </w:p>
    <w:p w14:paraId="1E7803D1">
      <w:pPr>
        <w:pStyle w:val="12"/>
        <w:jc w:val="left"/>
        <w:outlineLvl w:val="0"/>
        <w:rPr>
          <w:highlight w:val="none"/>
        </w:rPr>
      </w:pPr>
      <w:r>
        <w:rPr>
          <w:rFonts w:ascii="仿宋_GB2312" w:hAnsi="仿宋_GB2312" w:eastAsia="仿宋_GB2312" w:cs="仿宋_GB2312"/>
          <w:b/>
          <w:sz w:val="48"/>
          <w:highlight w:val="none"/>
        </w:rPr>
        <w:t>投标（响应）报价明细表</w:t>
      </w:r>
    </w:p>
    <w:p w14:paraId="79BFEAB3">
      <w:pPr>
        <w:pStyle w:val="12"/>
        <w:jc w:val="left"/>
        <w:rPr>
          <w:rFonts w:hint="eastAsia" w:eastAsia="仿宋_GB2312"/>
          <w:sz w:val="24"/>
          <w:szCs w:val="24"/>
          <w:highlight w:val="none"/>
          <w:lang w:eastAsia="zh-CN"/>
        </w:rPr>
      </w:pPr>
      <w:r>
        <w:rPr>
          <w:rFonts w:ascii="仿宋_GB2312" w:hAnsi="仿宋_GB2312" w:eastAsia="仿宋_GB2312" w:cs="仿宋_GB2312"/>
          <w:sz w:val="24"/>
          <w:szCs w:val="24"/>
          <w:highlight w:val="none"/>
        </w:rPr>
        <w:t>项目编号：</w:t>
      </w:r>
      <w:r>
        <w:rPr>
          <w:rFonts w:hint="eastAsia" w:ascii="仿宋_GB2312" w:hAnsi="仿宋_GB2312" w:eastAsia="仿宋_GB2312" w:cs="仿宋_GB2312"/>
          <w:sz w:val="24"/>
          <w:szCs w:val="24"/>
          <w:highlight w:val="none"/>
          <w:lang w:eastAsia="zh-CN"/>
        </w:rPr>
        <w:t>【待系统生成】</w:t>
      </w:r>
    </w:p>
    <w:p w14:paraId="1A7BDE00">
      <w:pPr>
        <w:pStyle w:val="12"/>
        <w:jc w:val="left"/>
        <w:rPr>
          <w:rFonts w:hint="eastAsia" w:eastAsia="仿宋_GB2312"/>
          <w:sz w:val="24"/>
          <w:szCs w:val="24"/>
          <w:highlight w:val="none"/>
          <w:lang w:eastAsia="zh-CN"/>
        </w:rPr>
      </w:pPr>
      <w:r>
        <w:rPr>
          <w:rFonts w:ascii="仿宋_GB2312" w:hAnsi="仿宋_GB2312" w:eastAsia="仿宋_GB2312" w:cs="仿宋_GB2312"/>
          <w:sz w:val="24"/>
          <w:szCs w:val="24"/>
          <w:highlight w:val="none"/>
        </w:rPr>
        <w:t>项目名称：</w:t>
      </w:r>
      <w:r>
        <w:rPr>
          <w:rFonts w:hint="eastAsia" w:ascii="仿宋_GB2312" w:hAnsi="仿宋_GB2312" w:eastAsia="仿宋_GB2312" w:cs="仿宋_GB2312"/>
          <w:sz w:val="24"/>
          <w:szCs w:val="24"/>
          <w:highlight w:val="none"/>
          <w:lang w:eastAsia="zh-CN"/>
        </w:rPr>
        <w:t>信息基础设施建设(一期)</w:t>
      </w:r>
    </w:p>
    <w:p w14:paraId="3714793B">
      <w:pPr>
        <w:pStyle w:val="12"/>
        <w:jc w:val="left"/>
        <w:rPr>
          <w:rFonts w:hint="eastAsia" w:eastAsia="仿宋_GB2312"/>
          <w:sz w:val="24"/>
          <w:szCs w:val="24"/>
          <w:highlight w:val="none"/>
          <w:lang w:eastAsia="zh-CN"/>
        </w:rPr>
      </w:pPr>
      <w:r>
        <w:rPr>
          <w:rFonts w:ascii="仿宋_GB2312" w:hAnsi="仿宋_GB2312" w:eastAsia="仿宋_GB2312" w:cs="仿宋_GB2312"/>
          <w:sz w:val="24"/>
          <w:szCs w:val="24"/>
          <w:highlight w:val="none"/>
        </w:rPr>
        <w:t>采购包：</w:t>
      </w:r>
      <w:r>
        <w:rPr>
          <w:rFonts w:hint="eastAsia" w:ascii="仿宋_GB2312" w:hAnsi="仿宋_GB2312" w:eastAsia="仿宋_GB2312" w:cs="仿宋_GB2312"/>
          <w:sz w:val="24"/>
          <w:szCs w:val="24"/>
          <w:highlight w:val="none"/>
          <w:lang w:eastAsia="zh-CN"/>
        </w:rPr>
        <w:t>信息基础设施建设(一期)</w:t>
      </w:r>
    </w:p>
    <w:p w14:paraId="668C0126">
      <w:pPr>
        <w:pStyle w:val="12"/>
        <w:jc w:val="left"/>
        <w:rPr>
          <w:sz w:val="24"/>
          <w:szCs w:val="24"/>
          <w:highlight w:val="none"/>
        </w:rPr>
      </w:pPr>
      <w:r>
        <w:rPr>
          <w:rFonts w:ascii="仿宋_GB2312" w:hAnsi="仿宋_GB2312" w:eastAsia="仿宋_GB2312" w:cs="仿宋_GB2312"/>
          <w:sz w:val="24"/>
          <w:szCs w:val="24"/>
          <w:highlight w:val="none"/>
        </w:rPr>
        <w:t>投标人名称：</w:t>
      </w:r>
    </w:p>
    <w:p w14:paraId="44EBA24C">
      <w:pPr>
        <w:pStyle w:val="12"/>
        <w:jc w:val="left"/>
        <w:rPr>
          <w:rFonts w:hint="eastAsia" w:eastAsia="仿宋_GB2312"/>
          <w:sz w:val="24"/>
          <w:szCs w:val="24"/>
          <w:highlight w:val="none"/>
          <w:lang w:eastAsia="zh-CN"/>
        </w:rPr>
      </w:pPr>
      <w:r>
        <w:rPr>
          <w:rFonts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eastAsia="zh-CN"/>
        </w:rPr>
        <w:t>信息基础设施建设(一期)</w:t>
      </w:r>
    </w:p>
    <w:p w14:paraId="61E6B5B2">
      <w:pPr>
        <w:pStyle w:val="12"/>
        <w:jc w:val="center"/>
        <w:rPr>
          <w:sz w:val="24"/>
          <w:szCs w:val="24"/>
          <w:highlight w:val="none"/>
        </w:rPr>
      </w:pP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5"/>
        <w:gridCol w:w="716"/>
        <w:gridCol w:w="620"/>
        <w:gridCol w:w="620"/>
        <w:gridCol w:w="620"/>
        <w:gridCol w:w="620"/>
        <w:gridCol w:w="816"/>
        <w:gridCol w:w="620"/>
        <w:gridCol w:w="816"/>
        <w:gridCol w:w="606"/>
        <w:gridCol w:w="621"/>
        <w:gridCol w:w="621"/>
        <w:gridCol w:w="621"/>
      </w:tblGrid>
      <w:tr w14:paraId="3B174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5" w:type="dxa"/>
          </w:tcPr>
          <w:p w14:paraId="1D5A1EE9">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序号</w:t>
            </w:r>
          </w:p>
        </w:tc>
        <w:tc>
          <w:tcPr>
            <w:tcW w:w="716" w:type="dxa"/>
          </w:tcPr>
          <w:p w14:paraId="659F275F">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货物名称</w:t>
            </w:r>
          </w:p>
        </w:tc>
        <w:tc>
          <w:tcPr>
            <w:tcW w:w="620" w:type="dxa"/>
          </w:tcPr>
          <w:p w14:paraId="52C04391">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规格型号</w:t>
            </w:r>
          </w:p>
        </w:tc>
        <w:tc>
          <w:tcPr>
            <w:tcW w:w="620" w:type="dxa"/>
          </w:tcPr>
          <w:p w14:paraId="5219D6FC">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品牌</w:t>
            </w:r>
          </w:p>
        </w:tc>
        <w:tc>
          <w:tcPr>
            <w:tcW w:w="620" w:type="dxa"/>
          </w:tcPr>
          <w:p w14:paraId="4BA2E44F">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制造商名称</w:t>
            </w:r>
          </w:p>
        </w:tc>
        <w:tc>
          <w:tcPr>
            <w:tcW w:w="620" w:type="dxa"/>
          </w:tcPr>
          <w:p w14:paraId="3944AB72">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产地</w:t>
            </w:r>
          </w:p>
        </w:tc>
        <w:tc>
          <w:tcPr>
            <w:tcW w:w="816" w:type="dxa"/>
          </w:tcPr>
          <w:p w14:paraId="4AB78C6F">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最高限价</w:t>
            </w:r>
          </w:p>
        </w:tc>
        <w:tc>
          <w:tcPr>
            <w:tcW w:w="620" w:type="dxa"/>
          </w:tcPr>
          <w:p w14:paraId="4148E6D0">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单价</w:t>
            </w:r>
          </w:p>
        </w:tc>
        <w:tc>
          <w:tcPr>
            <w:tcW w:w="816" w:type="dxa"/>
          </w:tcPr>
          <w:p w14:paraId="421C35CD">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数量</w:t>
            </w:r>
          </w:p>
        </w:tc>
        <w:tc>
          <w:tcPr>
            <w:tcW w:w="606" w:type="dxa"/>
          </w:tcPr>
          <w:p w14:paraId="6C20F603">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计量单位</w:t>
            </w:r>
          </w:p>
        </w:tc>
        <w:tc>
          <w:tcPr>
            <w:tcW w:w="621" w:type="dxa"/>
          </w:tcPr>
          <w:p w14:paraId="5A87B7DD">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是否环境标志产品</w:t>
            </w:r>
          </w:p>
        </w:tc>
        <w:tc>
          <w:tcPr>
            <w:tcW w:w="621" w:type="dxa"/>
          </w:tcPr>
          <w:p w14:paraId="2D7F1201">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是否节能产品</w:t>
            </w:r>
          </w:p>
        </w:tc>
        <w:tc>
          <w:tcPr>
            <w:tcW w:w="621" w:type="dxa"/>
          </w:tcPr>
          <w:p w14:paraId="4810CC2B">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总价</w:t>
            </w:r>
          </w:p>
        </w:tc>
      </w:tr>
      <w:tr w14:paraId="7E6F5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5" w:type="dxa"/>
          </w:tcPr>
          <w:p w14:paraId="2030A3A8">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1</w:t>
            </w:r>
          </w:p>
        </w:tc>
        <w:tc>
          <w:tcPr>
            <w:tcW w:w="716" w:type="dxa"/>
          </w:tcPr>
          <w:p w14:paraId="2CDF6B1A">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w:t>
            </w:r>
          </w:p>
        </w:tc>
        <w:tc>
          <w:tcPr>
            <w:tcW w:w="620" w:type="dxa"/>
          </w:tcPr>
          <w:p w14:paraId="69E05A6E">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{供应商响应}</w:t>
            </w:r>
          </w:p>
        </w:tc>
        <w:tc>
          <w:tcPr>
            <w:tcW w:w="620" w:type="dxa"/>
          </w:tcPr>
          <w:p w14:paraId="142F0436">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{供应商响应}</w:t>
            </w:r>
          </w:p>
        </w:tc>
        <w:tc>
          <w:tcPr>
            <w:tcW w:w="620" w:type="dxa"/>
          </w:tcPr>
          <w:p w14:paraId="31F395E6">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{供应商响应}</w:t>
            </w:r>
          </w:p>
        </w:tc>
        <w:tc>
          <w:tcPr>
            <w:tcW w:w="620" w:type="dxa"/>
          </w:tcPr>
          <w:p w14:paraId="4B061B97">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{供应商响应}</w:t>
            </w:r>
          </w:p>
        </w:tc>
        <w:tc>
          <w:tcPr>
            <w:tcW w:w="816" w:type="dxa"/>
          </w:tcPr>
          <w:p w14:paraId="1138EE08">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元</w:t>
            </w:r>
          </w:p>
        </w:tc>
        <w:tc>
          <w:tcPr>
            <w:tcW w:w="620" w:type="dxa"/>
          </w:tcPr>
          <w:p w14:paraId="4DB8E74B">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{=总价/数量}  元</w:t>
            </w:r>
          </w:p>
        </w:tc>
        <w:tc>
          <w:tcPr>
            <w:tcW w:w="816" w:type="dxa"/>
          </w:tcPr>
          <w:p w14:paraId="4B9BC269">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w:t>
            </w:r>
          </w:p>
        </w:tc>
        <w:tc>
          <w:tcPr>
            <w:tcW w:w="606" w:type="dxa"/>
          </w:tcPr>
          <w:p w14:paraId="1AE0CF83">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台</w:t>
            </w:r>
          </w:p>
        </w:tc>
        <w:tc>
          <w:tcPr>
            <w:tcW w:w="621" w:type="dxa"/>
          </w:tcPr>
          <w:p w14:paraId="54918F9D">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{供应商响应}</w:t>
            </w:r>
          </w:p>
        </w:tc>
        <w:tc>
          <w:tcPr>
            <w:tcW w:w="621" w:type="dxa"/>
          </w:tcPr>
          <w:p w14:paraId="1D9DD22B">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{供应商响应}</w:t>
            </w:r>
          </w:p>
        </w:tc>
        <w:tc>
          <w:tcPr>
            <w:tcW w:w="621" w:type="dxa"/>
          </w:tcPr>
          <w:p w14:paraId="0D2B01CE">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 xml:space="preserve"> {供应商响应}  元</w:t>
            </w:r>
          </w:p>
        </w:tc>
      </w:tr>
    </w:tbl>
    <w:p w14:paraId="570457AD">
      <w:pPr>
        <w:pStyle w:val="12"/>
        <w:jc w:val="left"/>
        <w:rPr>
          <w:sz w:val="24"/>
          <w:szCs w:val="24"/>
          <w:highlight w:val="none"/>
        </w:rPr>
      </w:pPr>
      <w:r>
        <w:rPr>
          <w:rFonts w:ascii="仿宋_GB2312" w:hAnsi="仿宋_GB2312" w:eastAsia="仿宋_GB2312" w:cs="仿宋_GB2312"/>
          <w:sz w:val="24"/>
          <w:szCs w:val="24"/>
          <w:highlight w:val="none"/>
        </w:rPr>
        <w:t>合计：</w:t>
      </w:r>
    </w:p>
    <w:p w14:paraId="430EA8A7">
      <w:pPr>
        <w:pStyle w:val="12"/>
        <w:jc w:val="left"/>
        <w:rPr>
          <w:sz w:val="24"/>
          <w:szCs w:val="24"/>
          <w:highlight w:val="none"/>
        </w:rPr>
      </w:pPr>
      <w:r>
        <w:rPr>
          <w:rFonts w:ascii="仿宋_GB2312" w:hAnsi="仿宋_GB2312" w:eastAsia="仿宋_GB2312" w:cs="仿宋_GB2312"/>
          <w:sz w:val="24"/>
          <w:szCs w:val="24"/>
          <w:highlight w:val="none"/>
        </w:rPr>
        <w:t>备注：无</w:t>
      </w:r>
    </w:p>
    <w:p w14:paraId="064250FD">
      <w:pPr>
        <w:pStyle w:val="12"/>
        <w:jc w:val="left"/>
        <w:rPr>
          <w:sz w:val="24"/>
          <w:szCs w:val="24"/>
          <w:highlight w:val="none"/>
        </w:rPr>
      </w:pPr>
      <w:r>
        <w:rPr>
          <w:rFonts w:ascii="仿宋_GB2312" w:hAnsi="仿宋_GB2312" w:eastAsia="仿宋_GB2312" w:cs="仿宋_GB2312"/>
          <w:sz w:val="24"/>
          <w:szCs w:val="24"/>
          <w:highlight w:val="none"/>
        </w:rPr>
        <w:t>时间：     年     月     日</w:t>
      </w:r>
    </w:p>
    <w:p w14:paraId="097AC101">
      <w:pPr>
        <w:pStyle w:val="12"/>
        <w:jc w:val="left"/>
        <w:rPr>
          <w:sz w:val="24"/>
          <w:szCs w:val="24"/>
          <w:highlight w:val="none"/>
        </w:rPr>
      </w:pPr>
      <w:r>
        <w:rPr>
          <w:rFonts w:ascii="仿宋_GB2312" w:hAnsi="仿宋_GB2312" w:eastAsia="仿宋_GB2312" w:cs="仿宋_GB2312"/>
          <w:sz w:val="24"/>
          <w:szCs w:val="24"/>
          <w:highlight w:val="none"/>
        </w:rPr>
        <w:t xml:space="preserve">签章：                     </w:t>
      </w:r>
    </w:p>
    <w:p w14:paraId="019AA776">
      <w:pPr>
        <w:pStyle w:val="12"/>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0BD98CC7">
      <w:pPr>
        <w:pStyle w:val="12"/>
        <w:jc w:val="center"/>
        <w:outlineLvl w:val="2"/>
        <w:rPr>
          <w:sz w:val="24"/>
          <w:szCs w:val="24"/>
          <w:highlight w:val="none"/>
        </w:rPr>
      </w:pPr>
      <w:r>
        <w:rPr>
          <w:rFonts w:ascii="仿宋_GB2312" w:hAnsi="仿宋_GB2312" w:eastAsia="仿宋_GB2312" w:cs="仿宋_GB2312"/>
          <w:b/>
          <w:sz w:val="24"/>
          <w:szCs w:val="24"/>
          <w:highlight w:val="none"/>
        </w:rPr>
        <w:t>三、招标文件规定的价格扣除证明材料（若有）</w:t>
      </w:r>
    </w:p>
    <w:p w14:paraId="3EFC3FD1">
      <w:pPr>
        <w:pStyle w:val="12"/>
        <w:jc w:val="center"/>
        <w:outlineLvl w:val="3"/>
        <w:rPr>
          <w:sz w:val="24"/>
          <w:szCs w:val="24"/>
          <w:highlight w:val="none"/>
        </w:rPr>
      </w:pPr>
      <w:r>
        <w:rPr>
          <w:rFonts w:ascii="仿宋_GB2312" w:hAnsi="仿宋_GB2312" w:eastAsia="仿宋_GB2312" w:cs="仿宋_GB2312"/>
          <w:b/>
          <w:sz w:val="24"/>
          <w:szCs w:val="24"/>
          <w:highlight w:val="none"/>
        </w:rPr>
        <w:t>三-1优先类节能产品、环境标志产品价格扣除证明材料（若有）</w:t>
      </w:r>
    </w:p>
    <w:p w14:paraId="6B22A91E">
      <w:pPr>
        <w:pStyle w:val="12"/>
        <w:jc w:val="center"/>
        <w:outlineLvl w:val="3"/>
        <w:rPr>
          <w:sz w:val="24"/>
          <w:szCs w:val="24"/>
          <w:highlight w:val="none"/>
        </w:rPr>
      </w:pPr>
      <w:r>
        <w:rPr>
          <w:rFonts w:ascii="仿宋_GB2312" w:hAnsi="仿宋_GB2312" w:eastAsia="仿宋_GB2312" w:cs="仿宋_GB2312"/>
          <w:b/>
          <w:sz w:val="24"/>
          <w:szCs w:val="24"/>
          <w:highlight w:val="none"/>
        </w:rPr>
        <w:t>三-1-①优先类节能产品、环境标志产品统计表（价格扣除适用，若有）</w:t>
      </w:r>
    </w:p>
    <w:p w14:paraId="5E7A0287">
      <w:pPr>
        <w:pStyle w:val="12"/>
        <w:ind w:firstLine="480"/>
        <w:jc w:val="left"/>
        <w:rPr>
          <w:sz w:val="24"/>
          <w:szCs w:val="24"/>
          <w:highlight w:val="none"/>
        </w:rPr>
      </w:pPr>
      <w:r>
        <w:rPr>
          <w:rFonts w:ascii="仿宋_GB2312" w:hAnsi="仿宋_GB2312" w:eastAsia="仿宋_GB2312" w:cs="仿宋_GB2312"/>
          <w:sz w:val="24"/>
          <w:szCs w:val="24"/>
          <w:highlight w:val="none"/>
        </w:rPr>
        <w:t>项目编号：</w:t>
      </w:r>
      <w:r>
        <w:rPr>
          <w:rFonts w:ascii="仿宋_GB2312" w:hAnsi="仿宋_GB2312" w:eastAsia="仿宋_GB2312" w:cs="仿宋_GB2312"/>
          <w:sz w:val="24"/>
          <w:szCs w:val="24"/>
          <w:highlight w:val="none"/>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22DB0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E9E0117">
            <w:pPr>
              <w:keepLines w:val="0"/>
              <w:suppressLineNumbers w:val="0"/>
              <w:spacing w:before="0" w:beforeAutospacing="0" w:after="0" w:afterAutospacing="0"/>
              <w:ind w:left="0" w:right="0"/>
              <w:rPr>
                <w:rFonts w:hint="default"/>
                <w:highlight w:val="none"/>
              </w:rPr>
            </w:pPr>
          </w:p>
        </w:tc>
        <w:tc>
          <w:tcPr>
            <w:tcW w:w="7122" w:type="dxa"/>
            <w:gridSpan w:val="4"/>
          </w:tcPr>
          <w:p w14:paraId="2746D819">
            <w:pPr>
              <w:pStyle w:val="12"/>
              <w:keepNext w:val="0"/>
              <w:keepLines w:val="0"/>
              <w:widowControl/>
              <w:suppressLineNumbers w:val="0"/>
              <w:spacing w:before="0" w:beforeAutospacing="0" w:after="0" w:afterAutospacing="0"/>
              <w:ind w:left="0" w:right="0"/>
              <w:jc w:val="center"/>
              <w:rPr>
                <w:sz w:val="24"/>
                <w:szCs w:val="24"/>
                <w:highlight w:val="none"/>
              </w:rPr>
            </w:pPr>
            <w:r>
              <w:rPr>
                <w:rFonts w:ascii="仿宋_GB2312" w:hAnsi="仿宋_GB2312" w:eastAsia="仿宋_GB2312" w:cs="仿宋_GB2312"/>
                <w:sz w:val="24"/>
                <w:szCs w:val="24"/>
                <w:highlight w:val="none"/>
              </w:rPr>
              <w:t>本采购包内属于节能、环境标志产品情况</w:t>
            </w:r>
          </w:p>
        </w:tc>
      </w:tr>
      <w:tr w14:paraId="64A17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C95737F">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采购包</w:t>
            </w:r>
          </w:p>
        </w:tc>
        <w:tc>
          <w:tcPr>
            <w:tcW w:w="1187" w:type="dxa"/>
          </w:tcPr>
          <w:p w14:paraId="64E7CC0D">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品目号</w:t>
            </w:r>
          </w:p>
        </w:tc>
        <w:tc>
          <w:tcPr>
            <w:tcW w:w="1187" w:type="dxa"/>
          </w:tcPr>
          <w:p w14:paraId="2321D94D">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产品名称</w:t>
            </w:r>
          </w:p>
        </w:tc>
        <w:tc>
          <w:tcPr>
            <w:tcW w:w="1187" w:type="dxa"/>
          </w:tcPr>
          <w:p w14:paraId="2C39EEB2">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认证种类</w:t>
            </w:r>
          </w:p>
        </w:tc>
      </w:tr>
      <w:tr w14:paraId="70E84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68B906E9">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w:t>
            </w:r>
          </w:p>
        </w:tc>
        <w:tc>
          <w:tcPr>
            <w:tcW w:w="1187" w:type="dxa"/>
          </w:tcPr>
          <w:p w14:paraId="7ED6D99E">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*-1</w:t>
            </w:r>
          </w:p>
        </w:tc>
        <w:tc>
          <w:tcPr>
            <w:tcW w:w="1187" w:type="dxa"/>
          </w:tcPr>
          <w:p w14:paraId="61C8BCDB">
            <w:pPr>
              <w:keepLines w:val="0"/>
              <w:suppressLineNumbers w:val="0"/>
              <w:spacing w:before="0" w:beforeAutospacing="0" w:after="0" w:afterAutospacing="0"/>
              <w:ind w:left="0" w:right="0"/>
              <w:rPr>
                <w:rFonts w:hint="default"/>
                <w:highlight w:val="none"/>
              </w:rPr>
            </w:pPr>
          </w:p>
        </w:tc>
        <w:tc>
          <w:tcPr>
            <w:tcW w:w="1187" w:type="dxa"/>
          </w:tcPr>
          <w:p w14:paraId="1BBC03AA">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供应商自行填写种类，并上传证明附件以便评审查看</w:t>
            </w:r>
          </w:p>
        </w:tc>
      </w:tr>
      <w:tr w14:paraId="13374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1562CD0E">
            <w:pPr>
              <w:keepLines w:val="0"/>
              <w:suppressLineNumbers w:val="0"/>
              <w:spacing w:before="0" w:beforeAutospacing="0" w:after="0" w:afterAutospacing="0"/>
              <w:ind w:left="0" w:right="0"/>
              <w:rPr>
                <w:rFonts w:hint="default"/>
                <w:highlight w:val="none"/>
              </w:rPr>
            </w:pPr>
          </w:p>
        </w:tc>
        <w:tc>
          <w:tcPr>
            <w:tcW w:w="1187" w:type="dxa"/>
          </w:tcPr>
          <w:p w14:paraId="14E1F795">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w:t>
            </w:r>
          </w:p>
          <w:p w14:paraId="382C1B1E">
            <w:pPr>
              <w:pStyle w:val="12"/>
              <w:keepNext w:val="0"/>
              <w:keepLines w:val="0"/>
              <w:widowControl/>
              <w:suppressLineNumbers w:val="0"/>
              <w:spacing w:before="0" w:beforeAutospacing="0" w:after="0" w:afterAutospacing="0"/>
              <w:ind w:left="0" w:right="0"/>
              <w:jc w:val="left"/>
              <w:rPr>
                <w:sz w:val="24"/>
                <w:szCs w:val="24"/>
                <w:highlight w:val="none"/>
              </w:rPr>
            </w:pPr>
          </w:p>
        </w:tc>
        <w:tc>
          <w:tcPr>
            <w:tcW w:w="1187" w:type="dxa"/>
          </w:tcPr>
          <w:p w14:paraId="516DA35C">
            <w:pPr>
              <w:keepLines w:val="0"/>
              <w:suppressLineNumbers w:val="0"/>
              <w:spacing w:before="0" w:beforeAutospacing="0" w:after="0" w:afterAutospacing="0"/>
              <w:ind w:left="0" w:right="0"/>
              <w:rPr>
                <w:rFonts w:hint="default"/>
                <w:highlight w:val="none"/>
              </w:rPr>
            </w:pPr>
          </w:p>
        </w:tc>
        <w:tc>
          <w:tcPr>
            <w:tcW w:w="1187" w:type="dxa"/>
          </w:tcPr>
          <w:p w14:paraId="52A13C0F">
            <w:pPr>
              <w:keepLines w:val="0"/>
              <w:suppressLineNumbers w:val="0"/>
              <w:spacing w:before="0" w:beforeAutospacing="0" w:after="0" w:afterAutospacing="0"/>
              <w:ind w:left="0" w:right="0"/>
              <w:rPr>
                <w:rFonts w:hint="default"/>
                <w:highlight w:val="none"/>
              </w:rPr>
            </w:pPr>
          </w:p>
        </w:tc>
      </w:tr>
      <w:tr w14:paraId="31838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6395655">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备注</w:t>
            </w:r>
          </w:p>
        </w:tc>
        <w:tc>
          <w:tcPr>
            <w:tcW w:w="3561" w:type="dxa"/>
            <w:gridSpan w:val="3"/>
          </w:tcPr>
          <w:p w14:paraId="596F5702">
            <w:pPr>
              <w:pStyle w:val="12"/>
              <w:keepNext w:val="0"/>
              <w:keepLines w:val="0"/>
              <w:widowControl/>
              <w:suppressLineNumbers w:val="0"/>
              <w:spacing w:before="0" w:beforeAutospacing="0" w:after="0" w:afterAutospacing="0"/>
              <w:ind w:left="0" w:right="0"/>
              <w:jc w:val="left"/>
              <w:rPr>
                <w:sz w:val="24"/>
                <w:szCs w:val="24"/>
                <w:highlight w:val="none"/>
              </w:rPr>
            </w:pPr>
          </w:p>
        </w:tc>
      </w:tr>
    </w:tbl>
    <w:p w14:paraId="6A9792B8">
      <w:pPr>
        <w:pStyle w:val="12"/>
        <w:jc w:val="left"/>
        <w:rPr>
          <w:sz w:val="24"/>
          <w:szCs w:val="24"/>
          <w:highlight w:val="none"/>
        </w:rPr>
      </w:pPr>
      <w:r>
        <w:rPr>
          <w:rFonts w:ascii="仿宋_GB2312" w:hAnsi="仿宋_GB2312" w:eastAsia="仿宋_GB2312" w:cs="仿宋_GB2312"/>
          <w:sz w:val="24"/>
          <w:szCs w:val="24"/>
          <w:highlight w:val="none"/>
        </w:rPr>
        <w:t>※注意：</w:t>
      </w:r>
    </w:p>
    <w:p w14:paraId="11721303">
      <w:pPr>
        <w:pStyle w:val="12"/>
        <w:ind w:firstLine="480"/>
        <w:jc w:val="left"/>
        <w:rPr>
          <w:sz w:val="24"/>
          <w:szCs w:val="24"/>
          <w:highlight w:val="none"/>
        </w:rPr>
      </w:pPr>
      <w:r>
        <w:rPr>
          <w:rFonts w:ascii="仿宋_GB2312" w:hAnsi="仿宋_GB2312" w:eastAsia="仿宋_GB2312" w:cs="仿宋_GB2312"/>
          <w:sz w:val="24"/>
          <w:szCs w:val="24"/>
          <w:highlight w:val="none"/>
        </w:rPr>
        <w:t>1、对节能、环境标志产品计算价格扣除时，只依据电子投标文件“投标（响应）报价明细表”以及“优先类节能产品、环境标志产品证明材料（价格扣除适用，若有）”。</w:t>
      </w:r>
    </w:p>
    <w:p w14:paraId="0CCC2095">
      <w:pPr>
        <w:pStyle w:val="12"/>
        <w:ind w:firstLine="480"/>
        <w:jc w:val="left"/>
        <w:rPr>
          <w:sz w:val="24"/>
          <w:szCs w:val="24"/>
          <w:highlight w:val="none"/>
        </w:rPr>
      </w:pPr>
      <w:r>
        <w:rPr>
          <w:rFonts w:ascii="仿宋_GB2312" w:hAnsi="仿宋_GB2312" w:eastAsia="仿宋_GB2312" w:cs="仿宋_GB2312"/>
          <w:sz w:val="24"/>
          <w:szCs w:val="24"/>
          <w:highlight w:val="none"/>
        </w:rPr>
        <w:t>2、本表以采购包为单位，不同采购包请分别填写；同一采购包请按照其品目号顺序分别填写。</w:t>
      </w:r>
    </w:p>
    <w:p w14:paraId="68393C04">
      <w:pPr>
        <w:pStyle w:val="12"/>
        <w:ind w:firstLine="480"/>
        <w:jc w:val="left"/>
        <w:rPr>
          <w:sz w:val="24"/>
          <w:szCs w:val="24"/>
          <w:highlight w:val="none"/>
        </w:rPr>
      </w:pPr>
      <w:r>
        <w:rPr>
          <w:rFonts w:ascii="仿宋_GB2312" w:hAnsi="仿宋_GB2312" w:eastAsia="仿宋_GB2312" w:cs="仿宋_GB2312"/>
          <w:sz w:val="24"/>
          <w:szCs w:val="24"/>
          <w:highlight w:val="none"/>
        </w:rPr>
        <w:t>3、具体统计、计算：</w:t>
      </w:r>
    </w:p>
    <w:p w14:paraId="2C4CB352">
      <w:pPr>
        <w:pStyle w:val="12"/>
        <w:ind w:firstLine="480"/>
        <w:jc w:val="left"/>
        <w:rPr>
          <w:sz w:val="24"/>
          <w:szCs w:val="24"/>
          <w:highlight w:val="none"/>
        </w:rPr>
      </w:pPr>
      <w:r>
        <w:rPr>
          <w:rFonts w:ascii="仿宋_GB2312" w:hAnsi="仿宋_GB2312" w:eastAsia="仿宋_GB2312" w:cs="仿宋_GB2312"/>
          <w:sz w:val="24"/>
          <w:szCs w:val="24"/>
          <w:highlight w:val="none"/>
        </w:rPr>
        <w:t>3.1同一品目中各认证证书不重复计算价格扣除。</w:t>
      </w:r>
    </w:p>
    <w:p w14:paraId="349AE926">
      <w:pPr>
        <w:pStyle w:val="12"/>
        <w:ind w:firstLine="480"/>
        <w:jc w:val="left"/>
        <w:rPr>
          <w:sz w:val="24"/>
          <w:szCs w:val="24"/>
          <w:highlight w:val="none"/>
        </w:rPr>
      </w:pPr>
      <w:r>
        <w:rPr>
          <w:rFonts w:ascii="仿宋_GB2312" w:hAnsi="仿宋_GB2312" w:eastAsia="仿宋_GB2312" w:cs="仿宋_GB2312"/>
          <w:sz w:val="24"/>
          <w:szCs w:val="24"/>
          <w:highlight w:val="none"/>
        </w:rPr>
        <w:t>3.2计算结果若除不尽，可四舍五入保留到小数点后两位。</w:t>
      </w:r>
    </w:p>
    <w:p w14:paraId="503C8330">
      <w:pPr>
        <w:pStyle w:val="12"/>
        <w:ind w:firstLine="480"/>
        <w:jc w:val="left"/>
        <w:rPr>
          <w:sz w:val="24"/>
          <w:szCs w:val="24"/>
          <w:highlight w:val="none"/>
        </w:rPr>
      </w:pPr>
      <w:r>
        <w:rPr>
          <w:rFonts w:ascii="仿宋_GB2312" w:hAnsi="仿宋_GB2312" w:eastAsia="仿宋_GB2312" w:cs="仿宋_GB2312"/>
          <w:sz w:val="24"/>
          <w:szCs w:val="24"/>
          <w:highlight w:val="none"/>
        </w:rPr>
        <w:t>3.3投标人(供应商)按照采购文件要求认真统计、计算。</w:t>
      </w:r>
    </w:p>
    <w:p w14:paraId="3C91923A">
      <w:pPr>
        <w:pStyle w:val="12"/>
        <w:ind w:firstLine="480"/>
        <w:jc w:val="left"/>
        <w:rPr>
          <w:sz w:val="24"/>
          <w:szCs w:val="24"/>
          <w:highlight w:val="none"/>
        </w:rPr>
      </w:pPr>
      <w:r>
        <w:rPr>
          <w:rFonts w:ascii="仿宋_GB2312" w:hAnsi="仿宋_GB2312" w:eastAsia="仿宋_GB2312" w:cs="仿宋_GB2312"/>
          <w:sz w:val="24"/>
          <w:szCs w:val="24"/>
          <w:highlight w:val="none"/>
        </w:rPr>
        <w:t>3.4若无节能、环境标志产品，不填写本表。</w:t>
      </w:r>
    </w:p>
    <w:p w14:paraId="365EBA1A">
      <w:pPr>
        <w:pStyle w:val="12"/>
        <w:ind w:firstLine="480"/>
        <w:jc w:val="left"/>
        <w:rPr>
          <w:sz w:val="24"/>
          <w:szCs w:val="24"/>
          <w:highlight w:val="none"/>
        </w:rPr>
      </w:pPr>
      <w:r>
        <w:rPr>
          <w:rFonts w:ascii="仿宋_GB2312" w:hAnsi="仿宋_GB2312" w:eastAsia="仿宋_GB2312" w:cs="仿宋_GB2312"/>
          <w:sz w:val="24"/>
          <w:szCs w:val="24"/>
          <w:highlight w:val="none"/>
        </w:rPr>
        <w:t>3.5强制类节能产品不享受价格扣除。</w:t>
      </w:r>
    </w:p>
    <w:p w14:paraId="764FBABD">
      <w:pPr>
        <w:pStyle w:val="12"/>
        <w:ind w:firstLine="480"/>
        <w:jc w:val="right"/>
        <w:rPr>
          <w:sz w:val="24"/>
          <w:szCs w:val="24"/>
          <w:highlight w:val="none"/>
        </w:rPr>
      </w:pPr>
      <w:r>
        <w:rPr>
          <w:rFonts w:ascii="仿宋_GB2312" w:hAnsi="仿宋_GB2312" w:eastAsia="仿宋_GB2312" w:cs="仿宋_GB2312"/>
          <w:sz w:val="24"/>
          <w:szCs w:val="24"/>
          <w:highlight w:val="none"/>
        </w:rPr>
        <w:t>投标人：</w:t>
      </w:r>
      <w:r>
        <w:rPr>
          <w:rFonts w:ascii="仿宋_GB2312" w:hAnsi="仿宋_GB2312" w:eastAsia="仿宋_GB2312" w:cs="仿宋_GB2312"/>
          <w:sz w:val="24"/>
          <w:szCs w:val="24"/>
          <w:highlight w:val="none"/>
          <w:u w:val="single"/>
        </w:rPr>
        <w:t>（全称并加盖单位公章）</w:t>
      </w:r>
    </w:p>
    <w:p w14:paraId="5F0C6D1F">
      <w:pPr>
        <w:pStyle w:val="12"/>
        <w:ind w:firstLine="480"/>
        <w:jc w:val="right"/>
        <w:rPr>
          <w:sz w:val="24"/>
          <w:szCs w:val="24"/>
          <w:highlight w:val="none"/>
        </w:rPr>
      </w:pPr>
      <w:r>
        <w:rPr>
          <w:rFonts w:ascii="仿宋_GB2312" w:hAnsi="仿宋_GB2312" w:eastAsia="仿宋_GB2312" w:cs="仿宋_GB2312"/>
          <w:sz w:val="24"/>
          <w:szCs w:val="24"/>
          <w:highlight w:val="none"/>
        </w:rPr>
        <w:t>日期：</w:t>
      </w:r>
      <w:r>
        <w:rPr>
          <w:rFonts w:ascii="仿宋_GB2312" w:hAnsi="仿宋_GB2312" w:eastAsia="仿宋_GB2312" w:cs="仿宋_GB2312"/>
          <w:sz w:val="24"/>
          <w:szCs w:val="24"/>
          <w:highlight w:val="none"/>
          <w:u w:val="single"/>
        </w:rPr>
        <w:t>　　年　　月　　日</w:t>
      </w:r>
    </w:p>
    <w:p w14:paraId="762C454E">
      <w:pPr>
        <w:pStyle w:val="12"/>
        <w:jc w:val="left"/>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5420B4A6">
      <w:pPr>
        <w:pStyle w:val="12"/>
        <w:jc w:val="center"/>
        <w:outlineLvl w:val="3"/>
        <w:rPr>
          <w:sz w:val="24"/>
          <w:szCs w:val="24"/>
          <w:highlight w:val="none"/>
        </w:rPr>
      </w:pPr>
      <w:r>
        <w:rPr>
          <w:rFonts w:ascii="仿宋_GB2312" w:hAnsi="仿宋_GB2312" w:eastAsia="仿宋_GB2312" w:cs="仿宋_GB2312"/>
          <w:b/>
          <w:sz w:val="24"/>
          <w:szCs w:val="24"/>
          <w:highlight w:val="none"/>
        </w:rPr>
        <w:t>三-1-②优先类节能产品、环境标志产品证明材料（价格扣除适用，若有）</w:t>
      </w:r>
    </w:p>
    <w:p w14:paraId="28B409AA">
      <w:pPr>
        <w:pStyle w:val="12"/>
        <w:jc w:val="center"/>
        <w:outlineLvl w:val="3"/>
        <w:rPr>
          <w:sz w:val="24"/>
          <w:szCs w:val="24"/>
          <w:highlight w:val="none"/>
        </w:rPr>
      </w:pPr>
      <w:r>
        <w:rPr>
          <w:rFonts w:ascii="仿宋_GB2312" w:hAnsi="仿宋_GB2312" w:eastAsia="仿宋_GB2312" w:cs="仿宋_GB2312"/>
          <w:b/>
          <w:sz w:val="24"/>
          <w:szCs w:val="24"/>
          <w:highlight w:val="none"/>
        </w:rPr>
        <w:t>三-2小型、微型企业产品等价格扣除证明材料（若有）</w:t>
      </w:r>
    </w:p>
    <w:p w14:paraId="59F20EEF">
      <w:pPr>
        <w:pStyle w:val="12"/>
        <w:jc w:val="center"/>
        <w:outlineLvl w:val="3"/>
        <w:rPr>
          <w:sz w:val="24"/>
          <w:szCs w:val="24"/>
          <w:highlight w:val="none"/>
        </w:rPr>
      </w:pPr>
      <w:r>
        <w:rPr>
          <w:rFonts w:ascii="仿宋_GB2312" w:hAnsi="仿宋_GB2312" w:eastAsia="仿宋_GB2312" w:cs="仿宋_GB2312"/>
          <w:b/>
          <w:sz w:val="24"/>
          <w:szCs w:val="24"/>
          <w:highlight w:val="none"/>
        </w:rPr>
        <w:t>三-2-①中小企业声明函（价格扣除适用，若有）</w:t>
      </w:r>
    </w:p>
    <w:p w14:paraId="1A8F27E4">
      <w:pPr>
        <w:pStyle w:val="12"/>
        <w:jc w:val="center"/>
        <w:outlineLvl w:val="3"/>
        <w:rPr>
          <w:sz w:val="24"/>
          <w:szCs w:val="24"/>
          <w:highlight w:val="none"/>
        </w:rPr>
      </w:pPr>
      <w:r>
        <w:rPr>
          <w:rFonts w:ascii="仿宋_GB2312" w:hAnsi="仿宋_GB2312" w:eastAsia="仿宋_GB2312" w:cs="仿宋_GB2312"/>
          <w:b/>
          <w:sz w:val="24"/>
          <w:szCs w:val="24"/>
          <w:highlight w:val="none"/>
        </w:rPr>
        <w:t>中小企业声明函（货物）</w:t>
      </w:r>
    </w:p>
    <w:p w14:paraId="43EB1322">
      <w:pPr>
        <w:pStyle w:val="12"/>
        <w:ind w:firstLine="480"/>
        <w:jc w:val="left"/>
        <w:rPr>
          <w:sz w:val="24"/>
          <w:szCs w:val="24"/>
          <w:highlight w:val="none"/>
        </w:rPr>
      </w:pPr>
      <w:r>
        <w:rPr>
          <w:rFonts w:ascii="仿宋_GB2312" w:hAnsi="仿宋_GB2312" w:eastAsia="仿宋_GB2312" w:cs="仿宋_GB2312"/>
          <w:sz w:val="24"/>
          <w:szCs w:val="24"/>
          <w:highlight w:val="none"/>
        </w:rPr>
        <w:t>本公司（联合体）郑重声明，根据《政府采购促进中小企业发展管理办法》（财库﹝2020﹞46 号）的规定，本公司（联合体）参加</w:t>
      </w:r>
      <w:r>
        <w:rPr>
          <w:rFonts w:ascii="仿宋_GB2312" w:hAnsi="仿宋_GB2312" w:eastAsia="仿宋_GB2312" w:cs="仿宋_GB2312"/>
          <w:sz w:val="24"/>
          <w:szCs w:val="24"/>
          <w:highlight w:val="none"/>
          <w:u w:val="single"/>
        </w:rPr>
        <w:t>（单位名称）</w:t>
      </w:r>
      <w:r>
        <w:rPr>
          <w:rFonts w:ascii="仿宋_GB2312" w:hAnsi="仿宋_GB2312" w:eastAsia="仿宋_GB2312" w:cs="仿宋_GB2312"/>
          <w:sz w:val="24"/>
          <w:szCs w:val="24"/>
          <w:highlight w:val="none"/>
        </w:rPr>
        <w:t>的</w:t>
      </w:r>
      <w:r>
        <w:rPr>
          <w:rFonts w:ascii="仿宋_GB2312" w:hAnsi="仿宋_GB2312" w:eastAsia="仿宋_GB2312" w:cs="仿宋_GB2312"/>
          <w:sz w:val="24"/>
          <w:szCs w:val="24"/>
          <w:highlight w:val="none"/>
          <w:u w:val="single"/>
        </w:rPr>
        <w:t>（项目名称）</w:t>
      </w:r>
      <w:r>
        <w:rPr>
          <w:rFonts w:ascii="仿宋_GB2312" w:hAnsi="仿宋_GB2312" w:eastAsia="仿宋_GB2312" w:cs="仿宋_GB2312"/>
          <w:sz w:val="24"/>
          <w:szCs w:val="24"/>
          <w:highlight w:val="none"/>
        </w:rPr>
        <w:t>采购活动，提供的货物全部由符合政策要求的中小企业制造。相关企业（含联合体中的中小企业、签订分包意向协议的中小企业）的具体情况如下：</w:t>
      </w:r>
    </w:p>
    <w:p w14:paraId="45EAAA5E">
      <w:pPr>
        <w:pStyle w:val="12"/>
        <w:ind w:firstLine="480"/>
        <w:jc w:val="left"/>
        <w:rPr>
          <w:sz w:val="24"/>
          <w:szCs w:val="24"/>
          <w:highlight w:val="none"/>
        </w:rPr>
      </w:pPr>
      <w:r>
        <w:rPr>
          <w:rFonts w:ascii="仿宋_GB2312" w:hAnsi="仿宋_GB2312" w:eastAsia="仿宋_GB2312" w:cs="仿宋_GB2312"/>
          <w:sz w:val="24"/>
          <w:szCs w:val="24"/>
          <w:highlight w:val="none"/>
        </w:rPr>
        <w:t>1.</w:t>
      </w:r>
      <w:r>
        <w:rPr>
          <w:rFonts w:ascii="仿宋_GB2312" w:hAnsi="仿宋_GB2312" w:eastAsia="仿宋_GB2312" w:cs="仿宋_GB2312"/>
          <w:sz w:val="24"/>
          <w:szCs w:val="24"/>
          <w:highlight w:val="none"/>
          <w:u w:val="single"/>
        </w:rPr>
        <w:t xml:space="preserve"> （标的名称） </w:t>
      </w:r>
      <w:r>
        <w:rPr>
          <w:rFonts w:ascii="仿宋_GB2312" w:hAnsi="仿宋_GB2312" w:eastAsia="仿宋_GB2312" w:cs="仿宋_GB2312"/>
          <w:sz w:val="24"/>
          <w:szCs w:val="24"/>
          <w:highlight w:val="none"/>
        </w:rPr>
        <w:t>，属于</w:t>
      </w:r>
      <w:r>
        <w:rPr>
          <w:rFonts w:ascii="仿宋_GB2312" w:hAnsi="仿宋_GB2312" w:eastAsia="仿宋_GB2312" w:cs="仿宋_GB2312"/>
          <w:sz w:val="24"/>
          <w:szCs w:val="24"/>
          <w:highlight w:val="none"/>
          <w:u w:val="single"/>
        </w:rPr>
        <w:t>（采购文件中明确的所属行业）</w:t>
      </w:r>
      <w:r>
        <w:rPr>
          <w:rFonts w:ascii="仿宋_GB2312" w:hAnsi="仿宋_GB2312" w:eastAsia="仿宋_GB2312" w:cs="仿宋_GB2312"/>
          <w:sz w:val="24"/>
          <w:szCs w:val="24"/>
          <w:highlight w:val="none"/>
        </w:rPr>
        <w:t>行业；制造商为</w:t>
      </w:r>
      <w:r>
        <w:rPr>
          <w:rFonts w:ascii="仿宋_GB2312" w:hAnsi="仿宋_GB2312" w:eastAsia="仿宋_GB2312" w:cs="仿宋_GB2312"/>
          <w:sz w:val="24"/>
          <w:szCs w:val="24"/>
          <w:highlight w:val="none"/>
          <w:u w:val="single"/>
        </w:rPr>
        <w:t>（企业名称）</w:t>
      </w:r>
      <w:r>
        <w:rPr>
          <w:rFonts w:ascii="仿宋_GB2312" w:hAnsi="仿宋_GB2312" w:eastAsia="仿宋_GB2312" w:cs="仿宋_GB2312"/>
          <w:sz w:val="24"/>
          <w:szCs w:val="24"/>
          <w:highlight w:val="none"/>
        </w:rPr>
        <w:t>，从业人员</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人，营业收入为</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万元，资产总额为</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万元</w:t>
      </w:r>
      <w:r>
        <w:rPr>
          <w:rFonts w:ascii="仿宋_GB2312" w:hAnsi="仿宋_GB2312" w:eastAsia="仿宋_GB2312" w:cs="仿宋_GB2312"/>
          <w:sz w:val="24"/>
          <w:szCs w:val="24"/>
          <w:highlight w:val="none"/>
          <w:vertAlign w:val="superscript"/>
        </w:rPr>
        <w:t>1</w:t>
      </w:r>
      <w:r>
        <w:rPr>
          <w:rFonts w:ascii="仿宋_GB2312" w:hAnsi="仿宋_GB2312" w:eastAsia="仿宋_GB2312" w:cs="仿宋_GB2312"/>
          <w:sz w:val="24"/>
          <w:szCs w:val="24"/>
          <w:highlight w:val="none"/>
        </w:rPr>
        <w:t>，属于</w:t>
      </w:r>
      <w:r>
        <w:rPr>
          <w:rFonts w:ascii="仿宋_GB2312" w:hAnsi="仿宋_GB2312" w:eastAsia="仿宋_GB2312" w:cs="仿宋_GB2312"/>
          <w:sz w:val="24"/>
          <w:szCs w:val="24"/>
          <w:highlight w:val="none"/>
          <w:u w:val="single"/>
        </w:rPr>
        <w:t>（中型企业、小型企业、微型企业）</w:t>
      </w:r>
      <w:r>
        <w:rPr>
          <w:rFonts w:ascii="仿宋_GB2312" w:hAnsi="仿宋_GB2312" w:eastAsia="仿宋_GB2312" w:cs="仿宋_GB2312"/>
          <w:sz w:val="24"/>
          <w:szCs w:val="24"/>
          <w:highlight w:val="none"/>
        </w:rPr>
        <w:t>；</w:t>
      </w:r>
    </w:p>
    <w:p w14:paraId="326FB8C0">
      <w:pPr>
        <w:pStyle w:val="12"/>
        <w:ind w:firstLine="480"/>
        <w:jc w:val="left"/>
        <w:rPr>
          <w:sz w:val="24"/>
          <w:szCs w:val="24"/>
          <w:highlight w:val="none"/>
        </w:rPr>
      </w:pPr>
      <w:r>
        <w:rPr>
          <w:rFonts w:ascii="仿宋_GB2312" w:hAnsi="仿宋_GB2312" w:eastAsia="仿宋_GB2312" w:cs="仿宋_GB2312"/>
          <w:sz w:val="24"/>
          <w:szCs w:val="24"/>
          <w:highlight w:val="none"/>
        </w:rPr>
        <w:t>2.</w:t>
      </w:r>
      <w:r>
        <w:rPr>
          <w:rFonts w:ascii="仿宋_GB2312" w:hAnsi="仿宋_GB2312" w:eastAsia="仿宋_GB2312" w:cs="仿宋_GB2312"/>
          <w:sz w:val="24"/>
          <w:szCs w:val="24"/>
          <w:highlight w:val="none"/>
          <w:u w:val="single"/>
        </w:rPr>
        <w:t xml:space="preserve"> （标的名称） </w:t>
      </w:r>
      <w:r>
        <w:rPr>
          <w:rFonts w:ascii="仿宋_GB2312" w:hAnsi="仿宋_GB2312" w:eastAsia="仿宋_GB2312" w:cs="仿宋_GB2312"/>
          <w:sz w:val="24"/>
          <w:szCs w:val="24"/>
          <w:highlight w:val="none"/>
        </w:rPr>
        <w:t>，属于</w:t>
      </w:r>
      <w:r>
        <w:rPr>
          <w:rFonts w:ascii="仿宋_GB2312" w:hAnsi="仿宋_GB2312" w:eastAsia="仿宋_GB2312" w:cs="仿宋_GB2312"/>
          <w:sz w:val="24"/>
          <w:szCs w:val="24"/>
          <w:highlight w:val="none"/>
          <w:u w:val="single"/>
        </w:rPr>
        <w:t>（采购文件中明确的所属行业）</w:t>
      </w:r>
      <w:r>
        <w:rPr>
          <w:rFonts w:ascii="仿宋_GB2312" w:hAnsi="仿宋_GB2312" w:eastAsia="仿宋_GB2312" w:cs="仿宋_GB2312"/>
          <w:sz w:val="24"/>
          <w:szCs w:val="24"/>
          <w:highlight w:val="none"/>
        </w:rPr>
        <w:t>行业；制造商为</w:t>
      </w:r>
      <w:r>
        <w:rPr>
          <w:rFonts w:ascii="仿宋_GB2312" w:hAnsi="仿宋_GB2312" w:eastAsia="仿宋_GB2312" w:cs="仿宋_GB2312"/>
          <w:sz w:val="24"/>
          <w:szCs w:val="24"/>
          <w:highlight w:val="none"/>
          <w:u w:val="single"/>
        </w:rPr>
        <w:t>（企业名称）</w:t>
      </w:r>
      <w:r>
        <w:rPr>
          <w:rFonts w:ascii="仿宋_GB2312" w:hAnsi="仿宋_GB2312" w:eastAsia="仿宋_GB2312" w:cs="仿宋_GB2312"/>
          <w:sz w:val="24"/>
          <w:szCs w:val="24"/>
          <w:highlight w:val="none"/>
        </w:rPr>
        <w:t>，从业人员</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人，营业收入为</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万元，资产总额为</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万元，属于</w:t>
      </w:r>
      <w:r>
        <w:rPr>
          <w:rFonts w:ascii="仿宋_GB2312" w:hAnsi="仿宋_GB2312" w:eastAsia="仿宋_GB2312" w:cs="仿宋_GB2312"/>
          <w:sz w:val="24"/>
          <w:szCs w:val="24"/>
          <w:highlight w:val="none"/>
          <w:u w:val="single"/>
        </w:rPr>
        <w:t>（中型企业、小型企业、微型企业）</w:t>
      </w:r>
      <w:r>
        <w:rPr>
          <w:rFonts w:ascii="仿宋_GB2312" w:hAnsi="仿宋_GB2312" w:eastAsia="仿宋_GB2312" w:cs="仿宋_GB2312"/>
          <w:sz w:val="24"/>
          <w:szCs w:val="24"/>
          <w:highlight w:val="none"/>
        </w:rPr>
        <w:t>；</w:t>
      </w:r>
    </w:p>
    <w:p w14:paraId="7EFA3255">
      <w:pPr>
        <w:pStyle w:val="12"/>
        <w:ind w:firstLine="480"/>
        <w:jc w:val="left"/>
        <w:rPr>
          <w:sz w:val="24"/>
          <w:szCs w:val="24"/>
          <w:highlight w:val="none"/>
        </w:rPr>
      </w:pPr>
      <w:r>
        <w:rPr>
          <w:rFonts w:ascii="仿宋_GB2312" w:hAnsi="仿宋_GB2312" w:eastAsia="仿宋_GB2312" w:cs="仿宋_GB2312"/>
          <w:sz w:val="24"/>
          <w:szCs w:val="24"/>
          <w:highlight w:val="none"/>
        </w:rPr>
        <w:t>……</w:t>
      </w:r>
    </w:p>
    <w:p w14:paraId="3D2A278C">
      <w:pPr>
        <w:pStyle w:val="12"/>
        <w:ind w:firstLine="480"/>
        <w:jc w:val="left"/>
        <w:rPr>
          <w:sz w:val="24"/>
          <w:szCs w:val="24"/>
          <w:highlight w:val="none"/>
        </w:rPr>
      </w:pPr>
      <w:r>
        <w:rPr>
          <w:rFonts w:ascii="仿宋_GB2312" w:hAnsi="仿宋_GB2312" w:eastAsia="仿宋_GB2312" w:cs="仿宋_GB2312"/>
          <w:sz w:val="24"/>
          <w:szCs w:val="24"/>
          <w:highlight w:val="none"/>
        </w:rPr>
        <w:t>以上企业，不属于大企业的分支机构，不存在控股股东为大企业的情形，也不存在与大企业的负责人为同一人的情形。</w:t>
      </w:r>
    </w:p>
    <w:p w14:paraId="7421980F">
      <w:pPr>
        <w:pStyle w:val="12"/>
        <w:ind w:firstLine="480"/>
        <w:jc w:val="left"/>
        <w:rPr>
          <w:sz w:val="24"/>
          <w:szCs w:val="24"/>
          <w:highlight w:val="none"/>
        </w:rPr>
      </w:pPr>
      <w:r>
        <w:rPr>
          <w:rFonts w:ascii="仿宋_GB2312" w:hAnsi="仿宋_GB2312" w:eastAsia="仿宋_GB2312" w:cs="仿宋_GB2312"/>
          <w:sz w:val="24"/>
          <w:szCs w:val="24"/>
          <w:highlight w:val="none"/>
        </w:rPr>
        <w:t>本企业对上述声明内容的真实性负责。如有虚假，将依法承担相应责任。</w:t>
      </w:r>
    </w:p>
    <w:p w14:paraId="47E842F5">
      <w:pPr>
        <w:pStyle w:val="12"/>
        <w:ind w:firstLine="480"/>
        <w:jc w:val="right"/>
        <w:rPr>
          <w:sz w:val="24"/>
          <w:szCs w:val="24"/>
          <w:highlight w:val="none"/>
        </w:rPr>
      </w:pPr>
      <w:r>
        <w:rPr>
          <w:rFonts w:ascii="仿宋_GB2312" w:hAnsi="仿宋_GB2312" w:eastAsia="仿宋_GB2312" w:cs="仿宋_GB2312"/>
          <w:sz w:val="24"/>
          <w:szCs w:val="24"/>
          <w:highlight w:val="none"/>
        </w:rPr>
        <w:t>投标人：</w:t>
      </w:r>
      <w:r>
        <w:rPr>
          <w:rFonts w:ascii="仿宋_GB2312" w:hAnsi="仿宋_GB2312" w:eastAsia="仿宋_GB2312" w:cs="仿宋_GB2312"/>
          <w:sz w:val="24"/>
          <w:szCs w:val="24"/>
          <w:highlight w:val="none"/>
          <w:u w:val="single"/>
        </w:rPr>
        <w:t>（全称并加盖单位公章）</w:t>
      </w:r>
    </w:p>
    <w:p w14:paraId="3AAED7D0">
      <w:pPr>
        <w:pStyle w:val="12"/>
        <w:ind w:firstLine="480"/>
        <w:jc w:val="right"/>
        <w:rPr>
          <w:sz w:val="24"/>
          <w:szCs w:val="24"/>
          <w:highlight w:val="none"/>
        </w:rPr>
      </w:pPr>
      <w:r>
        <w:rPr>
          <w:rFonts w:ascii="仿宋_GB2312" w:hAnsi="仿宋_GB2312" w:eastAsia="仿宋_GB2312" w:cs="仿宋_GB2312"/>
          <w:sz w:val="24"/>
          <w:szCs w:val="24"/>
          <w:highlight w:val="none"/>
        </w:rPr>
        <w:t>日期：</w:t>
      </w:r>
      <w:r>
        <w:rPr>
          <w:rFonts w:ascii="仿宋_GB2312" w:hAnsi="仿宋_GB2312" w:eastAsia="仿宋_GB2312" w:cs="仿宋_GB2312"/>
          <w:sz w:val="24"/>
          <w:szCs w:val="24"/>
          <w:highlight w:val="none"/>
          <w:u w:val="single"/>
        </w:rPr>
        <w:t>　　年　　月　　日</w:t>
      </w:r>
    </w:p>
    <w:p w14:paraId="73473F00">
      <w:pPr>
        <w:pStyle w:val="12"/>
        <w:ind w:firstLine="480"/>
        <w:jc w:val="left"/>
        <w:rPr>
          <w:sz w:val="24"/>
          <w:szCs w:val="24"/>
          <w:highlight w:val="none"/>
        </w:rPr>
      </w:pPr>
      <w:r>
        <w:rPr>
          <w:rFonts w:ascii="仿宋_GB2312" w:hAnsi="仿宋_GB2312" w:eastAsia="仿宋_GB2312" w:cs="仿宋_GB2312"/>
          <w:sz w:val="24"/>
          <w:szCs w:val="24"/>
          <w:highlight w:val="none"/>
        </w:rPr>
        <w:t>※注意：</w:t>
      </w:r>
    </w:p>
    <w:p w14:paraId="3BF6B7B4">
      <w:pPr>
        <w:pStyle w:val="12"/>
        <w:ind w:firstLine="480"/>
        <w:jc w:val="left"/>
        <w:rPr>
          <w:sz w:val="24"/>
          <w:szCs w:val="24"/>
          <w:highlight w:val="none"/>
        </w:rPr>
      </w:pPr>
      <w:r>
        <w:rPr>
          <w:rFonts w:ascii="仿宋_GB2312" w:hAnsi="仿宋_GB2312" w:eastAsia="仿宋_GB2312" w:cs="仿宋_GB2312"/>
          <w:sz w:val="24"/>
          <w:szCs w:val="24"/>
          <w:highlight w:val="none"/>
        </w:rPr>
        <w:t>1、从业人员、营业收入、资产总额填报上一年度数据，无上一年度数据的新成立企业可不填报。</w:t>
      </w:r>
    </w:p>
    <w:p w14:paraId="2B8E865C">
      <w:pPr>
        <w:pStyle w:val="12"/>
        <w:ind w:firstLine="480"/>
        <w:jc w:val="left"/>
        <w:rPr>
          <w:sz w:val="24"/>
          <w:szCs w:val="24"/>
          <w:highlight w:val="none"/>
        </w:rPr>
      </w:pPr>
      <w:r>
        <w:rPr>
          <w:rFonts w:ascii="仿宋_GB2312" w:hAnsi="仿宋_GB2312" w:eastAsia="仿宋_GB2312" w:cs="仿宋_GB2312"/>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5830641">
      <w:pPr>
        <w:pStyle w:val="12"/>
        <w:ind w:firstLine="480"/>
        <w:jc w:val="left"/>
        <w:rPr>
          <w:sz w:val="24"/>
          <w:szCs w:val="24"/>
          <w:highlight w:val="none"/>
        </w:rPr>
      </w:pPr>
      <w:r>
        <w:rPr>
          <w:rFonts w:ascii="仿宋_GB2312" w:hAnsi="仿宋_GB2312" w:eastAsia="仿宋_GB2312" w:cs="仿宋_GB2312"/>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65F6974">
      <w:pPr>
        <w:pStyle w:val="12"/>
        <w:jc w:val="left"/>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08AE8C2D">
      <w:pPr>
        <w:pStyle w:val="12"/>
        <w:jc w:val="center"/>
        <w:outlineLvl w:val="3"/>
        <w:rPr>
          <w:sz w:val="24"/>
          <w:szCs w:val="24"/>
          <w:highlight w:val="none"/>
        </w:rPr>
      </w:pPr>
      <w:r>
        <w:rPr>
          <w:rFonts w:ascii="仿宋_GB2312" w:hAnsi="仿宋_GB2312" w:eastAsia="仿宋_GB2312" w:cs="仿宋_GB2312"/>
          <w:b/>
          <w:sz w:val="24"/>
          <w:szCs w:val="24"/>
          <w:highlight w:val="none"/>
        </w:rPr>
        <w:t>中小企业声明函（工程、服务）</w:t>
      </w:r>
    </w:p>
    <w:p w14:paraId="23AD9B28">
      <w:pPr>
        <w:pStyle w:val="12"/>
        <w:ind w:firstLine="480"/>
        <w:jc w:val="left"/>
        <w:rPr>
          <w:sz w:val="24"/>
          <w:szCs w:val="24"/>
          <w:highlight w:val="none"/>
        </w:rPr>
      </w:pPr>
      <w:r>
        <w:rPr>
          <w:rFonts w:ascii="仿宋_GB2312" w:hAnsi="仿宋_GB2312" w:eastAsia="仿宋_GB2312" w:cs="仿宋_GB2312"/>
          <w:sz w:val="24"/>
          <w:szCs w:val="24"/>
          <w:highlight w:val="none"/>
        </w:rPr>
        <w:t>本公司（联合体）郑重声明，根据《政府采购促进中小企业发展管理办法》（财库﹝2020﹞46 号）的规定，本公司（联合体）参加</w:t>
      </w:r>
      <w:r>
        <w:rPr>
          <w:rFonts w:ascii="仿宋_GB2312" w:hAnsi="仿宋_GB2312" w:eastAsia="仿宋_GB2312" w:cs="仿宋_GB2312"/>
          <w:sz w:val="24"/>
          <w:szCs w:val="24"/>
          <w:highlight w:val="none"/>
          <w:u w:val="single"/>
        </w:rPr>
        <w:t>（单位名称）</w:t>
      </w:r>
      <w:r>
        <w:rPr>
          <w:rFonts w:ascii="仿宋_GB2312" w:hAnsi="仿宋_GB2312" w:eastAsia="仿宋_GB2312" w:cs="仿宋_GB2312"/>
          <w:sz w:val="24"/>
          <w:szCs w:val="24"/>
          <w:highlight w:val="none"/>
        </w:rPr>
        <w:t>的</w:t>
      </w:r>
      <w:r>
        <w:rPr>
          <w:rFonts w:ascii="仿宋_GB2312" w:hAnsi="仿宋_GB2312" w:eastAsia="仿宋_GB2312" w:cs="仿宋_GB2312"/>
          <w:sz w:val="24"/>
          <w:szCs w:val="24"/>
          <w:highlight w:val="none"/>
          <w:u w:val="single"/>
        </w:rPr>
        <w:t>（项目名称）</w:t>
      </w:r>
      <w:r>
        <w:rPr>
          <w:rFonts w:ascii="仿宋_GB2312" w:hAnsi="仿宋_GB2312" w:eastAsia="仿宋_GB2312" w:cs="仿宋_GB2312"/>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D83CEBC">
      <w:pPr>
        <w:pStyle w:val="12"/>
        <w:ind w:firstLine="480"/>
        <w:jc w:val="left"/>
        <w:rPr>
          <w:sz w:val="24"/>
          <w:szCs w:val="24"/>
          <w:highlight w:val="none"/>
        </w:rPr>
      </w:pPr>
      <w:r>
        <w:rPr>
          <w:rFonts w:ascii="仿宋_GB2312" w:hAnsi="仿宋_GB2312" w:eastAsia="仿宋_GB2312" w:cs="仿宋_GB2312"/>
          <w:sz w:val="24"/>
          <w:szCs w:val="24"/>
          <w:highlight w:val="none"/>
        </w:rPr>
        <w:t>1.</w:t>
      </w:r>
      <w:r>
        <w:rPr>
          <w:rFonts w:ascii="仿宋_GB2312" w:hAnsi="仿宋_GB2312" w:eastAsia="仿宋_GB2312" w:cs="仿宋_GB2312"/>
          <w:sz w:val="24"/>
          <w:szCs w:val="24"/>
          <w:highlight w:val="none"/>
          <w:u w:val="single"/>
        </w:rPr>
        <w:t>（标的名称）</w:t>
      </w:r>
      <w:r>
        <w:rPr>
          <w:rFonts w:ascii="仿宋_GB2312" w:hAnsi="仿宋_GB2312" w:eastAsia="仿宋_GB2312" w:cs="仿宋_GB2312"/>
          <w:sz w:val="24"/>
          <w:szCs w:val="24"/>
          <w:highlight w:val="none"/>
        </w:rPr>
        <w:t>，属于</w:t>
      </w:r>
      <w:r>
        <w:rPr>
          <w:rFonts w:ascii="仿宋_GB2312" w:hAnsi="仿宋_GB2312" w:eastAsia="仿宋_GB2312" w:cs="仿宋_GB2312"/>
          <w:sz w:val="24"/>
          <w:szCs w:val="24"/>
          <w:highlight w:val="none"/>
          <w:u w:val="single"/>
        </w:rPr>
        <w:t>（采购文件中明确的所属行业）</w:t>
      </w:r>
      <w:r>
        <w:rPr>
          <w:rFonts w:ascii="仿宋_GB2312" w:hAnsi="仿宋_GB2312" w:eastAsia="仿宋_GB2312" w:cs="仿宋_GB2312"/>
          <w:sz w:val="24"/>
          <w:szCs w:val="24"/>
          <w:highlight w:val="none"/>
        </w:rPr>
        <w:t>；承建（承接）企业为</w:t>
      </w:r>
      <w:r>
        <w:rPr>
          <w:rFonts w:ascii="仿宋_GB2312" w:hAnsi="仿宋_GB2312" w:eastAsia="仿宋_GB2312" w:cs="仿宋_GB2312"/>
          <w:sz w:val="24"/>
          <w:szCs w:val="24"/>
          <w:highlight w:val="none"/>
          <w:u w:val="single"/>
        </w:rPr>
        <w:t>（企业名称）</w:t>
      </w:r>
      <w:r>
        <w:rPr>
          <w:rFonts w:ascii="仿宋_GB2312" w:hAnsi="仿宋_GB2312" w:eastAsia="仿宋_GB2312" w:cs="仿宋_GB2312"/>
          <w:sz w:val="24"/>
          <w:szCs w:val="24"/>
          <w:highlight w:val="none"/>
        </w:rPr>
        <w:t>，从业人员</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人，营业收入为</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万元，资产总额为</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万元</w:t>
      </w:r>
      <w:r>
        <w:rPr>
          <w:rFonts w:ascii="仿宋_GB2312" w:hAnsi="仿宋_GB2312" w:eastAsia="仿宋_GB2312" w:cs="仿宋_GB2312"/>
          <w:sz w:val="24"/>
          <w:szCs w:val="24"/>
          <w:highlight w:val="none"/>
          <w:vertAlign w:val="superscript"/>
        </w:rPr>
        <w:t>1</w:t>
      </w:r>
      <w:r>
        <w:rPr>
          <w:rFonts w:ascii="仿宋_GB2312" w:hAnsi="仿宋_GB2312" w:eastAsia="仿宋_GB2312" w:cs="仿宋_GB2312"/>
          <w:sz w:val="24"/>
          <w:szCs w:val="24"/>
          <w:highlight w:val="none"/>
        </w:rPr>
        <w:t>，属于</w:t>
      </w:r>
      <w:r>
        <w:rPr>
          <w:rFonts w:ascii="仿宋_GB2312" w:hAnsi="仿宋_GB2312" w:eastAsia="仿宋_GB2312" w:cs="仿宋_GB2312"/>
          <w:sz w:val="24"/>
          <w:szCs w:val="24"/>
          <w:highlight w:val="none"/>
          <w:u w:val="single"/>
        </w:rPr>
        <w:t>（中型企业、小型企业、微型企业）</w:t>
      </w:r>
      <w:r>
        <w:rPr>
          <w:rFonts w:ascii="仿宋_GB2312" w:hAnsi="仿宋_GB2312" w:eastAsia="仿宋_GB2312" w:cs="仿宋_GB2312"/>
          <w:sz w:val="24"/>
          <w:szCs w:val="24"/>
          <w:highlight w:val="none"/>
        </w:rPr>
        <w:t>；</w:t>
      </w:r>
    </w:p>
    <w:p w14:paraId="3446AD5D">
      <w:pPr>
        <w:pStyle w:val="12"/>
        <w:ind w:firstLine="480"/>
        <w:jc w:val="left"/>
        <w:rPr>
          <w:sz w:val="24"/>
          <w:szCs w:val="24"/>
          <w:highlight w:val="none"/>
        </w:rPr>
      </w:pPr>
      <w:r>
        <w:rPr>
          <w:rFonts w:ascii="仿宋_GB2312" w:hAnsi="仿宋_GB2312" w:eastAsia="仿宋_GB2312" w:cs="仿宋_GB2312"/>
          <w:sz w:val="24"/>
          <w:szCs w:val="24"/>
          <w:highlight w:val="none"/>
        </w:rPr>
        <w:t>2.</w:t>
      </w:r>
      <w:r>
        <w:rPr>
          <w:rFonts w:ascii="仿宋_GB2312" w:hAnsi="仿宋_GB2312" w:eastAsia="仿宋_GB2312" w:cs="仿宋_GB2312"/>
          <w:sz w:val="24"/>
          <w:szCs w:val="24"/>
          <w:highlight w:val="none"/>
          <w:u w:val="single"/>
        </w:rPr>
        <w:t>（标的名称）</w:t>
      </w:r>
      <w:r>
        <w:rPr>
          <w:rFonts w:ascii="仿宋_GB2312" w:hAnsi="仿宋_GB2312" w:eastAsia="仿宋_GB2312" w:cs="仿宋_GB2312"/>
          <w:sz w:val="24"/>
          <w:szCs w:val="24"/>
          <w:highlight w:val="none"/>
        </w:rPr>
        <w:t>，属于</w:t>
      </w:r>
      <w:r>
        <w:rPr>
          <w:rFonts w:ascii="仿宋_GB2312" w:hAnsi="仿宋_GB2312" w:eastAsia="仿宋_GB2312" w:cs="仿宋_GB2312"/>
          <w:sz w:val="24"/>
          <w:szCs w:val="24"/>
          <w:highlight w:val="none"/>
          <w:u w:val="single"/>
        </w:rPr>
        <w:t>（采购文件中明确的所属行业）</w:t>
      </w:r>
      <w:r>
        <w:rPr>
          <w:rFonts w:ascii="仿宋_GB2312" w:hAnsi="仿宋_GB2312" w:eastAsia="仿宋_GB2312" w:cs="仿宋_GB2312"/>
          <w:sz w:val="24"/>
          <w:szCs w:val="24"/>
          <w:highlight w:val="none"/>
        </w:rPr>
        <w:t>；承建（承接）企业为</w:t>
      </w:r>
      <w:r>
        <w:rPr>
          <w:rFonts w:ascii="仿宋_GB2312" w:hAnsi="仿宋_GB2312" w:eastAsia="仿宋_GB2312" w:cs="仿宋_GB2312"/>
          <w:sz w:val="24"/>
          <w:szCs w:val="24"/>
          <w:highlight w:val="none"/>
          <w:u w:val="single"/>
        </w:rPr>
        <w:t>（企业名称）</w:t>
      </w:r>
      <w:r>
        <w:rPr>
          <w:rFonts w:ascii="仿宋_GB2312" w:hAnsi="仿宋_GB2312" w:eastAsia="仿宋_GB2312" w:cs="仿宋_GB2312"/>
          <w:sz w:val="24"/>
          <w:szCs w:val="24"/>
          <w:highlight w:val="none"/>
        </w:rPr>
        <w:t>，从业人员</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人，营业收入为</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万元，资产总额为</w:t>
      </w:r>
      <w:r>
        <w:rPr>
          <w:rFonts w:ascii="仿宋_GB2312" w:hAnsi="仿宋_GB2312" w:eastAsia="仿宋_GB2312" w:cs="仿宋_GB2312"/>
          <w:sz w:val="24"/>
          <w:szCs w:val="24"/>
          <w:highlight w:val="none"/>
          <w:u w:val="single"/>
        </w:rPr>
        <w:t>　　　　　</w:t>
      </w:r>
      <w:r>
        <w:rPr>
          <w:rFonts w:ascii="仿宋_GB2312" w:hAnsi="仿宋_GB2312" w:eastAsia="仿宋_GB2312" w:cs="仿宋_GB2312"/>
          <w:sz w:val="24"/>
          <w:szCs w:val="24"/>
          <w:highlight w:val="none"/>
        </w:rPr>
        <w:t>万元，属于</w:t>
      </w:r>
      <w:r>
        <w:rPr>
          <w:rFonts w:ascii="仿宋_GB2312" w:hAnsi="仿宋_GB2312" w:eastAsia="仿宋_GB2312" w:cs="仿宋_GB2312"/>
          <w:sz w:val="24"/>
          <w:szCs w:val="24"/>
          <w:highlight w:val="none"/>
          <w:u w:val="single"/>
        </w:rPr>
        <w:t>（中型企业、小型企业、微型企业）</w:t>
      </w:r>
      <w:r>
        <w:rPr>
          <w:rFonts w:ascii="仿宋_GB2312" w:hAnsi="仿宋_GB2312" w:eastAsia="仿宋_GB2312" w:cs="仿宋_GB2312"/>
          <w:sz w:val="24"/>
          <w:szCs w:val="24"/>
          <w:highlight w:val="none"/>
        </w:rPr>
        <w:t>；</w:t>
      </w:r>
    </w:p>
    <w:p w14:paraId="6CCA9E2B">
      <w:pPr>
        <w:pStyle w:val="12"/>
        <w:ind w:firstLine="480"/>
        <w:jc w:val="left"/>
        <w:rPr>
          <w:sz w:val="24"/>
          <w:szCs w:val="24"/>
          <w:highlight w:val="none"/>
        </w:rPr>
      </w:pPr>
      <w:r>
        <w:rPr>
          <w:rFonts w:ascii="仿宋_GB2312" w:hAnsi="仿宋_GB2312" w:eastAsia="仿宋_GB2312" w:cs="仿宋_GB2312"/>
          <w:sz w:val="24"/>
          <w:szCs w:val="24"/>
          <w:highlight w:val="none"/>
        </w:rPr>
        <w:t>……</w:t>
      </w:r>
    </w:p>
    <w:p w14:paraId="37166360">
      <w:pPr>
        <w:pStyle w:val="12"/>
        <w:ind w:firstLine="480"/>
        <w:jc w:val="left"/>
        <w:rPr>
          <w:sz w:val="24"/>
          <w:szCs w:val="24"/>
          <w:highlight w:val="none"/>
        </w:rPr>
      </w:pPr>
      <w:r>
        <w:rPr>
          <w:rFonts w:ascii="仿宋_GB2312" w:hAnsi="仿宋_GB2312" w:eastAsia="仿宋_GB2312" w:cs="仿宋_GB2312"/>
          <w:sz w:val="24"/>
          <w:szCs w:val="24"/>
          <w:highlight w:val="none"/>
        </w:rPr>
        <w:t>以上企业，不属于大企业的分支机构，不存在控股股东为大企业的情形，也不存在与大企业的负责人为同一人的情形。</w:t>
      </w:r>
    </w:p>
    <w:p w14:paraId="6BABFF5E">
      <w:pPr>
        <w:pStyle w:val="12"/>
        <w:ind w:firstLine="480"/>
        <w:jc w:val="left"/>
        <w:rPr>
          <w:sz w:val="24"/>
          <w:szCs w:val="24"/>
          <w:highlight w:val="none"/>
        </w:rPr>
      </w:pPr>
      <w:r>
        <w:rPr>
          <w:rFonts w:ascii="仿宋_GB2312" w:hAnsi="仿宋_GB2312" w:eastAsia="仿宋_GB2312" w:cs="仿宋_GB2312"/>
          <w:sz w:val="24"/>
          <w:szCs w:val="24"/>
          <w:highlight w:val="none"/>
        </w:rPr>
        <w:t>本企业对上述声明内容的真实性负责。如有虚假，将依法承担相应责任。</w:t>
      </w:r>
    </w:p>
    <w:p w14:paraId="03C43C97">
      <w:pPr>
        <w:pStyle w:val="12"/>
        <w:ind w:firstLine="480"/>
        <w:jc w:val="right"/>
        <w:rPr>
          <w:sz w:val="24"/>
          <w:szCs w:val="24"/>
          <w:highlight w:val="none"/>
        </w:rPr>
      </w:pPr>
      <w:r>
        <w:rPr>
          <w:rFonts w:ascii="仿宋_GB2312" w:hAnsi="仿宋_GB2312" w:eastAsia="仿宋_GB2312" w:cs="仿宋_GB2312"/>
          <w:sz w:val="24"/>
          <w:szCs w:val="24"/>
          <w:highlight w:val="none"/>
        </w:rPr>
        <w:t>投标人：</w:t>
      </w:r>
      <w:r>
        <w:rPr>
          <w:rFonts w:ascii="仿宋_GB2312" w:hAnsi="仿宋_GB2312" w:eastAsia="仿宋_GB2312" w:cs="仿宋_GB2312"/>
          <w:sz w:val="24"/>
          <w:szCs w:val="24"/>
          <w:highlight w:val="none"/>
          <w:u w:val="single"/>
        </w:rPr>
        <w:t>（全称并加盖单位公章）</w:t>
      </w:r>
    </w:p>
    <w:p w14:paraId="419B611D">
      <w:pPr>
        <w:pStyle w:val="12"/>
        <w:ind w:firstLine="480"/>
        <w:jc w:val="right"/>
        <w:rPr>
          <w:sz w:val="24"/>
          <w:szCs w:val="24"/>
          <w:highlight w:val="none"/>
        </w:rPr>
      </w:pPr>
      <w:r>
        <w:rPr>
          <w:rFonts w:ascii="仿宋_GB2312" w:hAnsi="仿宋_GB2312" w:eastAsia="仿宋_GB2312" w:cs="仿宋_GB2312"/>
          <w:sz w:val="24"/>
          <w:szCs w:val="24"/>
          <w:highlight w:val="none"/>
        </w:rPr>
        <w:t>日期：</w:t>
      </w:r>
      <w:r>
        <w:rPr>
          <w:rFonts w:ascii="仿宋_GB2312" w:hAnsi="仿宋_GB2312" w:eastAsia="仿宋_GB2312" w:cs="仿宋_GB2312"/>
          <w:sz w:val="24"/>
          <w:szCs w:val="24"/>
          <w:highlight w:val="none"/>
          <w:u w:val="single"/>
        </w:rPr>
        <w:t>　　年　　月　　日</w:t>
      </w:r>
    </w:p>
    <w:p w14:paraId="03CE2CC9">
      <w:pPr>
        <w:pStyle w:val="12"/>
        <w:ind w:firstLine="480"/>
        <w:jc w:val="left"/>
        <w:rPr>
          <w:sz w:val="24"/>
          <w:szCs w:val="24"/>
          <w:highlight w:val="none"/>
        </w:rPr>
      </w:pPr>
      <w:r>
        <w:rPr>
          <w:rFonts w:ascii="仿宋_GB2312" w:hAnsi="仿宋_GB2312" w:eastAsia="仿宋_GB2312" w:cs="仿宋_GB2312"/>
          <w:sz w:val="24"/>
          <w:szCs w:val="24"/>
          <w:highlight w:val="none"/>
        </w:rPr>
        <w:t>※注意：</w:t>
      </w:r>
    </w:p>
    <w:p w14:paraId="396B72FC">
      <w:pPr>
        <w:pStyle w:val="12"/>
        <w:ind w:firstLine="480"/>
        <w:jc w:val="left"/>
        <w:rPr>
          <w:sz w:val="24"/>
          <w:szCs w:val="24"/>
          <w:highlight w:val="none"/>
        </w:rPr>
      </w:pPr>
      <w:r>
        <w:rPr>
          <w:rFonts w:ascii="仿宋_GB2312" w:hAnsi="仿宋_GB2312" w:eastAsia="仿宋_GB2312" w:cs="仿宋_GB2312"/>
          <w:sz w:val="24"/>
          <w:szCs w:val="24"/>
          <w:highlight w:val="none"/>
        </w:rPr>
        <w:t>1、从业人员、营业收入、资产总额填报上一年度数据，无上一年度数据的新成立企业可不填报。</w:t>
      </w:r>
    </w:p>
    <w:p w14:paraId="0D4BCA4D">
      <w:pPr>
        <w:pStyle w:val="12"/>
        <w:ind w:firstLine="480"/>
        <w:jc w:val="left"/>
        <w:rPr>
          <w:sz w:val="24"/>
          <w:szCs w:val="24"/>
          <w:highlight w:val="none"/>
        </w:rPr>
      </w:pPr>
      <w:r>
        <w:rPr>
          <w:rFonts w:ascii="仿宋_GB2312" w:hAnsi="仿宋_GB2312" w:eastAsia="仿宋_GB2312" w:cs="仿宋_GB2312"/>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EC94176">
      <w:pPr>
        <w:pStyle w:val="12"/>
        <w:ind w:firstLine="480"/>
        <w:jc w:val="left"/>
        <w:rPr>
          <w:sz w:val="24"/>
          <w:szCs w:val="24"/>
          <w:highlight w:val="none"/>
        </w:rPr>
      </w:pPr>
      <w:r>
        <w:rPr>
          <w:rFonts w:ascii="仿宋_GB2312" w:hAnsi="仿宋_GB2312" w:eastAsia="仿宋_GB2312" w:cs="仿宋_GB2312"/>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9C9C915">
      <w:pPr>
        <w:pStyle w:val="12"/>
        <w:jc w:val="left"/>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51A4BCB7">
      <w:pPr>
        <w:pStyle w:val="12"/>
        <w:jc w:val="center"/>
        <w:outlineLvl w:val="3"/>
        <w:rPr>
          <w:sz w:val="24"/>
          <w:szCs w:val="24"/>
          <w:highlight w:val="none"/>
        </w:rPr>
      </w:pPr>
      <w:r>
        <w:rPr>
          <w:rFonts w:ascii="仿宋_GB2312" w:hAnsi="仿宋_GB2312" w:eastAsia="仿宋_GB2312" w:cs="仿宋_GB2312"/>
          <w:b/>
          <w:sz w:val="24"/>
          <w:szCs w:val="24"/>
          <w:highlight w:val="none"/>
        </w:rPr>
        <w:t>三-2-②小型、微型企业等证明材料（价格扣除适用，若有）</w:t>
      </w:r>
    </w:p>
    <w:p w14:paraId="007DDEA4">
      <w:pPr>
        <w:pStyle w:val="12"/>
        <w:ind w:firstLine="480"/>
        <w:jc w:val="center"/>
        <w:rPr>
          <w:sz w:val="24"/>
          <w:szCs w:val="24"/>
          <w:highlight w:val="none"/>
        </w:rPr>
      </w:pPr>
      <w:r>
        <w:rPr>
          <w:rFonts w:ascii="仿宋_GB2312" w:hAnsi="仿宋_GB2312" w:eastAsia="仿宋_GB2312" w:cs="仿宋_GB2312"/>
          <w:sz w:val="24"/>
          <w:szCs w:val="24"/>
          <w:highlight w:val="none"/>
        </w:rPr>
        <w:t>编制说明</w:t>
      </w:r>
    </w:p>
    <w:p w14:paraId="7F5F86CC">
      <w:pPr>
        <w:pStyle w:val="12"/>
        <w:ind w:firstLine="480"/>
        <w:jc w:val="left"/>
        <w:rPr>
          <w:sz w:val="24"/>
          <w:szCs w:val="24"/>
          <w:highlight w:val="none"/>
        </w:rPr>
      </w:pPr>
      <w:r>
        <w:rPr>
          <w:rFonts w:ascii="仿宋_GB2312" w:hAnsi="仿宋_GB2312" w:eastAsia="仿宋_GB2312" w:cs="仿宋_GB2312"/>
          <w:sz w:val="24"/>
          <w:szCs w:val="24"/>
          <w:highlight w:val="none"/>
        </w:rPr>
        <w:t>1、投标人为监狱企业的，根据其提供的由省级以上监狱管理局、戒毒管理局（含新疆生产建设兵团）出具的属于监狱企业的证明文件进行认定，监狱企业视同小型、微型企业。</w:t>
      </w:r>
    </w:p>
    <w:p w14:paraId="6500E8A3">
      <w:pPr>
        <w:pStyle w:val="12"/>
        <w:ind w:firstLine="480"/>
        <w:jc w:val="left"/>
        <w:rPr>
          <w:sz w:val="24"/>
          <w:szCs w:val="24"/>
          <w:highlight w:val="none"/>
        </w:rPr>
      </w:pPr>
      <w:r>
        <w:rPr>
          <w:rFonts w:ascii="仿宋_GB2312" w:hAnsi="仿宋_GB2312" w:eastAsia="仿宋_GB2312" w:cs="仿宋_GB2312"/>
          <w:sz w:val="24"/>
          <w:szCs w:val="24"/>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5D96FCBC">
      <w:pPr>
        <w:pStyle w:val="12"/>
        <w:ind w:firstLine="480"/>
        <w:jc w:val="left"/>
        <w:rPr>
          <w:sz w:val="24"/>
          <w:szCs w:val="24"/>
          <w:highlight w:val="none"/>
        </w:rPr>
      </w:pPr>
      <w:r>
        <w:rPr>
          <w:rFonts w:ascii="仿宋_GB2312" w:hAnsi="仿宋_GB2312" w:eastAsia="仿宋_GB2312" w:cs="仿宋_GB2312"/>
          <w:sz w:val="24"/>
          <w:szCs w:val="24"/>
          <w:highlight w:val="none"/>
        </w:rPr>
        <w:t>附：</w:t>
      </w:r>
    </w:p>
    <w:p w14:paraId="1DEF2F7D">
      <w:pPr>
        <w:pStyle w:val="12"/>
        <w:jc w:val="center"/>
        <w:outlineLvl w:val="3"/>
        <w:rPr>
          <w:sz w:val="24"/>
          <w:szCs w:val="24"/>
          <w:highlight w:val="none"/>
        </w:rPr>
      </w:pPr>
      <w:r>
        <w:rPr>
          <w:rFonts w:ascii="仿宋_GB2312" w:hAnsi="仿宋_GB2312" w:eastAsia="仿宋_GB2312" w:cs="仿宋_GB2312"/>
          <w:b/>
          <w:sz w:val="24"/>
          <w:szCs w:val="24"/>
          <w:highlight w:val="none"/>
        </w:rPr>
        <w:t>残疾人福利性单位声明函（价格扣除适用，若有）</w:t>
      </w:r>
    </w:p>
    <w:p w14:paraId="0AF76C73">
      <w:pPr>
        <w:pStyle w:val="12"/>
        <w:ind w:firstLine="480"/>
        <w:jc w:val="left"/>
        <w:rPr>
          <w:sz w:val="24"/>
          <w:szCs w:val="24"/>
          <w:highlight w:val="none"/>
        </w:rPr>
      </w:pPr>
      <w:r>
        <w:rPr>
          <w:rFonts w:ascii="仿宋_GB2312" w:hAnsi="仿宋_GB2312" w:eastAsia="仿宋_GB2312" w:cs="仿宋_GB2312"/>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46A9C34">
      <w:pPr>
        <w:pStyle w:val="12"/>
        <w:ind w:firstLine="480"/>
        <w:jc w:val="left"/>
        <w:rPr>
          <w:sz w:val="24"/>
          <w:szCs w:val="24"/>
          <w:highlight w:val="none"/>
        </w:rPr>
      </w:pPr>
      <w:r>
        <w:rPr>
          <w:rFonts w:ascii="仿宋_GB2312" w:hAnsi="仿宋_GB2312" w:eastAsia="仿宋_GB2312" w:cs="仿宋_GB2312"/>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D990633">
      <w:pPr>
        <w:pStyle w:val="12"/>
        <w:ind w:firstLine="480"/>
        <w:jc w:val="left"/>
        <w:rPr>
          <w:sz w:val="24"/>
          <w:szCs w:val="24"/>
          <w:highlight w:val="none"/>
        </w:rPr>
      </w:pPr>
      <w:r>
        <w:rPr>
          <w:rFonts w:ascii="仿宋_GB2312" w:hAnsi="仿宋_GB2312" w:eastAsia="仿宋_GB2312" w:cs="仿宋_GB2312"/>
          <w:sz w:val="24"/>
          <w:szCs w:val="24"/>
          <w:highlight w:val="none"/>
        </w:rPr>
        <w:t>（ ）由本投标人承建的（填写“所投采购包、品目号”）工程</w:t>
      </w:r>
    </w:p>
    <w:p w14:paraId="75C7D0BF">
      <w:pPr>
        <w:pStyle w:val="12"/>
        <w:ind w:firstLine="480"/>
        <w:jc w:val="left"/>
        <w:rPr>
          <w:sz w:val="24"/>
          <w:szCs w:val="24"/>
          <w:highlight w:val="none"/>
        </w:rPr>
      </w:pPr>
      <w:r>
        <w:rPr>
          <w:rFonts w:ascii="仿宋_GB2312" w:hAnsi="仿宋_GB2312" w:eastAsia="仿宋_GB2312" w:cs="仿宋_GB2312"/>
          <w:sz w:val="24"/>
          <w:szCs w:val="24"/>
          <w:highlight w:val="none"/>
        </w:rPr>
        <w:t>（ ）由本投标人承接的（填写“所投采购包、品目号”）服务；</w:t>
      </w:r>
    </w:p>
    <w:p w14:paraId="03A12F8E">
      <w:pPr>
        <w:pStyle w:val="12"/>
        <w:ind w:firstLine="480"/>
        <w:jc w:val="left"/>
        <w:rPr>
          <w:sz w:val="24"/>
          <w:szCs w:val="24"/>
          <w:highlight w:val="none"/>
        </w:rPr>
      </w:pPr>
      <w:r>
        <w:rPr>
          <w:rFonts w:ascii="仿宋_GB2312" w:hAnsi="仿宋_GB2312" w:eastAsia="仿宋_GB2312" w:cs="仿宋_GB2312"/>
          <w:sz w:val="24"/>
          <w:szCs w:val="24"/>
          <w:highlight w:val="none"/>
        </w:rPr>
        <w:t>本投标人对上述声明的真实性负责。如有虚假，将依法承担相应责任。</w:t>
      </w:r>
    </w:p>
    <w:p w14:paraId="401E6B49">
      <w:pPr>
        <w:pStyle w:val="12"/>
        <w:ind w:firstLine="480"/>
        <w:jc w:val="left"/>
        <w:rPr>
          <w:sz w:val="24"/>
          <w:szCs w:val="24"/>
          <w:highlight w:val="none"/>
        </w:rPr>
      </w:pPr>
      <w:r>
        <w:rPr>
          <w:rFonts w:ascii="仿宋_GB2312" w:hAnsi="仿宋_GB2312" w:eastAsia="仿宋_GB2312" w:cs="仿宋_GB2312"/>
          <w:sz w:val="24"/>
          <w:szCs w:val="24"/>
          <w:highlight w:val="none"/>
        </w:rPr>
        <w:t>备注：</w:t>
      </w:r>
    </w:p>
    <w:p w14:paraId="011CF72C">
      <w:pPr>
        <w:pStyle w:val="12"/>
        <w:ind w:firstLine="480"/>
        <w:jc w:val="left"/>
        <w:rPr>
          <w:sz w:val="24"/>
          <w:szCs w:val="24"/>
          <w:highlight w:val="none"/>
        </w:rPr>
      </w:pPr>
      <w:r>
        <w:rPr>
          <w:rFonts w:ascii="仿宋_GB2312" w:hAnsi="仿宋_GB2312" w:eastAsia="仿宋_GB2312" w:cs="仿宋_GB2312"/>
          <w:sz w:val="24"/>
          <w:szCs w:val="24"/>
          <w:highlight w:val="none"/>
        </w:rPr>
        <w:t>1、请投标人按照实际情况编制填写本声明函，并在相应的（）中打“√”。</w:t>
      </w:r>
    </w:p>
    <w:p w14:paraId="20B6A920">
      <w:pPr>
        <w:pStyle w:val="12"/>
        <w:ind w:firstLine="480"/>
        <w:jc w:val="left"/>
        <w:rPr>
          <w:sz w:val="24"/>
          <w:szCs w:val="24"/>
          <w:highlight w:val="none"/>
        </w:rPr>
      </w:pPr>
      <w:r>
        <w:rPr>
          <w:rFonts w:ascii="仿宋_GB2312" w:hAnsi="仿宋_GB2312" w:eastAsia="仿宋_GB2312" w:cs="仿宋_GB2312"/>
          <w:sz w:val="24"/>
          <w:szCs w:val="24"/>
          <w:highlight w:val="none"/>
        </w:rPr>
        <w:t>2、若《残疾人福利性单位声明函》内容不真实，视为提供虚假材料。</w:t>
      </w:r>
    </w:p>
    <w:p w14:paraId="1C8ED5C5">
      <w:pPr>
        <w:pStyle w:val="12"/>
        <w:ind w:firstLine="480"/>
        <w:jc w:val="right"/>
        <w:rPr>
          <w:sz w:val="24"/>
          <w:szCs w:val="24"/>
          <w:highlight w:val="none"/>
        </w:rPr>
      </w:pPr>
      <w:r>
        <w:rPr>
          <w:rFonts w:ascii="仿宋_GB2312" w:hAnsi="仿宋_GB2312" w:eastAsia="仿宋_GB2312" w:cs="仿宋_GB2312"/>
          <w:sz w:val="24"/>
          <w:szCs w:val="24"/>
          <w:highlight w:val="none"/>
        </w:rPr>
        <w:t>投标人：</w:t>
      </w:r>
      <w:r>
        <w:rPr>
          <w:rFonts w:ascii="仿宋_GB2312" w:hAnsi="仿宋_GB2312" w:eastAsia="仿宋_GB2312" w:cs="仿宋_GB2312"/>
          <w:sz w:val="24"/>
          <w:szCs w:val="24"/>
          <w:highlight w:val="none"/>
          <w:u w:val="single"/>
        </w:rPr>
        <w:t>（全称并加盖单位公章）</w:t>
      </w:r>
    </w:p>
    <w:p w14:paraId="5B208494">
      <w:pPr>
        <w:pStyle w:val="12"/>
        <w:ind w:firstLine="480"/>
        <w:jc w:val="right"/>
        <w:rPr>
          <w:sz w:val="24"/>
          <w:szCs w:val="24"/>
          <w:highlight w:val="none"/>
        </w:rPr>
      </w:pPr>
      <w:r>
        <w:rPr>
          <w:rFonts w:ascii="仿宋_GB2312" w:hAnsi="仿宋_GB2312" w:eastAsia="仿宋_GB2312" w:cs="仿宋_GB2312"/>
          <w:sz w:val="24"/>
          <w:szCs w:val="24"/>
          <w:highlight w:val="none"/>
        </w:rPr>
        <w:t>日期：</w:t>
      </w:r>
      <w:r>
        <w:rPr>
          <w:rFonts w:ascii="仿宋_GB2312" w:hAnsi="仿宋_GB2312" w:eastAsia="仿宋_GB2312" w:cs="仿宋_GB2312"/>
          <w:sz w:val="24"/>
          <w:szCs w:val="24"/>
          <w:highlight w:val="none"/>
          <w:u w:val="single"/>
        </w:rPr>
        <w:t>　　年　　月　　日</w:t>
      </w:r>
    </w:p>
    <w:p w14:paraId="6CB8D167">
      <w:pPr>
        <w:pStyle w:val="12"/>
        <w:jc w:val="left"/>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5E45DCD2">
      <w:pPr>
        <w:pStyle w:val="12"/>
        <w:ind w:firstLine="480"/>
        <w:jc w:val="left"/>
        <w:rPr>
          <w:sz w:val="24"/>
          <w:szCs w:val="24"/>
          <w:highlight w:val="none"/>
        </w:rPr>
      </w:pPr>
      <w:r>
        <w:rPr>
          <w:rFonts w:ascii="仿宋_GB2312" w:hAnsi="仿宋_GB2312" w:eastAsia="仿宋_GB2312" w:cs="仿宋_GB2312"/>
          <w:sz w:val="24"/>
          <w:szCs w:val="24"/>
          <w:highlight w:val="none"/>
        </w:rPr>
        <w:t>附：</w:t>
      </w:r>
    </w:p>
    <w:p w14:paraId="2A18D075">
      <w:pPr>
        <w:pStyle w:val="12"/>
        <w:jc w:val="center"/>
        <w:outlineLvl w:val="3"/>
        <w:rPr>
          <w:sz w:val="24"/>
          <w:szCs w:val="24"/>
          <w:highlight w:val="none"/>
        </w:rPr>
      </w:pPr>
      <w:r>
        <w:rPr>
          <w:rFonts w:ascii="仿宋_GB2312" w:hAnsi="仿宋_GB2312" w:eastAsia="仿宋_GB2312" w:cs="仿宋_GB2312"/>
          <w:b/>
          <w:sz w:val="24"/>
          <w:szCs w:val="24"/>
          <w:highlight w:val="none"/>
        </w:rPr>
        <w:t>监狱企业证明材料</w:t>
      </w:r>
    </w:p>
    <w:p w14:paraId="6EB4343B">
      <w:pPr>
        <w:pStyle w:val="12"/>
        <w:ind w:firstLine="480"/>
        <w:jc w:val="left"/>
        <w:rPr>
          <w:sz w:val="24"/>
          <w:szCs w:val="24"/>
          <w:highlight w:val="none"/>
        </w:rPr>
      </w:pPr>
      <w:r>
        <w:rPr>
          <w:rFonts w:ascii="仿宋_GB2312" w:hAnsi="仿宋_GB2312" w:eastAsia="仿宋_GB2312" w:cs="仿宋_GB2312"/>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377D82EE">
      <w:pPr>
        <w:pStyle w:val="12"/>
        <w:jc w:val="left"/>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029B2057">
      <w:pPr>
        <w:pStyle w:val="12"/>
        <w:jc w:val="center"/>
        <w:outlineLvl w:val="3"/>
        <w:rPr>
          <w:sz w:val="24"/>
          <w:szCs w:val="24"/>
          <w:highlight w:val="none"/>
        </w:rPr>
      </w:pPr>
      <w:r>
        <w:rPr>
          <w:rFonts w:ascii="仿宋_GB2312" w:hAnsi="仿宋_GB2312" w:eastAsia="仿宋_GB2312" w:cs="仿宋_GB2312"/>
          <w:b/>
          <w:sz w:val="24"/>
          <w:szCs w:val="24"/>
          <w:highlight w:val="none"/>
        </w:rPr>
        <w:t>三-3招标文件规定的其他价格扣除证明材料（若有）</w:t>
      </w:r>
    </w:p>
    <w:p w14:paraId="29455440">
      <w:pPr>
        <w:pStyle w:val="12"/>
        <w:ind w:firstLine="480"/>
        <w:jc w:val="center"/>
        <w:rPr>
          <w:sz w:val="24"/>
          <w:szCs w:val="24"/>
          <w:highlight w:val="none"/>
        </w:rPr>
      </w:pPr>
      <w:r>
        <w:rPr>
          <w:rFonts w:ascii="仿宋_GB2312" w:hAnsi="仿宋_GB2312" w:eastAsia="仿宋_GB2312" w:cs="仿宋_GB2312"/>
          <w:sz w:val="24"/>
          <w:szCs w:val="24"/>
          <w:highlight w:val="none"/>
        </w:rPr>
        <w:t>编制说明</w:t>
      </w:r>
    </w:p>
    <w:p w14:paraId="73B6BFE8">
      <w:pPr>
        <w:pStyle w:val="12"/>
        <w:ind w:firstLine="480"/>
        <w:jc w:val="left"/>
        <w:rPr>
          <w:sz w:val="24"/>
          <w:szCs w:val="24"/>
          <w:highlight w:val="none"/>
        </w:rPr>
      </w:pPr>
      <w:r>
        <w:rPr>
          <w:rFonts w:ascii="仿宋_GB2312" w:hAnsi="仿宋_GB2312" w:eastAsia="仿宋_GB2312" w:cs="仿宋_GB2312"/>
          <w:sz w:val="24"/>
          <w:szCs w:val="24"/>
          <w:highlight w:val="none"/>
        </w:rPr>
        <w:t>若投标人可享受招标文件规定的除“节能（非强制类）、环境标志产品价格扣除”及“小型、微型企业产品等价格扣除”外的其他价格扣除优惠，则投标人应按照招标文件要求提供相应证明材料。</w:t>
      </w:r>
    </w:p>
    <w:p w14:paraId="50F2EB3A">
      <w:pPr>
        <w:pStyle w:val="12"/>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34155590">
      <w:pPr>
        <w:pStyle w:val="12"/>
        <w:jc w:val="center"/>
        <w:outlineLvl w:val="2"/>
        <w:rPr>
          <w:highlight w:val="none"/>
        </w:rPr>
      </w:pPr>
      <w:r>
        <w:rPr>
          <w:rFonts w:ascii="仿宋_GB2312" w:hAnsi="仿宋_GB2312" w:eastAsia="仿宋_GB2312" w:cs="仿宋_GB2312"/>
          <w:b/>
          <w:sz w:val="28"/>
          <w:highlight w:val="none"/>
        </w:rPr>
        <w:t>封面格式(技术商务部分)</w:t>
      </w:r>
    </w:p>
    <w:p w14:paraId="61EC9272">
      <w:pPr>
        <w:pStyle w:val="12"/>
        <w:jc w:val="center"/>
        <w:outlineLvl w:val="0"/>
        <w:rPr>
          <w:highlight w:val="none"/>
        </w:rPr>
      </w:pPr>
      <w:r>
        <w:rPr>
          <w:rFonts w:ascii="仿宋_GB2312" w:hAnsi="仿宋_GB2312" w:eastAsia="仿宋_GB2312" w:cs="仿宋_GB2312"/>
          <w:b/>
          <w:sz w:val="48"/>
          <w:highlight w:val="none"/>
        </w:rPr>
        <w:t>福建省政府采购投标文件</w:t>
      </w:r>
    </w:p>
    <w:p w14:paraId="087E9C53">
      <w:pPr>
        <w:pStyle w:val="12"/>
        <w:jc w:val="center"/>
        <w:outlineLvl w:val="0"/>
        <w:rPr>
          <w:highlight w:val="none"/>
        </w:rPr>
      </w:pPr>
      <w:r>
        <w:rPr>
          <w:rFonts w:ascii="仿宋_GB2312" w:hAnsi="仿宋_GB2312" w:eastAsia="仿宋_GB2312" w:cs="仿宋_GB2312"/>
          <w:b/>
          <w:sz w:val="48"/>
          <w:highlight w:val="none"/>
        </w:rPr>
        <w:t>（技术商务部分）</w:t>
      </w:r>
      <w:r>
        <w:rPr>
          <w:highlight w:val="none"/>
        </w:rPr>
        <w:br w:type="textWrapping"/>
      </w:r>
      <w:r>
        <w:rPr>
          <w:highlight w:val="none"/>
        </w:rPr>
        <w:br w:type="textWrapping"/>
      </w:r>
      <w:r>
        <w:rPr>
          <w:highlight w:val="none"/>
        </w:rPr>
        <w:br w:type="textWrapping"/>
      </w:r>
    </w:p>
    <w:p w14:paraId="6983B192">
      <w:pPr>
        <w:pStyle w:val="12"/>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456435B0">
      <w:pPr>
        <w:pStyle w:val="12"/>
        <w:jc w:val="center"/>
        <w:outlineLvl w:val="2"/>
        <w:rPr>
          <w:highlight w:val="none"/>
        </w:rPr>
      </w:pPr>
      <w:r>
        <w:rPr>
          <w:rFonts w:ascii="仿宋_GB2312" w:hAnsi="仿宋_GB2312" w:eastAsia="仿宋_GB2312" w:cs="仿宋_GB2312"/>
          <w:b/>
          <w:sz w:val="28"/>
          <w:highlight w:val="none"/>
        </w:rPr>
        <w:t>（项目名称：（由投标人填写）</w:t>
      </w:r>
    </w:p>
    <w:p w14:paraId="4772E8AD">
      <w:pPr>
        <w:pStyle w:val="12"/>
        <w:jc w:val="center"/>
        <w:outlineLvl w:val="2"/>
        <w:rPr>
          <w:highlight w:val="none"/>
        </w:rPr>
      </w:pPr>
      <w:r>
        <w:rPr>
          <w:rFonts w:ascii="仿宋_GB2312" w:hAnsi="仿宋_GB2312" w:eastAsia="仿宋_GB2312" w:cs="仿宋_GB2312"/>
          <w:b/>
          <w:sz w:val="28"/>
          <w:highlight w:val="none"/>
        </w:rPr>
        <w:t>（备案编号：（由投标人填写）</w:t>
      </w:r>
    </w:p>
    <w:p w14:paraId="1D8B7085">
      <w:pPr>
        <w:pStyle w:val="12"/>
        <w:jc w:val="center"/>
        <w:outlineLvl w:val="2"/>
        <w:rPr>
          <w:highlight w:val="none"/>
        </w:rPr>
      </w:pPr>
      <w:r>
        <w:rPr>
          <w:rFonts w:ascii="仿宋_GB2312" w:hAnsi="仿宋_GB2312" w:eastAsia="仿宋_GB2312" w:cs="仿宋_GB2312"/>
          <w:b/>
          <w:sz w:val="28"/>
          <w:highlight w:val="none"/>
        </w:rPr>
        <w:t>（项目编号：（由投标人填写）</w:t>
      </w:r>
    </w:p>
    <w:p w14:paraId="7EFC2DDB">
      <w:pPr>
        <w:pStyle w:val="12"/>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06BBF775">
      <w:pPr>
        <w:pStyle w:val="12"/>
        <w:jc w:val="center"/>
        <w:outlineLvl w:val="2"/>
        <w:rPr>
          <w:highlight w:val="none"/>
        </w:rPr>
      </w:pPr>
      <w:r>
        <w:rPr>
          <w:rFonts w:ascii="仿宋_GB2312" w:hAnsi="仿宋_GB2312" w:eastAsia="仿宋_GB2312" w:cs="仿宋_GB2312"/>
          <w:b/>
          <w:sz w:val="28"/>
          <w:highlight w:val="none"/>
        </w:rPr>
        <w:t>投标人：（填写“全称”）</w:t>
      </w:r>
    </w:p>
    <w:p w14:paraId="1CAE1B1C">
      <w:pPr>
        <w:pStyle w:val="12"/>
        <w:jc w:val="center"/>
        <w:outlineLvl w:val="2"/>
        <w:rPr>
          <w:highlight w:val="none"/>
        </w:rPr>
      </w:pPr>
      <w:r>
        <w:rPr>
          <w:rFonts w:ascii="仿宋_GB2312" w:hAnsi="仿宋_GB2312" w:eastAsia="仿宋_GB2312" w:cs="仿宋_GB2312"/>
          <w:b/>
          <w:sz w:val="28"/>
          <w:highlight w:val="none"/>
        </w:rPr>
        <w:t>（由投标人填写）年（由投标人填写）月</w:t>
      </w:r>
    </w:p>
    <w:p w14:paraId="4525EDA9">
      <w:pPr>
        <w:pStyle w:val="12"/>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135AD8E">
      <w:pPr>
        <w:pStyle w:val="12"/>
        <w:jc w:val="center"/>
        <w:outlineLvl w:val="2"/>
        <w:rPr>
          <w:highlight w:val="none"/>
        </w:rPr>
      </w:pPr>
      <w:r>
        <w:rPr>
          <w:rFonts w:ascii="仿宋_GB2312" w:hAnsi="仿宋_GB2312" w:eastAsia="仿宋_GB2312" w:cs="仿宋_GB2312"/>
          <w:b/>
          <w:sz w:val="28"/>
          <w:highlight w:val="none"/>
        </w:rPr>
        <w:t>索引</w:t>
      </w:r>
    </w:p>
    <w:p w14:paraId="559EADD9">
      <w:pPr>
        <w:pStyle w:val="12"/>
        <w:ind w:firstLine="480"/>
        <w:jc w:val="left"/>
        <w:rPr>
          <w:sz w:val="24"/>
          <w:szCs w:val="24"/>
          <w:highlight w:val="none"/>
        </w:rPr>
      </w:pPr>
      <w:r>
        <w:rPr>
          <w:rFonts w:ascii="仿宋_GB2312" w:hAnsi="仿宋_GB2312" w:eastAsia="仿宋_GB2312" w:cs="仿宋_GB2312"/>
          <w:sz w:val="24"/>
          <w:szCs w:val="24"/>
          <w:highlight w:val="none"/>
        </w:rPr>
        <w:t>一、标的说明一览表</w:t>
      </w:r>
    </w:p>
    <w:p w14:paraId="5A7B5AC9">
      <w:pPr>
        <w:pStyle w:val="12"/>
        <w:ind w:firstLine="480"/>
        <w:jc w:val="left"/>
        <w:rPr>
          <w:sz w:val="24"/>
          <w:szCs w:val="24"/>
          <w:highlight w:val="none"/>
        </w:rPr>
      </w:pPr>
      <w:r>
        <w:rPr>
          <w:rFonts w:ascii="仿宋_GB2312" w:hAnsi="仿宋_GB2312" w:eastAsia="仿宋_GB2312" w:cs="仿宋_GB2312"/>
          <w:sz w:val="24"/>
          <w:szCs w:val="24"/>
          <w:highlight w:val="none"/>
        </w:rPr>
        <w:t>二、技术和服务要求响应表</w:t>
      </w:r>
    </w:p>
    <w:p w14:paraId="6D8631D5">
      <w:pPr>
        <w:pStyle w:val="12"/>
        <w:ind w:firstLine="480"/>
        <w:jc w:val="left"/>
        <w:rPr>
          <w:sz w:val="24"/>
          <w:szCs w:val="24"/>
          <w:highlight w:val="none"/>
        </w:rPr>
      </w:pPr>
      <w:r>
        <w:rPr>
          <w:rFonts w:ascii="仿宋_GB2312" w:hAnsi="仿宋_GB2312" w:eastAsia="仿宋_GB2312" w:cs="仿宋_GB2312"/>
          <w:sz w:val="24"/>
          <w:szCs w:val="24"/>
          <w:highlight w:val="none"/>
        </w:rPr>
        <w:t>三、商务条件响应表</w:t>
      </w:r>
    </w:p>
    <w:p w14:paraId="20CE274B">
      <w:pPr>
        <w:pStyle w:val="12"/>
        <w:ind w:firstLine="480"/>
        <w:jc w:val="left"/>
        <w:rPr>
          <w:sz w:val="24"/>
          <w:szCs w:val="24"/>
          <w:highlight w:val="none"/>
        </w:rPr>
      </w:pPr>
      <w:r>
        <w:rPr>
          <w:rFonts w:ascii="仿宋_GB2312" w:hAnsi="仿宋_GB2312" w:eastAsia="仿宋_GB2312" w:cs="仿宋_GB2312"/>
          <w:sz w:val="24"/>
          <w:szCs w:val="24"/>
          <w:highlight w:val="none"/>
        </w:rPr>
        <w:t>四、投标人提交的其他资料（若有）</w:t>
      </w:r>
    </w:p>
    <w:p w14:paraId="79977C8D">
      <w:pPr>
        <w:pStyle w:val="12"/>
        <w:ind w:firstLine="480"/>
        <w:jc w:val="left"/>
        <w:rPr>
          <w:sz w:val="24"/>
          <w:szCs w:val="24"/>
          <w:highlight w:val="none"/>
        </w:rPr>
      </w:pPr>
      <w:r>
        <w:rPr>
          <w:rFonts w:ascii="仿宋_GB2312" w:hAnsi="仿宋_GB2312" w:eastAsia="仿宋_GB2312" w:cs="仿宋_GB2312"/>
          <w:sz w:val="24"/>
          <w:szCs w:val="24"/>
          <w:highlight w:val="none"/>
        </w:rPr>
        <w:t>※注意</w:t>
      </w:r>
    </w:p>
    <w:p w14:paraId="4238DEA7">
      <w:pPr>
        <w:pStyle w:val="12"/>
        <w:ind w:firstLine="480"/>
        <w:jc w:val="left"/>
        <w:rPr>
          <w:sz w:val="24"/>
          <w:szCs w:val="24"/>
          <w:highlight w:val="none"/>
        </w:rPr>
      </w:pPr>
      <w:r>
        <w:rPr>
          <w:rFonts w:ascii="仿宋_GB2312" w:hAnsi="仿宋_GB2312" w:eastAsia="仿宋_GB2312" w:cs="仿宋_GB2312"/>
          <w:sz w:val="24"/>
          <w:szCs w:val="24"/>
          <w:highlight w:val="none"/>
        </w:rPr>
        <w:t>技术商务部分中不得出现报价部分的全部或部分的投标报价信息（或组成资料），否则符合性审查不合格。</w:t>
      </w:r>
    </w:p>
    <w:p w14:paraId="1DA971EE">
      <w:pPr>
        <w:pStyle w:val="12"/>
        <w:rPr>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highlight w:val="none"/>
        </w:rPr>
        <w:br w:type="page"/>
      </w:r>
    </w:p>
    <w:p w14:paraId="7BB167A6">
      <w:pPr>
        <w:pStyle w:val="12"/>
        <w:jc w:val="center"/>
        <w:outlineLvl w:val="2"/>
        <w:rPr>
          <w:sz w:val="24"/>
          <w:szCs w:val="24"/>
          <w:highlight w:val="none"/>
        </w:rPr>
      </w:pPr>
      <w:r>
        <w:rPr>
          <w:rFonts w:ascii="仿宋_GB2312" w:hAnsi="仿宋_GB2312" w:eastAsia="仿宋_GB2312" w:cs="仿宋_GB2312"/>
          <w:b/>
          <w:sz w:val="24"/>
          <w:szCs w:val="24"/>
          <w:highlight w:val="none"/>
        </w:rPr>
        <w:t>一、标的说明一览表</w:t>
      </w:r>
    </w:p>
    <w:p w14:paraId="08FF3B0D">
      <w:pPr>
        <w:pStyle w:val="12"/>
        <w:ind w:firstLine="480"/>
        <w:jc w:val="left"/>
        <w:rPr>
          <w:sz w:val="24"/>
          <w:szCs w:val="24"/>
          <w:highlight w:val="none"/>
        </w:rPr>
      </w:pPr>
      <w:r>
        <w:rPr>
          <w:rFonts w:ascii="仿宋_GB2312" w:hAnsi="仿宋_GB2312" w:eastAsia="仿宋_GB2312" w:cs="仿宋_GB2312"/>
          <w:sz w:val="24"/>
          <w:szCs w:val="24"/>
          <w:highlight w:val="none"/>
        </w:rPr>
        <w:t>项目编号：</w:t>
      </w:r>
      <w:r>
        <w:rPr>
          <w:rFonts w:ascii="仿宋_GB2312" w:hAnsi="仿宋_GB2312" w:eastAsia="仿宋_GB2312" w:cs="仿宋_GB2312"/>
          <w:sz w:val="24"/>
          <w:szCs w:val="24"/>
          <w:highlight w:val="none"/>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A2F5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BFDEE6D">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采购包</w:t>
            </w:r>
          </w:p>
        </w:tc>
        <w:tc>
          <w:tcPr>
            <w:tcW w:w="1187" w:type="dxa"/>
          </w:tcPr>
          <w:p w14:paraId="081403FC">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品目号</w:t>
            </w:r>
          </w:p>
        </w:tc>
        <w:tc>
          <w:tcPr>
            <w:tcW w:w="1187" w:type="dxa"/>
          </w:tcPr>
          <w:p w14:paraId="6F0BA6A4">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投标标的</w:t>
            </w:r>
          </w:p>
        </w:tc>
        <w:tc>
          <w:tcPr>
            <w:tcW w:w="1187" w:type="dxa"/>
          </w:tcPr>
          <w:p w14:paraId="65FA57F9">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数量</w:t>
            </w:r>
          </w:p>
        </w:tc>
        <w:tc>
          <w:tcPr>
            <w:tcW w:w="1187" w:type="dxa"/>
          </w:tcPr>
          <w:p w14:paraId="72CFFAB5">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规格</w:t>
            </w:r>
          </w:p>
        </w:tc>
        <w:tc>
          <w:tcPr>
            <w:tcW w:w="1187" w:type="dxa"/>
          </w:tcPr>
          <w:p w14:paraId="41B2F7DF">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来源地</w:t>
            </w:r>
          </w:p>
        </w:tc>
        <w:tc>
          <w:tcPr>
            <w:tcW w:w="1187" w:type="dxa"/>
          </w:tcPr>
          <w:p w14:paraId="14436B29">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备注</w:t>
            </w:r>
          </w:p>
        </w:tc>
      </w:tr>
      <w:tr w14:paraId="5DDFA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849F538">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w:t>
            </w:r>
          </w:p>
        </w:tc>
        <w:tc>
          <w:tcPr>
            <w:tcW w:w="1187" w:type="dxa"/>
          </w:tcPr>
          <w:p w14:paraId="3E613667">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*-1</w:t>
            </w:r>
          </w:p>
        </w:tc>
        <w:tc>
          <w:tcPr>
            <w:tcW w:w="1187" w:type="dxa"/>
          </w:tcPr>
          <w:p w14:paraId="1BB44955">
            <w:pPr>
              <w:keepLines w:val="0"/>
              <w:suppressLineNumbers w:val="0"/>
              <w:spacing w:before="0" w:beforeAutospacing="0" w:after="0" w:afterAutospacing="0"/>
              <w:ind w:left="0" w:right="0"/>
              <w:rPr>
                <w:rFonts w:hint="default"/>
                <w:highlight w:val="none"/>
              </w:rPr>
            </w:pPr>
          </w:p>
        </w:tc>
        <w:tc>
          <w:tcPr>
            <w:tcW w:w="1187" w:type="dxa"/>
          </w:tcPr>
          <w:p w14:paraId="61870850">
            <w:pPr>
              <w:keepLines w:val="0"/>
              <w:suppressLineNumbers w:val="0"/>
              <w:spacing w:before="0" w:beforeAutospacing="0" w:after="0" w:afterAutospacing="0"/>
              <w:ind w:left="0" w:right="0"/>
              <w:rPr>
                <w:rFonts w:hint="default"/>
                <w:highlight w:val="none"/>
              </w:rPr>
            </w:pPr>
          </w:p>
        </w:tc>
        <w:tc>
          <w:tcPr>
            <w:tcW w:w="1187" w:type="dxa"/>
          </w:tcPr>
          <w:p w14:paraId="39CBD71E">
            <w:pPr>
              <w:keepLines w:val="0"/>
              <w:suppressLineNumbers w:val="0"/>
              <w:spacing w:before="0" w:beforeAutospacing="0" w:after="0" w:afterAutospacing="0"/>
              <w:ind w:left="0" w:right="0"/>
              <w:rPr>
                <w:rFonts w:hint="default"/>
                <w:highlight w:val="none"/>
              </w:rPr>
            </w:pPr>
          </w:p>
        </w:tc>
        <w:tc>
          <w:tcPr>
            <w:tcW w:w="1187" w:type="dxa"/>
          </w:tcPr>
          <w:p w14:paraId="23099D9B">
            <w:pPr>
              <w:keepLines w:val="0"/>
              <w:suppressLineNumbers w:val="0"/>
              <w:spacing w:before="0" w:beforeAutospacing="0" w:after="0" w:afterAutospacing="0"/>
              <w:ind w:left="0" w:right="0"/>
              <w:rPr>
                <w:rFonts w:hint="default"/>
                <w:highlight w:val="none"/>
              </w:rPr>
            </w:pPr>
          </w:p>
        </w:tc>
      </w:tr>
      <w:tr w14:paraId="39B03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2F873A3D">
            <w:pPr>
              <w:keepLines w:val="0"/>
              <w:suppressLineNumbers w:val="0"/>
              <w:spacing w:before="0" w:beforeAutospacing="0" w:after="0" w:afterAutospacing="0"/>
              <w:ind w:left="0" w:right="0"/>
              <w:rPr>
                <w:rFonts w:hint="default"/>
                <w:highlight w:val="none"/>
              </w:rPr>
            </w:pPr>
          </w:p>
        </w:tc>
        <w:tc>
          <w:tcPr>
            <w:tcW w:w="1187" w:type="dxa"/>
          </w:tcPr>
          <w:p w14:paraId="1B996E8C">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w:t>
            </w:r>
          </w:p>
        </w:tc>
        <w:tc>
          <w:tcPr>
            <w:tcW w:w="1187" w:type="dxa"/>
          </w:tcPr>
          <w:p w14:paraId="1A217EC9">
            <w:pPr>
              <w:keepLines w:val="0"/>
              <w:suppressLineNumbers w:val="0"/>
              <w:spacing w:before="0" w:beforeAutospacing="0" w:after="0" w:afterAutospacing="0"/>
              <w:ind w:left="0" w:right="0"/>
              <w:rPr>
                <w:rFonts w:hint="default"/>
                <w:highlight w:val="none"/>
              </w:rPr>
            </w:pPr>
          </w:p>
        </w:tc>
        <w:tc>
          <w:tcPr>
            <w:tcW w:w="1187" w:type="dxa"/>
          </w:tcPr>
          <w:p w14:paraId="303D84DE">
            <w:pPr>
              <w:keepLines w:val="0"/>
              <w:suppressLineNumbers w:val="0"/>
              <w:spacing w:before="0" w:beforeAutospacing="0" w:after="0" w:afterAutospacing="0"/>
              <w:ind w:left="0" w:right="0"/>
              <w:rPr>
                <w:rFonts w:hint="default"/>
                <w:highlight w:val="none"/>
              </w:rPr>
            </w:pPr>
          </w:p>
        </w:tc>
        <w:tc>
          <w:tcPr>
            <w:tcW w:w="1187" w:type="dxa"/>
          </w:tcPr>
          <w:p w14:paraId="3A02F59B">
            <w:pPr>
              <w:keepLines w:val="0"/>
              <w:suppressLineNumbers w:val="0"/>
              <w:spacing w:before="0" w:beforeAutospacing="0" w:after="0" w:afterAutospacing="0"/>
              <w:ind w:left="0" w:right="0"/>
              <w:rPr>
                <w:rFonts w:hint="default"/>
                <w:highlight w:val="none"/>
              </w:rPr>
            </w:pPr>
          </w:p>
        </w:tc>
        <w:tc>
          <w:tcPr>
            <w:tcW w:w="1187" w:type="dxa"/>
          </w:tcPr>
          <w:p w14:paraId="054A8154">
            <w:pPr>
              <w:keepLines w:val="0"/>
              <w:suppressLineNumbers w:val="0"/>
              <w:spacing w:before="0" w:beforeAutospacing="0" w:after="0" w:afterAutospacing="0"/>
              <w:ind w:left="0" w:right="0"/>
              <w:rPr>
                <w:rFonts w:hint="default"/>
                <w:highlight w:val="none"/>
              </w:rPr>
            </w:pPr>
          </w:p>
        </w:tc>
      </w:tr>
      <w:tr w14:paraId="3BBB7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4C9E7A43">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w:t>
            </w:r>
          </w:p>
        </w:tc>
        <w:tc>
          <w:tcPr>
            <w:tcW w:w="1187" w:type="dxa"/>
          </w:tcPr>
          <w:p w14:paraId="29472907">
            <w:pPr>
              <w:keepLines w:val="0"/>
              <w:suppressLineNumbers w:val="0"/>
              <w:spacing w:before="0" w:beforeAutospacing="0" w:after="0" w:afterAutospacing="0"/>
              <w:ind w:left="0" w:right="0"/>
              <w:rPr>
                <w:rFonts w:hint="default"/>
                <w:highlight w:val="none"/>
              </w:rPr>
            </w:pPr>
          </w:p>
        </w:tc>
        <w:tc>
          <w:tcPr>
            <w:tcW w:w="1187" w:type="dxa"/>
          </w:tcPr>
          <w:p w14:paraId="1FFAE63A">
            <w:pPr>
              <w:keepLines w:val="0"/>
              <w:suppressLineNumbers w:val="0"/>
              <w:spacing w:before="0" w:beforeAutospacing="0" w:after="0" w:afterAutospacing="0"/>
              <w:ind w:left="0" w:right="0"/>
              <w:rPr>
                <w:rFonts w:hint="default"/>
                <w:highlight w:val="none"/>
              </w:rPr>
            </w:pPr>
          </w:p>
        </w:tc>
        <w:tc>
          <w:tcPr>
            <w:tcW w:w="1187" w:type="dxa"/>
          </w:tcPr>
          <w:p w14:paraId="7EBE6B62">
            <w:pPr>
              <w:keepLines w:val="0"/>
              <w:suppressLineNumbers w:val="0"/>
              <w:spacing w:before="0" w:beforeAutospacing="0" w:after="0" w:afterAutospacing="0"/>
              <w:ind w:left="0" w:right="0"/>
              <w:rPr>
                <w:rFonts w:hint="default"/>
                <w:highlight w:val="none"/>
              </w:rPr>
            </w:pPr>
          </w:p>
        </w:tc>
        <w:tc>
          <w:tcPr>
            <w:tcW w:w="1187" w:type="dxa"/>
          </w:tcPr>
          <w:p w14:paraId="30678462">
            <w:pPr>
              <w:keepLines w:val="0"/>
              <w:suppressLineNumbers w:val="0"/>
              <w:spacing w:before="0" w:beforeAutospacing="0" w:after="0" w:afterAutospacing="0"/>
              <w:ind w:left="0" w:right="0"/>
              <w:rPr>
                <w:rFonts w:hint="default"/>
                <w:highlight w:val="none"/>
              </w:rPr>
            </w:pPr>
          </w:p>
        </w:tc>
        <w:tc>
          <w:tcPr>
            <w:tcW w:w="1187" w:type="dxa"/>
          </w:tcPr>
          <w:p w14:paraId="0109C58A">
            <w:pPr>
              <w:keepLines w:val="0"/>
              <w:suppressLineNumbers w:val="0"/>
              <w:spacing w:before="0" w:beforeAutospacing="0" w:after="0" w:afterAutospacing="0"/>
              <w:ind w:left="0" w:right="0"/>
              <w:rPr>
                <w:rFonts w:hint="default"/>
                <w:highlight w:val="none"/>
              </w:rPr>
            </w:pPr>
          </w:p>
        </w:tc>
      </w:tr>
    </w:tbl>
    <w:p w14:paraId="5C12A463">
      <w:pPr>
        <w:pStyle w:val="12"/>
        <w:ind w:firstLine="480"/>
        <w:jc w:val="left"/>
        <w:rPr>
          <w:sz w:val="24"/>
          <w:szCs w:val="24"/>
          <w:highlight w:val="none"/>
        </w:rPr>
      </w:pPr>
      <w:r>
        <w:rPr>
          <w:rFonts w:ascii="仿宋_GB2312" w:hAnsi="仿宋_GB2312" w:eastAsia="仿宋_GB2312" w:cs="仿宋_GB2312"/>
          <w:sz w:val="24"/>
          <w:szCs w:val="24"/>
          <w:highlight w:val="none"/>
        </w:rPr>
        <w:t>※注意：</w:t>
      </w:r>
    </w:p>
    <w:p w14:paraId="53D0E6BE">
      <w:pPr>
        <w:pStyle w:val="12"/>
        <w:ind w:firstLine="480"/>
        <w:jc w:val="left"/>
        <w:rPr>
          <w:sz w:val="24"/>
          <w:szCs w:val="24"/>
          <w:highlight w:val="none"/>
        </w:rPr>
      </w:pPr>
      <w:r>
        <w:rPr>
          <w:rFonts w:ascii="仿宋_GB2312" w:hAnsi="仿宋_GB2312" w:eastAsia="仿宋_GB2312" w:cs="仿宋_GB2312"/>
          <w:sz w:val="24"/>
          <w:szCs w:val="24"/>
          <w:highlight w:val="none"/>
        </w:rPr>
        <w:t>1、本表应按照下列规定填写：</w:t>
      </w:r>
    </w:p>
    <w:p w14:paraId="068997A4">
      <w:pPr>
        <w:pStyle w:val="12"/>
        <w:ind w:firstLine="480"/>
        <w:jc w:val="left"/>
        <w:rPr>
          <w:sz w:val="24"/>
          <w:szCs w:val="24"/>
          <w:highlight w:val="none"/>
        </w:rPr>
      </w:pPr>
      <w:r>
        <w:rPr>
          <w:rFonts w:ascii="仿宋_GB2312" w:hAnsi="仿宋_GB2312" w:eastAsia="仿宋_GB2312" w:cs="仿宋_GB2312"/>
          <w:sz w:val="24"/>
          <w:szCs w:val="24"/>
          <w:highlight w:val="none"/>
        </w:rPr>
        <w:t>1.1“采购包”、“品目号”、“投标标的”及“数量”应与招标文件《采购标的一览表》中的有关内容（“采购包”、“品目号”、“采购标的”及“数量”）保持一致。</w:t>
      </w:r>
    </w:p>
    <w:p w14:paraId="0FDBD60A">
      <w:pPr>
        <w:pStyle w:val="12"/>
        <w:ind w:firstLine="480"/>
        <w:jc w:val="left"/>
        <w:rPr>
          <w:sz w:val="24"/>
          <w:szCs w:val="24"/>
          <w:highlight w:val="none"/>
        </w:rPr>
      </w:pPr>
      <w:r>
        <w:rPr>
          <w:rFonts w:ascii="仿宋_GB2312" w:hAnsi="仿宋_GB2312" w:eastAsia="仿宋_GB2312" w:cs="仿宋_GB2312"/>
          <w:sz w:val="24"/>
          <w:szCs w:val="24"/>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3999ED3C">
      <w:pPr>
        <w:pStyle w:val="12"/>
        <w:ind w:firstLine="480"/>
        <w:jc w:val="left"/>
        <w:rPr>
          <w:sz w:val="24"/>
          <w:szCs w:val="24"/>
          <w:highlight w:val="none"/>
        </w:rPr>
      </w:pPr>
      <w:r>
        <w:rPr>
          <w:rFonts w:ascii="仿宋_GB2312" w:hAnsi="仿宋_GB2312" w:eastAsia="仿宋_GB2312" w:cs="仿宋_GB2312"/>
          <w:sz w:val="24"/>
          <w:szCs w:val="24"/>
          <w:highlight w:val="none"/>
        </w:rPr>
        <w:t>1.3“投标标的”为服务的：“规格”项下应填写服务提供者提供的服务标准及品牌（若有）。“来源地”应填写服务提供者的所在地。“备注”项下应填写关于服务标准所涵盖的具体项目或内容的说明等。</w:t>
      </w:r>
    </w:p>
    <w:p w14:paraId="177F5079">
      <w:pPr>
        <w:pStyle w:val="12"/>
        <w:ind w:firstLine="480"/>
        <w:jc w:val="left"/>
        <w:rPr>
          <w:sz w:val="24"/>
          <w:szCs w:val="24"/>
          <w:highlight w:val="none"/>
        </w:rPr>
      </w:pPr>
      <w:r>
        <w:rPr>
          <w:rFonts w:ascii="仿宋_GB2312" w:hAnsi="仿宋_GB2312" w:eastAsia="仿宋_GB2312" w:cs="仿宋_GB2312"/>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548B6AC1">
      <w:pPr>
        <w:pStyle w:val="12"/>
        <w:ind w:firstLine="480"/>
        <w:jc w:val="left"/>
        <w:rPr>
          <w:sz w:val="24"/>
          <w:szCs w:val="24"/>
          <w:highlight w:val="none"/>
        </w:rPr>
      </w:pPr>
      <w:r>
        <w:rPr>
          <w:rFonts w:ascii="仿宋_GB2312" w:hAnsi="仿宋_GB2312" w:eastAsia="仿宋_GB2312" w:cs="仿宋_GB2312"/>
          <w:sz w:val="24"/>
          <w:szCs w:val="24"/>
          <w:highlight w:val="none"/>
        </w:rPr>
        <w:t>3、电子投标文件中涉及“投标标的”、“数量”、“规格”、“来源地”的内容若不一致，以投标客户端的投标（响应）报价明细表为准。</w:t>
      </w:r>
    </w:p>
    <w:p w14:paraId="61F7C1BD">
      <w:pPr>
        <w:pStyle w:val="12"/>
        <w:ind w:firstLine="480"/>
        <w:jc w:val="right"/>
        <w:rPr>
          <w:sz w:val="24"/>
          <w:szCs w:val="24"/>
          <w:highlight w:val="none"/>
        </w:rPr>
      </w:pPr>
      <w:r>
        <w:rPr>
          <w:rFonts w:ascii="仿宋_GB2312" w:hAnsi="仿宋_GB2312" w:eastAsia="仿宋_GB2312" w:cs="仿宋_GB2312"/>
          <w:sz w:val="24"/>
          <w:szCs w:val="24"/>
          <w:highlight w:val="none"/>
        </w:rPr>
        <w:t>投标人：</w:t>
      </w:r>
      <w:r>
        <w:rPr>
          <w:rFonts w:ascii="仿宋_GB2312" w:hAnsi="仿宋_GB2312" w:eastAsia="仿宋_GB2312" w:cs="仿宋_GB2312"/>
          <w:sz w:val="24"/>
          <w:szCs w:val="24"/>
          <w:highlight w:val="none"/>
          <w:u w:val="single"/>
        </w:rPr>
        <w:t>（全称并加盖单位公章）</w:t>
      </w:r>
    </w:p>
    <w:p w14:paraId="7FF89D78">
      <w:pPr>
        <w:pStyle w:val="12"/>
        <w:ind w:firstLine="480"/>
        <w:jc w:val="right"/>
        <w:rPr>
          <w:sz w:val="24"/>
          <w:szCs w:val="24"/>
          <w:highlight w:val="none"/>
        </w:rPr>
      </w:pPr>
      <w:r>
        <w:rPr>
          <w:rFonts w:ascii="仿宋_GB2312" w:hAnsi="仿宋_GB2312" w:eastAsia="仿宋_GB2312" w:cs="仿宋_GB2312"/>
          <w:sz w:val="24"/>
          <w:szCs w:val="24"/>
          <w:highlight w:val="none"/>
        </w:rPr>
        <w:t>日期：</w:t>
      </w:r>
      <w:r>
        <w:rPr>
          <w:rFonts w:ascii="仿宋_GB2312" w:hAnsi="仿宋_GB2312" w:eastAsia="仿宋_GB2312" w:cs="仿宋_GB2312"/>
          <w:sz w:val="24"/>
          <w:szCs w:val="24"/>
          <w:highlight w:val="none"/>
          <w:u w:val="single"/>
        </w:rPr>
        <w:t>　　年　　月　　日</w:t>
      </w:r>
    </w:p>
    <w:p w14:paraId="26C9D83B">
      <w:pPr>
        <w:pStyle w:val="12"/>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21DFE9EE">
      <w:pPr>
        <w:pStyle w:val="12"/>
        <w:jc w:val="center"/>
        <w:outlineLvl w:val="2"/>
        <w:rPr>
          <w:sz w:val="24"/>
          <w:szCs w:val="24"/>
          <w:highlight w:val="none"/>
        </w:rPr>
      </w:pPr>
      <w:r>
        <w:rPr>
          <w:rFonts w:ascii="仿宋_GB2312" w:hAnsi="仿宋_GB2312" w:eastAsia="仿宋_GB2312" w:cs="仿宋_GB2312"/>
          <w:b/>
          <w:sz w:val="24"/>
          <w:szCs w:val="24"/>
          <w:highlight w:val="none"/>
        </w:rPr>
        <w:t>二、技术和服务要求响应表</w:t>
      </w:r>
    </w:p>
    <w:p w14:paraId="286862B8">
      <w:pPr>
        <w:pStyle w:val="12"/>
        <w:ind w:firstLine="480"/>
        <w:jc w:val="left"/>
        <w:rPr>
          <w:sz w:val="24"/>
          <w:szCs w:val="24"/>
          <w:highlight w:val="none"/>
        </w:rPr>
      </w:pPr>
      <w:r>
        <w:rPr>
          <w:rFonts w:ascii="仿宋_GB2312" w:hAnsi="仿宋_GB2312" w:eastAsia="仿宋_GB2312" w:cs="仿宋_GB2312"/>
          <w:sz w:val="24"/>
          <w:szCs w:val="24"/>
          <w:highlight w:val="none"/>
        </w:rPr>
        <w:t>项目编号：</w:t>
      </w:r>
      <w:r>
        <w:rPr>
          <w:rFonts w:ascii="仿宋_GB2312" w:hAnsi="仿宋_GB2312" w:eastAsia="仿宋_GB2312" w:cs="仿宋_GB2312"/>
          <w:sz w:val="24"/>
          <w:szCs w:val="24"/>
          <w:highlight w:val="none"/>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F0C5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BB61E7B">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采购包</w:t>
            </w:r>
          </w:p>
        </w:tc>
        <w:tc>
          <w:tcPr>
            <w:tcW w:w="1661" w:type="dxa"/>
          </w:tcPr>
          <w:p w14:paraId="2C59563F">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品目号</w:t>
            </w:r>
          </w:p>
        </w:tc>
        <w:tc>
          <w:tcPr>
            <w:tcW w:w="1661" w:type="dxa"/>
          </w:tcPr>
          <w:p w14:paraId="7F985C0C">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技术和服务要求</w:t>
            </w:r>
          </w:p>
        </w:tc>
        <w:tc>
          <w:tcPr>
            <w:tcW w:w="1661" w:type="dxa"/>
          </w:tcPr>
          <w:p w14:paraId="4ADEF869">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投标响应</w:t>
            </w:r>
          </w:p>
        </w:tc>
        <w:tc>
          <w:tcPr>
            <w:tcW w:w="1661" w:type="dxa"/>
          </w:tcPr>
          <w:p w14:paraId="461C73AC">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是否偏离及说明</w:t>
            </w:r>
          </w:p>
        </w:tc>
      </w:tr>
      <w:tr w14:paraId="22795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A56F7AD">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w:t>
            </w:r>
          </w:p>
        </w:tc>
        <w:tc>
          <w:tcPr>
            <w:tcW w:w="1661" w:type="dxa"/>
          </w:tcPr>
          <w:p w14:paraId="4322B55B">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*-1</w:t>
            </w:r>
          </w:p>
        </w:tc>
        <w:tc>
          <w:tcPr>
            <w:tcW w:w="1661" w:type="dxa"/>
          </w:tcPr>
          <w:p w14:paraId="4DE6E630">
            <w:pPr>
              <w:keepLines w:val="0"/>
              <w:suppressLineNumbers w:val="0"/>
              <w:spacing w:before="0" w:beforeAutospacing="0" w:after="0" w:afterAutospacing="0"/>
              <w:ind w:left="0" w:right="0"/>
              <w:rPr>
                <w:rFonts w:hint="default"/>
                <w:highlight w:val="none"/>
              </w:rPr>
            </w:pPr>
          </w:p>
        </w:tc>
        <w:tc>
          <w:tcPr>
            <w:tcW w:w="1661" w:type="dxa"/>
          </w:tcPr>
          <w:p w14:paraId="24B33DDA">
            <w:pPr>
              <w:keepLines w:val="0"/>
              <w:suppressLineNumbers w:val="0"/>
              <w:spacing w:before="0" w:beforeAutospacing="0" w:after="0" w:afterAutospacing="0"/>
              <w:ind w:left="0" w:right="0"/>
              <w:rPr>
                <w:rFonts w:hint="default"/>
                <w:highlight w:val="none"/>
              </w:rPr>
            </w:pPr>
          </w:p>
        </w:tc>
        <w:tc>
          <w:tcPr>
            <w:tcW w:w="1661" w:type="dxa"/>
          </w:tcPr>
          <w:p w14:paraId="29224357">
            <w:pPr>
              <w:keepLines w:val="0"/>
              <w:suppressLineNumbers w:val="0"/>
              <w:spacing w:before="0" w:beforeAutospacing="0" w:after="0" w:afterAutospacing="0"/>
              <w:ind w:left="0" w:right="0"/>
              <w:rPr>
                <w:rFonts w:hint="default"/>
                <w:highlight w:val="none"/>
              </w:rPr>
            </w:pPr>
          </w:p>
        </w:tc>
      </w:tr>
      <w:tr w14:paraId="2F739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3DBDE71">
            <w:pPr>
              <w:keepLines w:val="0"/>
              <w:suppressLineNumbers w:val="0"/>
              <w:spacing w:before="0" w:beforeAutospacing="0" w:after="0" w:afterAutospacing="0"/>
              <w:ind w:left="0" w:right="0"/>
              <w:rPr>
                <w:rFonts w:hint="default"/>
                <w:highlight w:val="none"/>
              </w:rPr>
            </w:pPr>
          </w:p>
        </w:tc>
        <w:tc>
          <w:tcPr>
            <w:tcW w:w="1661" w:type="dxa"/>
          </w:tcPr>
          <w:p w14:paraId="5DF926DE">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w:t>
            </w:r>
          </w:p>
        </w:tc>
        <w:tc>
          <w:tcPr>
            <w:tcW w:w="1661" w:type="dxa"/>
          </w:tcPr>
          <w:p w14:paraId="60CDEC63">
            <w:pPr>
              <w:keepLines w:val="0"/>
              <w:suppressLineNumbers w:val="0"/>
              <w:spacing w:before="0" w:beforeAutospacing="0" w:after="0" w:afterAutospacing="0"/>
              <w:ind w:left="0" w:right="0"/>
              <w:rPr>
                <w:rFonts w:hint="default"/>
                <w:highlight w:val="none"/>
              </w:rPr>
            </w:pPr>
          </w:p>
        </w:tc>
        <w:tc>
          <w:tcPr>
            <w:tcW w:w="1661" w:type="dxa"/>
          </w:tcPr>
          <w:p w14:paraId="035FB940">
            <w:pPr>
              <w:keepLines w:val="0"/>
              <w:suppressLineNumbers w:val="0"/>
              <w:spacing w:before="0" w:beforeAutospacing="0" w:after="0" w:afterAutospacing="0"/>
              <w:ind w:left="0" w:right="0"/>
              <w:rPr>
                <w:rFonts w:hint="default"/>
                <w:highlight w:val="none"/>
              </w:rPr>
            </w:pPr>
          </w:p>
        </w:tc>
        <w:tc>
          <w:tcPr>
            <w:tcW w:w="1661" w:type="dxa"/>
          </w:tcPr>
          <w:p w14:paraId="1A5CCF52">
            <w:pPr>
              <w:keepLines w:val="0"/>
              <w:suppressLineNumbers w:val="0"/>
              <w:spacing w:before="0" w:beforeAutospacing="0" w:after="0" w:afterAutospacing="0"/>
              <w:ind w:left="0" w:right="0"/>
              <w:rPr>
                <w:rFonts w:hint="default"/>
                <w:highlight w:val="none"/>
              </w:rPr>
            </w:pPr>
          </w:p>
        </w:tc>
      </w:tr>
      <w:tr w14:paraId="28AFD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166569F">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w:t>
            </w:r>
          </w:p>
        </w:tc>
        <w:tc>
          <w:tcPr>
            <w:tcW w:w="1661" w:type="dxa"/>
          </w:tcPr>
          <w:p w14:paraId="4806CC6D">
            <w:pPr>
              <w:keepLines w:val="0"/>
              <w:suppressLineNumbers w:val="0"/>
              <w:spacing w:before="0" w:beforeAutospacing="0" w:after="0" w:afterAutospacing="0"/>
              <w:ind w:left="0" w:right="0"/>
              <w:rPr>
                <w:rFonts w:hint="default"/>
                <w:highlight w:val="none"/>
              </w:rPr>
            </w:pPr>
          </w:p>
        </w:tc>
        <w:tc>
          <w:tcPr>
            <w:tcW w:w="1661" w:type="dxa"/>
          </w:tcPr>
          <w:p w14:paraId="24CCE61D">
            <w:pPr>
              <w:keepLines w:val="0"/>
              <w:suppressLineNumbers w:val="0"/>
              <w:spacing w:before="0" w:beforeAutospacing="0" w:after="0" w:afterAutospacing="0"/>
              <w:ind w:left="0" w:right="0"/>
              <w:rPr>
                <w:rFonts w:hint="default"/>
                <w:highlight w:val="none"/>
              </w:rPr>
            </w:pPr>
          </w:p>
        </w:tc>
        <w:tc>
          <w:tcPr>
            <w:tcW w:w="1661" w:type="dxa"/>
          </w:tcPr>
          <w:p w14:paraId="12855F4C">
            <w:pPr>
              <w:keepLines w:val="0"/>
              <w:suppressLineNumbers w:val="0"/>
              <w:spacing w:before="0" w:beforeAutospacing="0" w:after="0" w:afterAutospacing="0"/>
              <w:ind w:left="0" w:right="0"/>
              <w:rPr>
                <w:rFonts w:hint="default"/>
                <w:highlight w:val="none"/>
              </w:rPr>
            </w:pPr>
          </w:p>
        </w:tc>
        <w:tc>
          <w:tcPr>
            <w:tcW w:w="1661" w:type="dxa"/>
          </w:tcPr>
          <w:p w14:paraId="4E63F60D">
            <w:pPr>
              <w:keepLines w:val="0"/>
              <w:suppressLineNumbers w:val="0"/>
              <w:spacing w:before="0" w:beforeAutospacing="0" w:after="0" w:afterAutospacing="0"/>
              <w:ind w:left="0" w:right="0"/>
              <w:rPr>
                <w:rFonts w:hint="default"/>
                <w:highlight w:val="none"/>
              </w:rPr>
            </w:pPr>
          </w:p>
        </w:tc>
      </w:tr>
    </w:tbl>
    <w:p w14:paraId="59C3C54B">
      <w:pPr>
        <w:pStyle w:val="12"/>
        <w:ind w:firstLine="480"/>
        <w:jc w:val="left"/>
        <w:rPr>
          <w:sz w:val="24"/>
          <w:szCs w:val="24"/>
          <w:highlight w:val="none"/>
        </w:rPr>
      </w:pPr>
      <w:r>
        <w:rPr>
          <w:rFonts w:ascii="仿宋_GB2312" w:hAnsi="仿宋_GB2312" w:eastAsia="仿宋_GB2312" w:cs="仿宋_GB2312"/>
          <w:sz w:val="24"/>
          <w:szCs w:val="24"/>
          <w:highlight w:val="none"/>
        </w:rPr>
        <w:t>※注意：</w:t>
      </w:r>
    </w:p>
    <w:p w14:paraId="4A8ED49B">
      <w:pPr>
        <w:pStyle w:val="12"/>
        <w:ind w:firstLine="480"/>
        <w:jc w:val="left"/>
        <w:rPr>
          <w:sz w:val="24"/>
          <w:szCs w:val="24"/>
          <w:highlight w:val="none"/>
        </w:rPr>
      </w:pPr>
      <w:r>
        <w:rPr>
          <w:rFonts w:ascii="仿宋_GB2312" w:hAnsi="仿宋_GB2312" w:eastAsia="仿宋_GB2312" w:cs="仿宋_GB2312"/>
          <w:sz w:val="24"/>
          <w:szCs w:val="24"/>
          <w:highlight w:val="none"/>
        </w:rPr>
        <w:t>1、本表应按照下列规定填写：</w:t>
      </w:r>
    </w:p>
    <w:p w14:paraId="04658D57">
      <w:pPr>
        <w:pStyle w:val="12"/>
        <w:ind w:firstLine="480"/>
        <w:jc w:val="left"/>
        <w:rPr>
          <w:sz w:val="24"/>
          <w:szCs w:val="24"/>
          <w:highlight w:val="none"/>
        </w:rPr>
      </w:pPr>
      <w:r>
        <w:rPr>
          <w:rFonts w:ascii="仿宋_GB2312" w:hAnsi="仿宋_GB2312" w:eastAsia="仿宋_GB2312" w:cs="仿宋_GB2312"/>
          <w:sz w:val="24"/>
          <w:szCs w:val="24"/>
          <w:highlight w:val="none"/>
        </w:rPr>
        <w:t>1.1“技术和服务要求”项下填写的内容应与招标文件第五章“技术和服务要求”的内容保持一致。</w:t>
      </w:r>
    </w:p>
    <w:p w14:paraId="45676B5D">
      <w:pPr>
        <w:pStyle w:val="12"/>
        <w:ind w:firstLine="480"/>
        <w:jc w:val="left"/>
        <w:rPr>
          <w:sz w:val="24"/>
          <w:szCs w:val="24"/>
          <w:highlight w:val="none"/>
        </w:rPr>
      </w:pPr>
      <w:r>
        <w:rPr>
          <w:rFonts w:ascii="仿宋_GB2312" w:hAnsi="仿宋_GB2312" w:eastAsia="仿宋_GB2312" w:cs="仿宋_GB2312"/>
          <w:sz w:val="24"/>
          <w:szCs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F102E39">
      <w:pPr>
        <w:pStyle w:val="12"/>
        <w:ind w:firstLine="480"/>
        <w:jc w:val="left"/>
        <w:rPr>
          <w:sz w:val="24"/>
          <w:szCs w:val="24"/>
          <w:highlight w:val="none"/>
        </w:rPr>
      </w:pPr>
      <w:r>
        <w:rPr>
          <w:rFonts w:ascii="仿宋_GB2312" w:hAnsi="仿宋_GB2312" w:eastAsia="仿宋_GB2312" w:cs="仿宋_GB2312"/>
          <w:sz w:val="24"/>
          <w:szCs w:val="24"/>
          <w:highlight w:val="none"/>
        </w:rPr>
        <w:t>1.3“是否偏离及说明”项下应按下列规定填写：优于的，填写“正偏离”；符合的，填写“无偏离”；低于的，填写“负偏离”。</w:t>
      </w:r>
    </w:p>
    <w:p w14:paraId="497AFC2C">
      <w:pPr>
        <w:pStyle w:val="12"/>
        <w:ind w:firstLine="480"/>
        <w:jc w:val="left"/>
        <w:rPr>
          <w:sz w:val="24"/>
          <w:szCs w:val="24"/>
          <w:highlight w:val="none"/>
        </w:rPr>
      </w:pPr>
      <w:r>
        <w:rPr>
          <w:rFonts w:ascii="仿宋_GB2312" w:hAnsi="仿宋_GB2312" w:eastAsia="仿宋_GB2312" w:cs="仿宋_GB2312"/>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3E951E80">
      <w:pPr>
        <w:pStyle w:val="12"/>
        <w:ind w:firstLine="480"/>
        <w:jc w:val="right"/>
        <w:rPr>
          <w:sz w:val="24"/>
          <w:szCs w:val="24"/>
          <w:highlight w:val="none"/>
        </w:rPr>
      </w:pPr>
      <w:r>
        <w:rPr>
          <w:rFonts w:ascii="仿宋_GB2312" w:hAnsi="仿宋_GB2312" w:eastAsia="仿宋_GB2312" w:cs="仿宋_GB2312"/>
          <w:sz w:val="24"/>
          <w:szCs w:val="24"/>
          <w:highlight w:val="none"/>
        </w:rPr>
        <w:t>投标人：</w:t>
      </w:r>
      <w:r>
        <w:rPr>
          <w:rFonts w:ascii="仿宋_GB2312" w:hAnsi="仿宋_GB2312" w:eastAsia="仿宋_GB2312" w:cs="仿宋_GB2312"/>
          <w:sz w:val="24"/>
          <w:szCs w:val="24"/>
          <w:highlight w:val="none"/>
          <w:u w:val="single"/>
        </w:rPr>
        <w:t>（全称并加盖单位公章）</w:t>
      </w:r>
    </w:p>
    <w:p w14:paraId="06D2D66F">
      <w:pPr>
        <w:pStyle w:val="12"/>
        <w:ind w:firstLine="480"/>
        <w:jc w:val="right"/>
        <w:rPr>
          <w:sz w:val="24"/>
          <w:szCs w:val="24"/>
          <w:highlight w:val="none"/>
        </w:rPr>
      </w:pPr>
      <w:r>
        <w:rPr>
          <w:rFonts w:ascii="仿宋_GB2312" w:hAnsi="仿宋_GB2312" w:eastAsia="仿宋_GB2312" w:cs="仿宋_GB2312"/>
          <w:sz w:val="24"/>
          <w:szCs w:val="24"/>
          <w:highlight w:val="none"/>
        </w:rPr>
        <w:t>日期：</w:t>
      </w:r>
      <w:r>
        <w:rPr>
          <w:rFonts w:ascii="仿宋_GB2312" w:hAnsi="仿宋_GB2312" w:eastAsia="仿宋_GB2312" w:cs="仿宋_GB2312"/>
          <w:sz w:val="24"/>
          <w:szCs w:val="24"/>
          <w:highlight w:val="none"/>
          <w:u w:val="single"/>
        </w:rPr>
        <w:t>　　年　　月　　日</w:t>
      </w:r>
    </w:p>
    <w:p w14:paraId="61B32FAC">
      <w:pPr>
        <w:pStyle w:val="12"/>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7A528412">
      <w:pPr>
        <w:pStyle w:val="12"/>
        <w:jc w:val="center"/>
        <w:outlineLvl w:val="2"/>
        <w:rPr>
          <w:sz w:val="24"/>
          <w:szCs w:val="24"/>
          <w:highlight w:val="none"/>
        </w:rPr>
      </w:pPr>
      <w:r>
        <w:rPr>
          <w:rFonts w:ascii="仿宋_GB2312" w:hAnsi="仿宋_GB2312" w:eastAsia="仿宋_GB2312" w:cs="仿宋_GB2312"/>
          <w:b/>
          <w:sz w:val="24"/>
          <w:szCs w:val="24"/>
          <w:highlight w:val="none"/>
        </w:rPr>
        <w:t>三、商务条件响应表</w:t>
      </w:r>
    </w:p>
    <w:p w14:paraId="398C3CD4">
      <w:pPr>
        <w:pStyle w:val="12"/>
        <w:ind w:firstLine="480"/>
        <w:jc w:val="left"/>
        <w:rPr>
          <w:sz w:val="24"/>
          <w:szCs w:val="24"/>
          <w:highlight w:val="none"/>
        </w:rPr>
      </w:pPr>
      <w:r>
        <w:rPr>
          <w:rFonts w:ascii="仿宋_GB2312" w:hAnsi="仿宋_GB2312" w:eastAsia="仿宋_GB2312" w:cs="仿宋_GB2312"/>
          <w:sz w:val="24"/>
          <w:szCs w:val="24"/>
          <w:highlight w:val="none"/>
        </w:rPr>
        <w:t>项目编号：</w:t>
      </w:r>
      <w:r>
        <w:rPr>
          <w:rFonts w:ascii="仿宋_GB2312" w:hAnsi="仿宋_GB2312" w:eastAsia="仿宋_GB2312" w:cs="仿宋_GB2312"/>
          <w:sz w:val="24"/>
          <w:szCs w:val="24"/>
          <w:highlight w:val="none"/>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93D9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FC061B">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采购包</w:t>
            </w:r>
          </w:p>
        </w:tc>
        <w:tc>
          <w:tcPr>
            <w:tcW w:w="1661" w:type="dxa"/>
          </w:tcPr>
          <w:p w14:paraId="4A1F881B">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品目号</w:t>
            </w:r>
          </w:p>
        </w:tc>
        <w:tc>
          <w:tcPr>
            <w:tcW w:w="1661" w:type="dxa"/>
          </w:tcPr>
          <w:p w14:paraId="5DE41EEE">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商务条件</w:t>
            </w:r>
          </w:p>
        </w:tc>
        <w:tc>
          <w:tcPr>
            <w:tcW w:w="1661" w:type="dxa"/>
          </w:tcPr>
          <w:p w14:paraId="635420B4">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投标响应</w:t>
            </w:r>
          </w:p>
        </w:tc>
        <w:tc>
          <w:tcPr>
            <w:tcW w:w="1661" w:type="dxa"/>
          </w:tcPr>
          <w:p w14:paraId="217FFF94">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是否偏离及说明</w:t>
            </w:r>
          </w:p>
        </w:tc>
      </w:tr>
      <w:tr w14:paraId="7800D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8BC6A9E">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w:t>
            </w:r>
          </w:p>
        </w:tc>
        <w:tc>
          <w:tcPr>
            <w:tcW w:w="1661" w:type="dxa"/>
          </w:tcPr>
          <w:p w14:paraId="7AB8D3B7">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*-1</w:t>
            </w:r>
          </w:p>
        </w:tc>
        <w:tc>
          <w:tcPr>
            <w:tcW w:w="1661" w:type="dxa"/>
          </w:tcPr>
          <w:p w14:paraId="317EBAB4">
            <w:pPr>
              <w:keepLines w:val="0"/>
              <w:suppressLineNumbers w:val="0"/>
              <w:spacing w:before="0" w:beforeAutospacing="0" w:after="0" w:afterAutospacing="0"/>
              <w:ind w:left="0" w:right="0"/>
              <w:rPr>
                <w:rFonts w:hint="default"/>
                <w:highlight w:val="none"/>
              </w:rPr>
            </w:pPr>
          </w:p>
        </w:tc>
        <w:tc>
          <w:tcPr>
            <w:tcW w:w="1661" w:type="dxa"/>
          </w:tcPr>
          <w:p w14:paraId="4C18D7DA">
            <w:pPr>
              <w:keepLines w:val="0"/>
              <w:suppressLineNumbers w:val="0"/>
              <w:spacing w:before="0" w:beforeAutospacing="0" w:after="0" w:afterAutospacing="0"/>
              <w:ind w:left="0" w:right="0"/>
              <w:rPr>
                <w:rFonts w:hint="default"/>
                <w:highlight w:val="none"/>
              </w:rPr>
            </w:pPr>
          </w:p>
        </w:tc>
        <w:tc>
          <w:tcPr>
            <w:tcW w:w="1661" w:type="dxa"/>
          </w:tcPr>
          <w:p w14:paraId="71E24D4F">
            <w:pPr>
              <w:keepLines w:val="0"/>
              <w:suppressLineNumbers w:val="0"/>
              <w:spacing w:before="0" w:beforeAutospacing="0" w:after="0" w:afterAutospacing="0"/>
              <w:ind w:left="0" w:right="0"/>
              <w:rPr>
                <w:rFonts w:hint="default"/>
                <w:highlight w:val="none"/>
              </w:rPr>
            </w:pPr>
          </w:p>
        </w:tc>
      </w:tr>
      <w:tr w14:paraId="7843E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24AD227">
            <w:pPr>
              <w:keepLines w:val="0"/>
              <w:suppressLineNumbers w:val="0"/>
              <w:spacing w:before="0" w:beforeAutospacing="0" w:after="0" w:afterAutospacing="0"/>
              <w:ind w:left="0" w:right="0"/>
              <w:rPr>
                <w:rFonts w:hint="default"/>
                <w:highlight w:val="none"/>
              </w:rPr>
            </w:pPr>
          </w:p>
        </w:tc>
        <w:tc>
          <w:tcPr>
            <w:tcW w:w="1661" w:type="dxa"/>
          </w:tcPr>
          <w:p w14:paraId="29EA72B2">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w:t>
            </w:r>
          </w:p>
        </w:tc>
        <w:tc>
          <w:tcPr>
            <w:tcW w:w="1661" w:type="dxa"/>
          </w:tcPr>
          <w:p w14:paraId="2C498ED0">
            <w:pPr>
              <w:keepLines w:val="0"/>
              <w:suppressLineNumbers w:val="0"/>
              <w:spacing w:before="0" w:beforeAutospacing="0" w:after="0" w:afterAutospacing="0"/>
              <w:ind w:left="0" w:right="0"/>
              <w:rPr>
                <w:rFonts w:hint="default"/>
                <w:highlight w:val="none"/>
              </w:rPr>
            </w:pPr>
          </w:p>
        </w:tc>
        <w:tc>
          <w:tcPr>
            <w:tcW w:w="1661" w:type="dxa"/>
          </w:tcPr>
          <w:p w14:paraId="2D025037">
            <w:pPr>
              <w:keepLines w:val="0"/>
              <w:suppressLineNumbers w:val="0"/>
              <w:spacing w:before="0" w:beforeAutospacing="0" w:after="0" w:afterAutospacing="0"/>
              <w:ind w:left="0" w:right="0"/>
              <w:rPr>
                <w:rFonts w:hint="default"/>
                <w:highlight w:val="none"/>
              </w:rPr>
            </w:pPr>
          </w:p>
        </w:tc>
        <w:tc>
          <w:tcPr>
            <w:tcW w:w="1661" w:type="dxa"/>
          </w:tcPr>
          <w:p w14:paraId="73D34EAC">
            <w:pPr>
              <w:keepLines w:val="0"/>
              <w:suppressLineNumbers w:val="0"/>
              <w:spacing w:before="0" w:beforeAutospacing="0" w:after="0" w:afterAutospacing="0"/>
              <w:ind w:left="0" w:right="0"/>
              <w:rPr>
                <w:rFonts w:hint="default"/>
                <w:highlight w:val="none"/>
              </w:rPr>
            </w:pPr>
          </w:p>
        </w:tc>
      </w:tr>
      <w:tr w14:paraId="40CF5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1DCB972">
            <w:pPr>
              <w:pStyle w:val="12"/>
              <w:keepNext w:val="0"/>
              <w:keepLines w:val="0"/>
              <w:widowControl/>
              <w:suppressLineNumbers w:val="0"/>
              <w:spacing w:before="0" w:beforeAutospacing="0" w:after="0" w:afterAutospacing="0"/>
              <w:ind w:left="0" w:right="0"/>
              <w:jc w:val="left"/>
              <w:rPr>
                <w:sz w:val="24"/>
                <w:szCs w:val="24"/>
                <w:highlight w:val="none"/>
              </w:rPr>
            </w:pPr>
            <w:r>
              <w:rPr>
                <w:rFonts w:ascii="仿宋_GB2312" w:hAnsi="仿宋_GB2312" w:eastAsia="仿宋_GB2312" w:cs="仿宋_GB2312"/>
                <w:sz w:val="24"/>
                <w:szCs w:val="24"/>
                <w:highlight w:val="none"/>
              </w:rPr>
              <w:t>…</w:t>
            </w:r>
          </w:p>
        </w:tc>
        <w:tc>
          <w:tcPr>
            <w:tcW w:w="1661" w:type="dxa"/>
          </w:tcPr>
          <w:p w14:paraId="15BEE9C0">
            <w:pPr>
              <w:keepLines w:val="0"/>
              <w:suppressLineNumbers w:val="0"/>
              <w:spacing w:before="0" w:beforeAutospacing="0" w:after="0" w:afterAutospacing="0"/>
              <w:ind w:left="0" w:right="0"/>
              <w:rPr>
                <w:rFonts w:hint="default"/>
                <w:highlight w:val="none"/>
              </w:rPr>
            </w:pPr>
          </w:p>
        </w:tc>
        <w:tc>
          <w:tcPr>
            <w:tcW w:w="1661" w:type="dxa"/>
          </w:tcPr>
          <w:p w14:paraId="19B3632D">
            <w:pPr>
              <w:keepLines w:val="0"/>
              <w:suppressLineNumbers w:val="0"/>
              <w:spacing w:before="0" w:beforeAutospacing="0" w:after="0" w:afterAutospacing="0"/>
              <w:ind w:left="0" w:right="0"/>
              <w:rPr>
                <w:rFonts w:hint="default"/>
                <w:highlight w:val="none"/>
              </w:rPr>
            </w:pPr>
          </w:p>
        </w:tc>
        <w:tc>
          <w:tcPr>
            <w:tcW w:w="1661" w:type="dxa"/>
          </w:tcPr>
          <w:p w14:paraId="568E4614">
            <w:pPr>
              <w:keepLines w:val="0"/>
              <w:suppressLineNumbers w:val="0"/>
              <w:spacing w:before="0" w:beforeAutospacing="0" w:after="0" w:afterAutospacing="0"/>
              <w:ind w:left="0" w:right="0"/>
              <w:rPr>
                <w:rFonts w:hint="default"/>
                <w:highlight w:val="none"/>
              </w:rPr>
            </w:pPr>
          </w:p>
        </w:tc>
        <w:tc>
          <w:tcPr>
            <w:tcW w:w="1661" w:type="dxa"/>
          </w:tcPr>
          <w:p w14:paraId="2FD450D8">
            <w:pPr>
              <w:keepLines w:val="0"/>
              <w:suppressLineNumbers w:val="0"/>
              <w:spacing w:before="0" w:beforeAutospacing="0" w:after="0" w:afterAutospacing="0"/>
              <w:ind w:left="0" w:right="0"/>
              <w:rPr>
                <w:rFonts w:hint="default"/>
                <w:highlight w:val="none"/>
              </w:rPr>
            </w:pPr>
          </w:p>
        </w:tc>
      </w:tr>
    </w:tbl>
    <w:p w14:paraId="2DA080B3">
      <w:pPr>
        <w:pStyle w:val="12"/>
        <w:ind w:firstLine="480"/>
        <w:jc w:val="left"/>
        <w:rPr>
          <w:sz w:val="24"/>
          <w:szCs w:val="24"/>
          <w:highlight w:val="none"/>
        </w:rPr>
      </w:pPr>
      <w:r>
        <w:rPr>
          <w:rFonts w:ascii="仿宋_GB2312" w:hAnsi="仿宋_GB2312" w:eastAsia="仿宋_GB2312" w:cs="仿宋_GB2312"/>
          <w:sz w:val="24"/>
          <w:szCs w:val="24"/>
          <w:highlight w:val="none"/>
        </w:rPr>
        <w:t>※注意：</w:t>
      </w:r>
    </w:p>
    <w:p w14:paraId="274E37E4">
      <w:pPr>
        <w:pStyle w:val="12"/>
        <w:ind w:firstLine="480"/>
        <w:jc w:val="left"/>
        <w:rPr>
          <w:sz w:val="24"/>
          <w:szCs w:val="24"/>
          <w:highlight w:val="none"/>
        </w:rPr>
      </w:pPr>
      <w:r>
        <w:rPr>
          <w:rFonts w:ascii="仿宋_GB2312" w:hAnsi="仿宋_GB2312" w:eastAsia="仿宋_GB2312" w:cs="仿宋_GB2312"/>
          <w:sz w:val="24"/>
          <w:szCs w:val="24"/>
          <w:highlight w:val="none"/>
        </w:rPr>
        <w:t>1、本表应按照下列规定填写：</w:t>
      </w:r>
    </w:p>
    <w:p w14:paraId="11166969">
      <w:pPr>
        <w:pStyle w:val="12"/>
        <w:ind w:firstLine="480"/>
        <w:jc w:val="left"/>
        <w:rPr>
          <w:sz w:val="24"/>
          <w:szCs w:val="24"/>
          <w:highlight w:val="none"/>
        </w:rPr>
      </w:pPr>
      <w:r>
        <w:rPr>
          <w:rFonts w:ascii="仿宋_GB2312" w:hAnsi="仿宋_GB2312" w:eastAsia="仿宋_GB2312" w:cs="仿宋_GB2312"/>
          <w:sz w:val="24"/>
          <w:szCs w:val="24"/>
          <w:highlight w:val="none"/>
        </w:rPr>
        <w:t>1.1“商务条件”项下填写的内容应与招标文件第五章“商务条件”的内容保持一致。</w:t>
      </w:r>
    </w:p>
    <w:p w14:paraId="7C745B99">
      <w:pPr>
        <w:pStyle w:val="12"/>
        <w:ind w:firstLine="480"/>
        <w:jc w:val="left"/>
        <w:rPr>
          <w:sz w:val="24"/>
          <w:szCs w:val="24"/>
          <w:highlight w:val="none"/>
        </w:rPr>
      </w:pPr>
      <w:r>
        <w:rPr>
          <w:rFonts w:ascii="仿宋_GB2312" w:hAnsi="仿宋_GB2312" w:eastAsia="仿宋_GB2312" w:cs="仿宋_GB2312"/>
          <w:sz w:val="24"/>
          <w:szCs w:val="24"/>
          <w:highlight w:val="none"/>
        </w:rPr>
        <w:t>1.2“投标响应”项下应填写具体的响应内容并与“商务条件”项下填写的内容逐项对应；对“商务条件”项下涉及“≥或＞”、“≤或＜”及某个区间值范围内的内容，应填写具体的数值。</w:t>
      </w:r>
    </w:p>
    <w:p w14:paraId="2F95D2B8">
      <w:pPr>
        <w:pStyle w:val="12"/>
        <w:ind w:firstLine="480"/>
        <w:jc w:val="left"/>
        <w:rPr>
          <w:sz w:val="24"/>
          <w:szCs w:val="24"/>
          <w:highlight w:val="none"/>
        </w:rPr>
      </w:pPr>
      <w:r>
        <w:rPr>
          <w:rFonts w:ascii="仿宋_GB2312" w:hAnsi="仿宋_GB2312" w:eastAsia="仿宋_GB2312" w:cs="仿宋_GB2312"/>
          <w:sz w:val="24"/>
          <w:szCs w:val="24"/>
          <w:highlight w:val="none"/>
        </w:rPr>
        <w:t>1.3“是否偏离及说明”项下应按下列规定填写：优于的，填写“正偏离”；符合的，填写“无偏离”；低于的，填写“负偏离”。</w:t>
      </w:r>
    </w:p>
    <w:p w14:paraId="23213DC7">
      <w:pPr>
        <w:pStyle w:val="12"/>
        <w:ind w:firstLine="480"/>
        <w:jc w:val="left"/>
        <w:rPr>
          <w:sz w:val="24"/>
          <w:szCs w:val="24"/>
          <w:highlight w:val="none"/>
        </w:rPr>
      </w:pPr>
      <w:r>
        <w:rPr>
          <w:rFonts w:ascii="仿宋_GB2312" w:hAnsi="仿宋_GB2312" w:eastAsia="仿宋_GB2312" w:cs="仿宋_GB2312"/>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2FD9495F">
      <w:pPr>
        <w:pStyle w:val="12"/>
        <w:ind w:firstLine="480"/>
        <w:jc w:val="right"/>
        <w:rPr>
          <w:sz w:val="24"/>
          <w:szCs w:val="24"/>
          <w:highlight w:val="none"/>
        </w:rPr>
      </w:pPr>
      <w:r>
        <w:rPr>
          <w:rFonts w:ascii="仿宋_GB2312" w:hAnsi="仿宋_GB2312" w:eastAsia="仿宋_GB2312" w:cs="仿宋_GB2312"/>
          <w:sz w:val="24"/>
          <w:szCs w:val="24"/>
          <w:highlight w:val="none"/>
        </w:rPr>
        <w:t>投标人：</w:t>
      </w:r>
      <w:r>
        <w:rPr>
          <w:rFonts w:ascii="仿宋_GB2312" w:hAnsi="仿宋_GB2312" w:eastAsia="仿宋_GB2312" w:cs="仿宋_GB2312"/>
          <w:sz w:val="24"/>
          <w:szCs w:val="24"/>
          <w:highlight w:val="none"/>
          <w:u w:val="single"/>
        </w:rPr>
        <w:t>（全称并加盖单位公章）</w:t>
      </w:r>
    </w:p>
    <w:p w14:paraId="4ACDE3A6">
      <w:pPr>
        <w:pStyle w:val="12"/>
        <w:ind w:firstLine="480"/>
        <w:jc w:val="right"/>
        <w:rPr>
          <w:sz w:val="24"/>
          <w:szCs w:val="24"/>
          <w:highlight w:val="none"/>
        </w:rPr>
      </w:pPr>
      <w:r>
        <w:rPr>
          <w:rFonts w:ascii="仿宋_GB2312" w:hAnsi="仿宋_GB2312" w:eastAsia="仿宋_GB2312" w:cs="仿宋_GB2312"/>
          <w:sz w:val="24"/>
          <w:szCs w:val="24"/>
          <w:highlight w:val="none"/>
        </w:rPr>
        <w:t>日期：</w:t>
      </w:r>
      <w:r>
        <w:rPr>
          <w:rFonts w:ascii="仿宋_GB2312" w:hAnsi="仿宋_GB2312" w:eastAsia="仿宋_GB2312" w:cs="仿宋_GB2312"/>
          <w:sz w:val="24"/>
          <w:szCs w:val="24"/>
          <w:highlight w:val="none"/>
          <w:u w:val="single"/>
        </w:rPr>
        <w:t>　　年　　月　　日</w:t>
      </w:r>
    </w:p>
    <w:p w14:paraId="35F71A08">
      <w:pPr>
        <w:pStyle w:val="12"/>
        <w:rPr>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sz w:val="24"/>
          <w:szCs w:val="24"/>
          <w:highlight w:val="none"/>
        </w:rPr>
        <w:br w:type="textWrapping"/>
      </w:r>
      <w:r>
        <w:rPr>
          <w:rFonts w:ascii="仿宋_GB2312" w:hAnsi="仿宋_GB2312" w:eastAsia="仿宋_GB2312" w:cs="仿宋_GB2312"/>
          <w:sz w:val="24"/>
          <w:szCs w:val="24"/>
          <w:highlight w:val="none"/>
        </w:rPr>
        <w:br w:type="page"/>
      </w:r>
    </w:p>
    <w:p w14:paraId="2DDD2C77">
      <w:pPr>
        <w:pStyle w:val="12"/>
        <w:jc w:val="center"/>
        <w:outlineLvl w:val="2"/>
        <w:rPr>
          <w:sz w:val="24"/>
          <w:szCs w:val="24"/>
          <w:highlight w:val="none"/>
        </w:rPr>
      </w:pPr>
      <w:r>
        <w:rPr>
          <w:rFonts w:ascii="仿宋_GB2312" w:hAnsi="仿宋_GB2312" w:eastAsia="仿宋_GB2312" w:cs="仿宋_GB2312"/>
          <w:b/>
          <w:sz w:val="24"/>
          <w:szCs w:val="24"/>
          <w:highlight w:val="none"/>
        </w:rPr>
        <w:t>四、投标人提交的其他资料（若有）</w:t>
      </w:r>
    </w:p>
    <w:p w14:paraId="55D4ED33">
      <w:pPr>
        <w:pStyle w:val="12"/>
        <w:ind w:firstLine="480"/>
        <w:jc w:val="center"/>
        <w:rPr>
          <w:sz w:val="24"/>
          <w:szCs w:val="24"/>
          <w:highlight w:val="none"/>
        </w:rPr>
      </w:pPr>
      <w:r>
        <w:rPr>
          <w:rFonts w:ascii="仿宋_GB2312" w:hAnsi="仿宋_GB2312" w:eastAsia="仿宋_GB2312" w:cs="仿宋_GB2312"/>
          <w:sz w:val="24"/>
          <w:szCs w:val="24"/>
          <w:highlight w:val="none"/>
        </w:rPr>
        <w:t>编制说明</w:t>
      </w:r>
    </w:p>
    <w:p w14:paraId="17FD8A59">
      <w:pPr>
        <w:pStyle w:val="12"/>
        <w:ind w:firstLine="480"/>
        <w:jc w:val="left"/>
        <w:rPr>
          <w:sz w:val="24"/>
          <w:szCs w:val="24"/>
          <w:highlight w:val="none"/>
        </w:rPr>
      </w:pPr>
      <w:r>
        <w:rPr>
          <w:rFonts w:ascii="仿宋_GB2312" w:hAnsi="仿宋_GB2312" w:eastAsia="仿宋_GB2312" w:cs="仿宋_GB2312"/>
          <w:sz w:val="24"/>
          <w:szCs w:val="24"/>
          <w:highlight w:val="none"/>
        </w:rPr>
        <w:t>1、招标文件要求提交的除“资格及资信证明部分”、“报价部分”外的其他证明材料或资料加盖投标人的单位公章后应在此项下提交。</w:t>
      </w:r>
    </w:p>
    <w:p w14:paraId="66877485">
      <w:pPr>
        <w:pStyle w:val="12"/>
        <w:ind w:firstLine="480"/>
        <w:jc w:val="left"/>
        <w:rPr>
          <w:sz w:val="24"/>
          <w:szCs w:val="24"/>
          <w:highlight w:val="none"/>
        </w:rPr>
      </w:pPr>
      <w:r>
        <w:rPr>
          <w:rFonts w:ascii="仿宋_GB2312" w:hAnsi="仿宋_GB2312" w:eastAsia="仿宋_GB2312" w:cs="仿宋_GB2312"/>
          <w:sz w:val="24"/>
          <w:szCs w:val="24"/>
          <w:highlight w:val="none"/>
        </w:rPr>
        <w:t>2、招标文件要求投标人提供方案（包括但不限于：组织、实施、技术、服务方案等）的，投标人应在此项下提交。</w:t>
      </w:r>
    </w:p>
    <w:p w14:paraId="137E6ED9">
      <w:pPr>
        <w:pStyle w:val="12"/>
        <w:ind w:firstLine="480"/>
        <w:jc w:val="left"/>
        <w:rPr>
          <w:sz w:val="24"/>
          <w:szCs w:val="24"/>
          <w:highlight w:val="none"/>
        </w:rPr>
      </w:pPr>
      <w:r>
        <w:rPr>
          <w:rFonts w:ascii="仿宋_GB2312" w:hAnsi="仿宋_GB2312" w:eastAsia="仿宋_GB2312" w:cs="仿宋_GB2312"/>
          <w:sz w:val="24"/>
          <w:szCs w:val="24"/>
          <w:highlight w:val="none"/>
        </w:rPr>
        <w:t>3、除招标文件另有规定外，投标人认为需要提交的其他证明材料或资料加盖投标人的单位公章后应在此项下提交。</w:t>
      </w:r>
    </w:p>
    <w:p w14:paraId="787C49E8">
      <w:pPr>
        <w:rPr>
          <w:highlight w:val="none"/>
        </w:rPr>
      </w:pPr>
    </w:p>
    <w:p w14:paraId="6263C558">
      <w:pPr>
        <w:rPr>
          <w:highlight w:val="none"/>
        </w:rPr>
      </w:pPr>
    </w:p>
    <w:sectPr>
      <w:footerReference r:id="rId5" w:type="default"/>
      <w:pgSz w:w="11906" w:h="16838"/>
      <w:pgMar w:top="1440" w:right="1800" w:bottom="1440" w:left="1800" w:header="851" w:footer="992" w:gutter="0"/>
      <w:pgNumType w:fmt="decimal" w:start="2"/>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empus Sans ITC">
    <w:altName w:val="Gabriola"/>
    <w:panose1 w:val="04020404030D07020202"/>
    <w:charset w:val="00"/>
    <w:family w:val="decorative"/>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0E1D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4B540">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C4B540">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bullet"/>
      <w:lvlText w:val=""/>
      <w:lvlJc w:val="left"/>
      <w:pPr>
        <w:ind w:left="0"/>
      </w:pPr>
      <w:rPr>
        <w:rFonts w:hint="default" w:ascii="Wingdings" w:hAnsi="Wingdings"/>
      </w:rPr>
    </w:lvl>
  </w:abstractNum>
  <w:abstractNum w:abstractNumId="1">
    <w:nsid w:val="39D44BED"/>
    <w:multiLevelType w:val="singleLevel"/>
    <w:tmpl w:val="39D44BED"/>
    <w:lvl w:ilvl="0" w:tentative="0">
      <w:start w:val="3"/>
      <w:numFmt w:val="decimal"/>
      <w:suff w:val="nothing"/>
      <w:lvlText w:val="%1、"/>
      <w:lvlJc w:val="left"/>
    </w:lvl>
  </w:abstractNum>
  <w:abstractNum w:abstractNumId="2">
    <w:nsid w:val="4984186C"/>
    <w:multiLevelType w:val="multilevel"/>
    <w:tmpl w:val="4984186C"/>
    <w:lvl w:ilvl="0" w:tentative="0">
      <w:start w:val="1"/>
      <w:numFmt w:val="decimal"/>
      <w:lvlText w:val="%1."/>
      <w:lvlJc w:val="left"/>
      <w:pPr>
        <w:tabs>
          <w:tab w:val="left" w:pos="432"/>
        </w:tabs>
        <w:ind w:left="432"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isLgl/>
      <w:lvlText w:val="%1.%2."/>
      <w:lvlJc w:val="left"/>
      <w:pPr>
        <w:tabs>
          <w:tab w:val="left" w:pos="851"/>
        </w:tabs>
        <w:ind w:left="851" w:hanging="851"/>
      </w:pPr>
      <w:rPr>
        <w:rFonts w:hint="default" w:ascii="Times New Roman" w:hAnsi="Times New Roman"/>
        <w:sz w:val="32"/>
        <w:szCs w:val="32"/>
      </w:rPr>
    </w:lvl>
    <w:lvl w:ilvl="2" w:tentative="0">
      <w:start w:val="1"/>
      <w:numFmt w:val="decimal"/>
      <w:pStyle w:val="5"/>
      <w:isLgl/>
      <w:lvlText w:val="%1.%2.%3."/>
      <w:lvlJc w:val="left"/>
      <w:pPr>
        <w:tabs>
          <w:tab w:val="left" w:pos="1154"/>
        </w:tabs>
        <w:ind w:left="1154" w:hanging="794"/>
      </w:pPr>
      <w:rPr>
        <w:rFonts w:hint="default" w:ascii="Times New Roman" w:hAnsi="Times New Roman"/>
        <w:sz w:val="30"/>
        <w:szCs w:val="30"/>
      </w:rPr>
    </w:lvl>
    <w:lvl w:ilvl="3" w:tentative="0">
      <w:start w:val="1"/>
      <w:numFmt w:val="decimal"/>
      <w:isLgl/>
      <w:lvlText w:val="%1.%2.%3.%4"/>
      <w:lvlJc w:val="left"/>
      <w:pPr>
        <w:tabs>
          <w:tab w:val="left" w:pos="864"/>
        </w:tabs>
        <w:ind w:left="864" w:hanging="864"/>
      </w:pPr>
      <w:rPr>
        <w:rFonts w:hint="eastAsia"/>
      </w:rPr>
    </w:lvl>
    <w:lvl w:ilvl="4" w:tentative="0">
      <w:start w:val="1"/>
      <w:numFmt w:val="decimal"/>
      <w:isLgl/>
      <w:lvlText w:val="%1.%2.%3.%4.%5"/>
      <w:lvlJc w:val="left"/>
      <w:pPr>
        <w:tabs>
          <w:tab w:val="left" w:pos="1008"/>
        </w:tabs>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isLg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FA082F"/>
    <w:rsid w:val="03DD5E49"/>
    <w:rsid w:val="042D2B6F"/>
    <w:rsid w:val="05B60A3D"/>
    <w:rsid w:val="06456F24"/>
    <w:rsid w:val="07D01B5E"/>
    <w:rsid w:val="0A3651D4"/>
    <w:rsid w:val="0B546DFA"/>
    <w:rsid w:val="0C0478B3"/>
    <w:rsid w:val="0C0A7526"/>
    <w:rsid w:val="0D5158D8"/>
    <w:rsid w:val="112627A0"/>
    <w:rsid w:val="14410D76"/>
    <w:rsid w:val="177F50ED"/>
    <w:rsid w:val="182E32C0"/>
    <w:rsid w:val="1936254E"/>
    <w:rsid w:val="1E5A2665"/>
    <w:rsid w:val="1F7175F9"/>
    <w:rsid w:val="224F3207"/>
    <w:rsid w:val="23FE0CC4"/>
    <w:rsid w:val="24FB6014"/>
    <w:rsid w:val="252224B4"/>
    <w:rsid w:val="26D15241"/>
    <w:rsid w:val="26EC15EB"/>
    <w:rsid w:val="297A7E50"/>
    <w:rsid w:val="2D0A13DA"/>
    <w:rsid w:val="2D3D5E6A"/>
    <w:rsid w:val="2F893812"/>
    <w:rsid w:val="329D4CE4"/>
    <w:rsid w:val="32C65EB4"/>
    <w:rsid w:val="35987D06"/>
    <w:rsid w:val="35D807B9"/>
    <w:rsid w:val="383F40D2"/>
    <w:rsid w:val="384F0C8B"/>
    <w:rsid w:val="388C36FB"/>
    <w:rsid w:val="38D23B45"/>
    <w:rsid w:val="3A316C94"/>
    <w:rsid w:val="3CFB5984"/>
    <w:rsid w:val="3D18582A"/>
    <w:rsid w:val="3DA15BE8"/>
    <w:rsid w:val="438B69D5"/>
    <w:rsid w:val="4430345A"/>
    <w:rsid w:val="47533A2A"/>
    <w:rsid w:val="49B545F9"/>
    <w:rsid w:val="4A226AC7"/>
    <w:rsid w:val="4A4567F2"/>
    <w:rsid w:val="4D287D98"/>
    <w:rsid w:val="4E0631B0"/>
    <w:rsid w:val="4FF57980"/>
    <w:rsid w:val="53B52B8D"/>
    <w:rsid w:val="54687B0A"/>
    <w:rsid w:val="56893F40"/>
    <w:rsid w:val="56EF7F86"/>
    <w:rsid w:val="57985233"/>
    <w:rsid w:val="58D566EC"/>
    <w:rsid w:val="58F85EFA"/>
    <w:rsid w:val="59A34334"/>
    <w:rsid w:val="59B33B09"/>
    <w:rsid w:val="5A557C63"/>
    <w:rsid w:val="5AFF6109"/>
    <w:rsid w:val="5B6360E6"/>
    <w:rsid w:val="5B7E48D3"/>
    <w:rsid w:val="5BE400B6"/>
    <w:rsid w:val="5BEE12F9"/>
    <w:rsid w:val="5DAE78FF"/>
    <w:rsid w:val="624A76B8"/>
    <w:rsid w:val="63F975E8"/>
    <w:rsid w:val="67701EFC"/>
    <w:rsid w:val="6CCF30F9"/>
    <w:rsid w:val="6DC76061"/>
    <w:rsid w:val="6F760CFD"/>
    <w:rsid w:val="717A5263"/>
    <w:rsid w:val="720C5F64"/>
    <w:rsid w:val="7230012E"/>
    <w:rsid w:val="72744D2B"/>
    <w:rsid w:val="72F70299"/>
    <w:rsid w:val="73CF1139"/>
    <w:rsid w:val="76100DC8"/>
    <w:rsid w:val="761B1745"/>
    <w:rsid w:val="76A83190"/>
    <w:rsid w:val="77F79321"/>
    <w:rsid w:val="7ADB314B"/>
    <w:rsid w:val="7CB2612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widowControl w:val="0"/>
      <w:spacing w:line="360" w:lineRule="auto"/>
      <w:ind w:firstLine="558" w:firstLineChars="200"/>
      <w:jc w:val="both"/>
    </w:pPr>
    <w:rPr>
      <w:rFonts w:ascii="宋体" w:hAnsi="宋体" w:eastAsia="宋体" w:cstheme="minorBidi"/>
      <w:kern w:val="2"/>
      <w:sz w:val="24"/>
      <w:szCs w:val="24"/>
      <w:lang w:val="en-US" w:eastAsia="zh-CN" w:bidi="ar-SA"/>
      <w14:ligatures w14:val="standardContextual"/>
    </w:rPr>
  </w:style>
  <w:style w:type="paragraph" w:styleId="2">
    <w:name w:val="heading 1"/>
    <w:basedOn w:val="3"/>
    <w:next w:val="1"/>
    <w:qFormat/>
    <w:uiPriority w:val="9"/>
    <w:pPr>
      <w:spacing w:before="50" w:beforeLines="50" w:after="50" w:afterLines="50"/>
      <w:jc w:val="left"/>
      <w:outlineLvl w:val="0"/>
    </w:pPr>
    <w:rPr>
      <w:rFonts w:ascii="宋体" w:hAnsi="宋体" w:eastAsia="宋体" w:cs="Tempus Sans ITC"/>
      <w:b/>
      <w:spacing w:val="-11"/>
      <w:sz w:val="32"/>
      <w:szCs w:val="48"/>
    </w:rPr>
  </w:style>
  <w:style w:type="paragraph" w:styleId="4">
    <w:name w:val="heading 2"/>
    <w:basedOn w:val="2"/>
    <w:next w:val="1"/>
    <w:unhideWhenUsed/>
    <w:qFormat/>
    <w:uiPriority w:val="9"/>
    <w:pPr>
      <w:outlineLvl w:val="1"/>
    </w:pPr>
    <w:rPr>
      <w:rFonts w:cstheme="majorBidi"/>
      <w:sz w:val="30"/>
      <w:szCs w:val="40"/>
    </w:rPr>
  </w:style>
  <w:style w:type="paragraph" w:styleId="5">
    <w:name w:val="heading 3"/>
    <w:basedOn w:val="4"/>
    <w:next w:val="1"/>
    <w:qFormat/>
    <w:uiPriority w:val="9"/>
    <w:pPr>
      <w:numPr>
        <w:ilvl w:val="2"/>
        <w:numId w:val="1"/>
      </w:numPr>
      <w:tabs>
        <w:tab w:val="left" w:pos="432"/>
      </w:tabs>
      <w:autoSpaceDE w:val="0"/>
      <w:autoSpaceDN w:val="0"/>
      <w:adjustRightInd w:val="0"/>
      <w:ind w:left="0" w:firstLine="0"/>
      <w:outlineLvl w:val="2"/>
    </w:pPr>
    <w:rPr>
      <w:bCs/>
      <w:sz w:val="24"/>
    </w:rPr>
  </w:style>
  <w:style w:type="character" w:default="1" w:styleId="11">
    <w:name w:val="Default Paragraph Font"/>
    <w:autoRedefine/>
    <w:semiHidden/>
    <w:qFormat/>
    <w:uiPriority w:val="0"/>
  </w:style>
  <w:style w:type="table" w:default="1" w:styleId="10">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itle"/>
    <w:basedOn w:val="1"/>
    <w:next w:val="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6">
    <w:name w:val="annotation text"/>
    <w:basedOn w:val="1"/>
    <w:qFormat/>
    <w:uiPriority w:val="0"/>
    <w:pPr>
      <w:jc w:val="left"/>
    </w:pPr>
  </w:style>
  <w:style w:type="paragraph" w:styleId="7">
    <w:name w:val="Body Text Indent"/>
    <w:basedOn w:val="1"/>
    <w:link w:val="14"/>
    <w:qFormat/>
    <w:uiPriority w:val="0"/>
    <w:pPr>
      <w:spacing w:after="120" w:afterLines="0" w:afterAutospacing="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character" w:customStyle="1" w:styleId="13">
    <w:name w:val="正文文本首行缩进 2 字符"/>
    <w:basedOn w:val="14"/>
    <w:qFormat/>
    <w:uiPriority w:val="0"/>
    <w:rPr>
      <w:kern w:val="2"/>
      <w:sz w:val="21"/>
      <w:szCs w:val="24"/>
    </w:rPr>
  </w:style>
  <w:style w:type="character" w:customStyle="1" w:styleId="14">
    <w:name w:val="正文文本缩进 字符"/>
    <w:basedOn w:val="11"/>
    <w:link w:val="7"/>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708</Words>
  <Characters>722</Characters>
  <Lines>0</Lines>
  <Paragraphs>0</Paragraphs>
  <TotalTime>0</TotalTime>
  <ScaleCrop>false</ScaleCrop>
  <LinksUpToDate>false</LinksUpToDate>
  <CharactersWithSpaces>731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future</cp:lastModifiedBy>
  <dcterms:modified xsi:type="dcterms:W3CDTF">2025-11-17T13:21:26Z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F2BFBF4228A14A06AFC287FEE0560FEB_13</vt:lpwstr>
  </property>
  <property fmtid="{D5CDD505-2E9C-101B-9397-08002B2CF9AE}" pid="4" name="KSOTemplateDocerSaveRecord">
    <vt:lpwstr>eyJoZGlkIjoiM2ZiMzRhYjhmNGM4ZGNmOTY1YzhlMDE2NjYwYzUxMmQiLCJ1c2VySWQiOiI2NzMzNjE0NDAifQ==</vt:lpwstr>
  </property>
</Properties>
</file>