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厦门市中医院信息中心采购前期调研公告</w:t>
      </w:r>
    </w:p>
    <w:p w14:paraId="2506462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（2025年</w:t>
      </w:r>
      <w:r>
        <w:rPr>
          <w:rFonts w:hint="eastAsia" w:ascii="仿宋" w:hAnsi="仿宋" w:eastAsia="仿宋" w:cs="Algerian"/>
          <w:b/>
          <w:bCs/>
          <w:kern w:val="0"/>
          <w:sz w:val="28"/>
          <w:szCs w:val="28"/>
          <w:lang w:val="en-US" w:eastAsia="zh-CN"/>
        </w:rPr>
        <w:t>12</w:t>
      </w:r>
      <w:r>
        <w:rPr>
          <w:rFonts w:hint="eastAsia" w:ascii="仿宋" w:hAnsi="仿宋" w:eastAsia="仿宋" w:cs="Algerian"/>
          <w:b/>
          <w:bCs/>
          <w:kern w:val="0"/>
          <w:sz w:val="28"/>
          <w:szCs w:val="28"/>
        </w:rPr>
        <w:t>月份</w:t>
      </w:r>
      <w:r>
        <w:rPr>
          <w:rFonts w:hint="eastAsia" w:ascii="仿宋" w:hAnsi="仿宋" w:eastAsia="仿宋" w:cs="Algerian"/>
          <w:b/>
          <w:bCs/>
          <w:kern w:val="0"/>
          <w:sz w:val="28"/>
          <w:szCs w:val="28"/>
          <w:lang w:val="en-US" w:eastAsia="zh-CN"/>
        </w:rPr>
        <w:t>第三批</w:t>
      </w:r>
      <w:r>
        <w:rPr>
          <w:rFonts w:hint="eastAsia" w:ascii="仿宋" w:hAnsi="仿宋" w:eastAsia="仿宋" w:cs="Algerian"/>
          <w:b/>
          <w:bCs/>
          <w:kern w:val="0"/>
          <w:sz w:val="28"/>
          <w:szCs w:val="28"/>
        </w:rPr>
        <w:t>）</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我院拟对一批信息化相关项目组织采购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ascii="仿宋" w:hAnsi="仿宋" w:eastAsia="仿宋" w:cs="Algerian"/>
          <w:kern w:val="0"/>
          <w:sz w:val="28"/>
          <w:szCs w:val="28"/>
        </w:rPr>
      </w:pPr>
      <w:r>
        <w:rPr>
          <w:rFonts w:hint="eastAsia" w:ascii="仿宋" w:hAnsi="仿宋" w:eastAsia="仿宋" w:cs="Algerian"/>
          <w:kern w:val="0"/>
          <w:sz w:val="28"/>
          <w:szCs w:val="28"/>
        </w:rPr>
        <w:t>项目内容</w:t>
      </w:r>
    </w:p>
    <w:tbl>
      <w:tblPr>
        <w:tblStyle w:val="14"/>
        <w:tblW w:w="8610" w:type="dxa"/>
        <w:jc w:val="center"/>
        <w:tblLayout w:type="autofit"/>
        <w:tblCellMar>
          <w:top w:w="0" w:type="dxa"/>
          <w:left w:w="0" w:type="dxa"/>
          <w:bottom w:w="0" w:type="dxa"/>
          <w:right w:w="0" w:type="dxa"/>
        </w:tblCellMar>
      </w:tblPr>
      <w:tblGrid>
        <w:gridCol w:w="548"/>
        <w:gridCol w:w="1882"/>
        <w:gridCol w:w="1665"/>
        <w:gridCol w:w="4515"/>
      </w:tblGrid>
      <w:tr w14:paraId="0A341331">
        <w:tblPrEx>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9F1FA8E">
            <w:pPr>
              <w:jc w:val="center"/>
              <w:rPr>
                <w:rFonts w:ascii="仿宋" w:hAnsi="仿宋" w:eastAsia="仿宋" w:cs="仿宋"/>
                <w:sz w:val="24"/>
                <w:szCs w:val="24"/>
              </w:rPr>
            </w:pPr>
            <w:r>
              <w:rPr>
                <w:rFonts w:hint="eastAsia" w:ascii="仿宋" w:hAnsi="仿宋" w:eastAsia="仿宋" w:cs="仿宋"/>
                <w:sz w:val="24"/>
                <w:szCs w:val="24"/>
                <w:u w:color="000000"/>
              </w:rPr>
              <w:t>序号</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8A88018">
            <w:pPr>
              <w:jc w:val="center"/>
              <w:rPr>
                <w:rFonts w:ascii="仿宋" w:hAnsi="仿宋" w:eastAsia="仿宋" w:cs="仿宋"/>
                <w:sz w:val="24"/>
                <w:szCs w:val="24"/>
              </w:rPr>
            </w:pPr>
            <w:r>
              <w:rPr>
                <w:rFonts w:hint="eastAsia" w:ascii="仿宋" w:hAnsi="仿宋" w:eastAsia="仿宋" w:cs="仿宋"/>
                <w:sz w:val="24"/>
                <w:szCs w:val="24"/>
                <w:u w:color="000000"/>
              </w:rPr>
              <w:t>项目名称</w:t>
            </w:r>
          </w:p>
        </w:tc>
        <w:tc>
          <w:tcPr>
            <w:tcW w:w="166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222D485">
            <w:pPr>
              <w:jc w:val="center"/>
              <w:rPr>
                <w:rFonts w:ascii="仿宋" w:hAnsi="仿宋" w:eastAsia="仿宋" w:cs="仿宋"/>
                <w:sz w:val="24"/>
                <w:szCs w:val="24"/>
              </w:rPr>
            </w:pPr>
            <w:r>
              <w:rPr>
                <w:rFonts w:hint="eastAsia" w:ascii="仿宋" w:hAnsi="仿宋" w:eastAsia="仿宋" w:cs="仿宋"/>
                <w:sz w:val="24"/>
                <w:szCs w:val="24"/>
                <w:u w:color="000000"/>
              </w:rPr>
              <w:t>预算价</w:t>
            </w:r>
          </w:p>
        </w:tc>
        <w:tc>
          <w:tcPr>
            <w:tcW w:w="451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3197ACA">
            <w:pPr>
              <w:jc w:val="center"/>
              <w:rPr>
                <w:rFonts w:ascii="仿宋" w:hAnsi="仿宋" w:eastAsia="仿宋" w:cs="仿宋"/>
                <w:sz w:val="24"/>
                <w:szCs w:val="24"/>
              </w:rPr>
            </w:pPr>
            <w:r>
              <w:rPr>
                <w:rFonts w:hint="eastAsia" w:ascii="仿宋" w:hAnsi="仿宋" w:eastAsia="仿宋" w:cs="仿宋"/>
                <w:sz w:val="24"/>
                <w:szCs w:val="24"/>
                <w:u w:color="000000"/>
              </w:rPr>
              <w:t>项目简介</w:t>
            </w:r>
          </w:p>
        </w:tc>
      </w:tr>
      <w:tr w14:paraId="381FBC45">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DC62C98">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1</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76830ED">
            <w:pPr>
              <w:rPr>
                <w:rFonts w:hint="eastAsia" w:ascii="仿宋" w:hAnsi="仿宋" w:eastAsia="仿宋" w:cs="Helvetica"/>
                <w:kern w:val="0"/>
                <w:sz w:val="24"/>
                <w:szCs w:val="24"/>
                <w:lang w:val="en-US" w:eastAsia="zh-CN"/>
              </w:rPr>
            </w:pPr>
            <w:r>
              <w:rPr>
                <w:rFonts w:hint="eastAsia" w:ascii="仿宋" w:hAnsi="仿宋" w:eastAsia="仿宋" w:cs="LetsDoIt"/>
                <w:kern w:val="0"/>
                <w:sz w:val="24"/>
                <w:szCs w:val="24"/>
                <w:lang w:eastAsia="zh-CN"/>
              </w:rPr>
              <w:t>网络信息点施工服务</w:t>
            </w:r>
          </w:p>
        </w:tc>
        <w:tc>
          <w:tcPr>
            <w:tcW w:w="166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AC6101C">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30万元</w:t>
            </w:r>
          </w:p>
        </w:tc>
        <w:tc>
          <w:tcPr>
            <w:tcW w:w="451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713EF09">
            <w:pPr>
              <w:widowControl/>
              <w:ind w:firstLine="480" w:firstLineChars="200"/>
              <w:jc w:val="left"/>
              <w:rPr>
                <w:rFonts w:hint="default" w:ascii="仿宋" w:hAnsi="仿宋" w:eastAsia="仿宋" w:cs="Helvetica"/>
                <w:kern w:val="0"/>
                <w:sz w:val="24"/>
                <w:szCs w:val="24"/>
                <w:lang w:val="en-US" w:eastAsia="zh-CN"/>
              </w:rPr>
            </w:pPr>
            <w:r>
              <w:rPr>
                <w:rFonts w:hint="eastAsia" w:ascii="仿宋" w:hAnsi="仿宋" w:eastAsia="仿宋" w:cs="LetsDoIt"/>
                <w:kern w:val="0"/>
                <w:sz w:val="24"/>
                <w:szCs w:val="24"/>
                <w:lang w:eastAsia="zh-CN"/>
              </w:rPr>
              <w:t>为医院提供网络信息点施工维保服务，招耗材单价，施工人工费单价，按每月实际使用量进行结算（耗材及人工费清单</w:t>
            </w:r>
            <w:r>
              <w:rPr>
                <w:rFonts w:hint="eastAsia" w:ascii="仿宋" w:hAnsi="仿宋" w:eastAsia="仿宋" w:cs="LetsDoIt"/>
                <w:kern w:val="0"/>
                <w:sz w:val="24"/>
                <w:szCs w:val="24"/>
                <w:lang w:val="en-US" w:eastAsia="zh-CN"/>
              </w:rPr>
              <w:t>见附件，报价单请按附件表格填写。</w:t>
            </w:r>
            <w:r>
              <w:rPr>
                <w:rFonts w:hint="eastAsia" w:ascii="仿宋" w:hAnsi="仿宋" w:eastAsia="仿宋" w:cs="LetsDoIt"/>
                <w:kern w:val="0"/>
                <w:sz w:val="24"/>
                <w:szCs w:val="24"/>
                <w:lang w:eastAsia="zh-CN"/>
              </w:rPr>
              <w:t>）（</w:t>
            </w:r>
            <w:r>
              <w:rPr>
                <w:rFonts w:hint="eastAsia" w:ascii="仿宋" w:hAnsi="仿宋" w:eastAsia="仿宋" w:cs="LetsDoIt"/>
                <w:kern w:val="0"/>
                <w:sz w:val="24"/>
                <w:szCs w:val="24"/>
                <w:lang w:val="en-US" w:eastAsia="zh-CN"/>
              </w:rPr>
              <w:t>二次公告</w:t>
            </w:r>
            <w:r>
              <w:rPr>
                <w:rFonts w:hint="eastAsia" w:ascii="仿宋" w:hAnsi="仿宋" w:eastAsia="仿宋" w:cs="LetsDoIt"/>
                <w:kern w:val="0"/>
                <w:sz w:val="24"/>
                <w:szCs w:val="24"/>
                <w:lang w:eastAsia="zh-CN"/>
              </w:rPr>
              <w:t>）</w:t>
            </w:r>
          </w:p>
        </w:tc>
      </w:tr>
    </w:tbl>
    <w:p w14:paraId="3DC4FC97">
      <w:pPr>
        <w:widowControl/>
        <w:rPr>
          <w:rFonts w:hint="eastAsia" w:ascii="仿宋" w:hAnsi="仿宋" w:eastAsia="仿宋" w:cs="Algerian"/>
          <w:kern w:val="0"/>
          <w:sz w:val="28"/>
          <w:szCs w:val="28"/>
        </w:rPr>
      </w:pPr>
      <w:r>
        <w:rPr>
          <w:rFonts w:hint="eastAsia" w:ascii="仿宋" w:hAnsi="仿宋" w:eastAsia="仿宋" w:cs="Algerian"/>
          <w:kern w:val="0"/>
          <w:sz w:val="28"/>
          <w:szCs w:val="28"/>
        </w:rPr>
        <w:t>二、报名方式</w:t>
      </w:r>
    </w:p>
    <w:p w14:paraId="75F4EF79">
      <w:pPr>
        <w:widowControl/>
        <w:spacing w:line="480" w:lineRule="auto"/>
        <w:ind w:firstLine="480"/>
        <w:jc w:val="left"/>
        <w:rPr>
          <w:rFonts w:hint="eastAsia" w:ascii="仿宋" w:hAnsi="仿宋" w:eastAsia="仿宋" w:cs="Algerian"/>
          <w:kern w:val="0"/>
          <w:sz w:val="28"/>
          <w:szCs w:val="28"/>
        </w:rPr>
      </w:pPr>
      <w:r>
        <w:rPr>
          <w:rFonts w:hint="eastAsia" w:ascii="仿宋" w:hAnsi="仿宋" w:eastAsia="仿宋" w:cs="Algerian"/>
          <w:kern w:val="0"/>
          <w:sz w:val="28"/>
          <w:szCs w:val="28"/>
        </w:rPr>
        <w:t>1、请有意参与此次调研的厂商，于202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12</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15</w:t>
      </w:r>
      <w:bookmarkStart w:id="0" w:name="_GoBack"/>
      <w:bookmarkEnd w:id="0"/>
      <w:r>
        <w:rPr>
          <w:rFonts w:hint="eastAsia" w:ascii="仿宋" w:hAnsi="仿宋" w:eastAsia="仿宋" w:cs="Algerian"/>
          <w:kern w:val="0"/>
          <w:sz w:val="28"/>
          <w:szCs w:val="28"/>
        </w:rPr>
        <w:t>日17：</w:t>
      </w:r>
      <w:r>
        <w:rPr>
          <w:rFonts w:hint="eastAsia" w:ascii="仿宋" w:hAnsi="仿宋" w:eastAsia="仿宋" w:cs="Algerian"/>
          <w:kern w:val="0"/>
          <w:sz w:val="28"/>
          <w:szCs w:val="28"/>
          <w:lang w:val="en-US" w:eastAsia="zh-CN"/>
        </w:rPr>
        <w:t>0</w:t>
      </w:r>
      <w:r>
        <w:rPr>
          <w:rFonts w:hint="eastAsia" w:ascii="仿宋" w:hAnsi="仿宋" w:eastAsia="仿宋" w:cs="Algerian"/>
          <w:kern w:val="0"/>
          <w:sz w:val="28"/>
          <w:szCs w:val="28"/>
        </w:rPr>
        <w:t>0前，将报名材料发送至联系邮箱：</w:t>
      </w:r>
      <w:r>
        <w:fldChar w:fldCharType="begin"/>
      </w:r>
      <w:r>
        <w:instrText xml:space="preserve"> HYPERLINK "mailto:262037077@qq.com" </w:instrText>
      </w:r>
      <w:r>
        <w:fldChar w:fldCharType="separate"/>
      </w:r>
      <w:r>
        <w:rPr>
          <w:rStyle w:val="18"/>
          <w:rFonts w:hint="eastAsia" w:ascii="仿宋" w:hAnsi="仿宋" w:eastAsia="仿宋" w:cs="Algerian"/>
          <w:kern w:val="0"/>
          <w:sz w:val="28"/>
          <w:szCs w:val="28"/>
          <w:lang w:val="en-US" w:eastAsia="zh-CN"/>
        </w:rPr>
        <w:t>xmzyyxxk</w:t>
      </w:r>
      <w:r>
        <w:rPr>
          <w:rStyle w:val="18"/>
          <w:rFonts w:hint="eastAsia" w:ascii="仿宋" w:hAnsi="仿宋" w:eastAsia="仿宋" w:cs="Algerian"/>
          <w:kern w:val="0"/>
          <w:sz w:val="28"/>
          <w:szCs w:val="28"/>
        </w:rPr>
        <w:t>@</w:t>
      </w:r>
      <w:r>
        <w:rPr>
          <w:rStyle w:val="18"/>
          <w:rFonts w:hint="eastAsia" w:ascii="仿宋" w:hAnsi="仿宋" w:eastAsia="仿宋" w:cs="Algerian"/>
          <w:kern w:val="0"/>
          <w:sz w:val="28"/>
          <w:szCs w:val="28"/>
          <w:lang w:val="en-US" w:eastAsia="zh-CN"/>
        </w:rPr>
        <w:t>126</w:t>
      </w:r>
      <w:r>
        <w:rPr>
          <w:rStyle w:val="18"/>
          <w:rFonts w:hint="eastAsia" w:ascii="仿宋" w:hAnsi="仿宋" w:eastAsia="仿宋" w:cs="Algerian"/>
          <w:kern w:val="0"/>
          <w:sz w:val="28"/>
          <w:szCs w:val="28"/>
        </w:rPr>
        <w:t>.com</w:t>
      </w:r>
      <w:r>
        <w:rPr>
          <w:rStyle w:val="18"/>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4B0B5B19">
      <w:pPr>
        <w:widowControl/>
        <w:ind w:hanging="142"/>
        <w:jc w:val="left"/>
        <w:rPr>
          <w:rFonts w:hint="eastAsia"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57FADE5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3、若参与多个项目调研，请分开发送报名材料。</w:t>
      </w:r>
    </w:p>
    <w:p w14:paraId="5B8D1500">
      <w:pPr>
        <w:widowControl/>
        <w:rPr>
          <w:rFonts w:hint="eastAsia" w:ascii="仿宋" w:hAnsi="仿宋" w:eastAsia="仿宋" w:cs="Algerian"/>
          <w:kern w:val="0"/>
          <w:sz w:val="28"/>
          <w:szCs w:val="28"/>
        </w:rPr>
      </w:pPr>
      <w:r>
        <w:rPr>
          <w:rFonts w:hint="eastAsia" w:ascii="仿宋" w:hAnsi="仿宋" w:eastAsia="仿宋" w:cs="Algerian"/>
          <w:kern w:val="0"/>
          <w:sz w:val="28"/>
          <w:szCs w:val="28"/>
        </w:rPr>
        <w:t>三、供应商资格要求</w:t>
      </w:r>
    </w:p>
    <w:p w14:paraId="3A47B70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46AAEDB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75990162">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1FADE620">
      <w:pPr>
        <w:widowControl/>
        <w:rPr>
          <w:rFonts w:hint="eastAsia" w:ascii="仿宋" w:hAnsi="仿宋" w:eastAsia="仿宋" w:cs="Algerian"/>
          <w:kern w:val="0"/>
          <w:sz w:val="28"/>
          <w:szCs w:val="28"/>
        </w:rPr>
      </w:pPr>
      <w:r>
        <w:rPr>
          <w:rFonts w:hint="eastAsia" w:ascii="仿宋" w:hAnsi="仿宋" w:eastAsia="仿宋" w:cs="Algerian"/>
          <w:kern w:val="0"/>
          <w:sz w:val="28"/>
          <w:szCs w:val="28"/>
        </w:rPr>
        <w:t>四、报名材料</w:t>
      </w:r>
    </w:p>
    <w:p w14:paraId="26DEBCB0">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2116FA85">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677A6DD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7ADEAEA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2EC35A78">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5、相关资质及知识产权证书包含但不限于：质量管理体系、能力成熟度评估、信息安全服务资质、信息服务标准、信息系统建设和服务能力评估及相关知识产权</w:t>
      </w:r>
      <w:r>
        <w:rPr>
          <w:rFonts w:hint="eastAsia" w:ascii="仿宋" w:hAnsi="仿宋" w:eastAsia="仿宋" w:cs="Algerian"/>
          <w:kern w:val="0"/>
          <w:sz w:val="28"/>
          <w:szCs w:val="28"/>
          <w:lang w:val="en-US" w:eastAsia="zh-CN"/>
        </w:rPr>
        <w:t>(软著）</w:t>
      </w:r>
      <w:r>
        <w:rPr>
          <w:rFonts w:hint="eastAsia" w:ascii="仿宋" w:hAnsi="仿宋" w:eastAsia="仿宋" w:cs="Algerian"/>
          <w:kern w:val="0"/>
          <w:sz w:val="28"/>
          <w:szCs w:val="28"/>
        </w:rPr>
        <w:t>证书复印件。</w:t>
      </w:r>
    </w:p>
    <w:p w14:paraId="0C422F68">
      <w:pPr>
        <w:widowControl/>
        <w:ind w:firstLine="480"/>
        <w:rPr>
          <w:rFonts w:hint="eastAsia"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7AC2A6D1">
      <w:pPr>
        <w:widowControl/>
        <w:ind w:firstLine="480"/>
        <w:rPr>
          <w:rFonts w:hint="eastAsia"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6F173C39">
      <w:pPr>
        <w:widowControl/>
        <w:ind w:firstLine="480"/>
        <w:rPr>
          <w:rFonts w:hint="eastAsia"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5B5198A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320EDC1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9FF54A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44B64945">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10、</w:t>
      </w:r>
      <w:r>
        <w:rPr>
          <w:rFonts w:hint="eastAsia" w:ascii="仿宋" w:hAnsi="仿宋" w:eastAsia="仿宋" w:cs="Algerian"/>
          <w:b/>
          <w:bCs/>
          <w:kern w:val="0"/>
          <w:sz w:val="28"/>
          <w:szCs w:val="28"/>
          <w:lang w:val="en-US" w:eastAsia="zh-CN"/>
        </w:rPr>
        <w:t>新建项目需填写</w:t>
      </w:r>
      <w:r>
        <w:rPr>
          <w:rFonts w:hint="eastAsia" w:ascii="仿宋" w:hAnsi="仿宋" w:eastAsia="仿宋" w:cs="Algerian"/>
          <w:b/>
          <w:bCs/>
          <w:kern w:val="0"/>
          <w:sz w:val="28"/>
          <w:szCs w:val="28"/>
        </w:rPr>
        <w:t>建设方案：请根据附件《厦门市政务信息化项目建设方案模板》编制所报名项目的建设方案，尽可能填写完整，部分内容若不涉及可填“无”。（《建设方案》请单独作为附件，命名格式如下：“XX项目建设方案-XX公司”）</w:t>
      </w:r>
    </w:p>
    <w:p w14:paraId="55C2EE1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7A29473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0E31A80D">
      <w:pPr>
        <w:widowControl/>
        <w:rPr>
          <w:rFonts w:hint="eastAsia" w:ascii="仿宋" w:hAnsi="仿宋" w:eastAsia="仿宋" w:cs="Algerian"/>
          <w:kern w:val="0"/>
          <w:sz w:val="28"/>
          <w:szCs w:val="28"/>
        </w:rPr>
      </w:pPr>
      <w:r>
        <w:rPr>
          <w:rFonts w:hint="eastAsia" w:ascii="仿宋" w:hAnsi="仿宋" w:eastAsia="仿宋" w:cs="Algerian"/>
          <w:kern w:val="0"/>
          <w:sz w:val="28"/>
          <w:szCs w:val="28"/>
        </w:rPr>
        <w:t>五、后续通知</w:t>
      </w:r>
    </w:p>
    <w:p w14:paraId="0200DCE5">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51AD4F02">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D072D47">
      <w:pPr>
        <w:widowControl/>
        <w:ind w:firstLine="565" w:firstLineChars="202"/>
        <w:rPr>
          <w:rFonts w:hint="eastAsia" w:ascii="宋体" w:hAnsi="宋体"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04DBB83A">
      <w:pPr>
        <w:widowControl/>
        <w:ind w:right="1120"/>
        <w:jc w:val="right"/>
        <w:rPr>
          <w:rFonts w:hint="eastAsia" w:ascii="仿宋" w:hAnsi="仿宋" w:eastAsia="仿宋" w:cs="Algerian"/>
          <w:kern w:val="0"/>
          <w:sz w:val="28"/>
          <w:szCs w:val="28"/>
          <w:lang w:val="en-US" w:eastAsia="zh-CN"/>
        </w:rPr>
      </w:pPr>
      <w:r>
        <w:rPr>
          <w:rFonts w:hint="eastAsia" w:ascii="仿宋" w:hAnsi="仿宋" w:eastAsia="仿宋" w:cs="Algerian"/>
          <w:kern w:val="0"/>
          <w:sz w:val="28"/>
          <w:szCs w:val="28"/>
        </w:rPr>
        <w:t>厦门市中医院</w:t>
      </w:r>
      <w:r>
        <w:rPr>
          <w:rFonts w:hint="eastAsia" w:ascii="仿宋" w:hAnsi="仿宋" w:eastAsia="仿宋" w:cs="Algerian"/>
          <w:kern w:val="0"/>
          <w:sz w:val="28"/>
          <w:szCs w:val="28"/>
          <w:lang w:val="en-US" w:eastAsia="zh-CN"/>
        </w:rPr>
        <w:t xml:space="preserve"> </w:t>
      </w:r>
    </w:p>
    <w:p w14:paraId="0DC03095">
      <w:pPr>
        <w:widowControl/>
        <w:ind w:right="1120"/>
        <w:jc w:val="right"/>
        <w:rPr>
          <w:rFonts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12</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9</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0FEB4DF9-58BD-4280-8C1F-A6A0B2434D4E}"/>
  </w:font>
  <w:font w:name="Algerian">
    <w:panose1 w:val="04020705040A02060702"/>
    <w:charset w:val="00"/>
    <w:family w:val="decorative"/>
    <w:pitch w:val="default"/>
    <w:sig w:usb0="00000003" w:usb1="00000000" w:usb2="00000000" w:usb3="00000000" w:csb0="20000001" w:csb1="00000000"/>
    <w:embedRegular r:id="rId2" w:fontKey="{EA2A4FF5-4A4E-4002-8C3B-67EF03316DBC}"/>
  </w:font>
  <w:font w:name="Helvetica">
    <w:altName w:val="Arial"/>
    <w:panose1 w:val="020B0604020202020204"/>
    <w:charset w:val="00"/>
    <w:family w:val="swiss"/>
    <w:pitch w:val="default"/>
    <w:sig w:usb0="00000000" w:usb1="00000000" w:usb2="00000000" w:usb3="00000000" w:csb0="00000001" w:csb1="00000000"/>
    <w:embedRegular r:id="rId3" w:fontKey="{965063B8-6B20-4345-9772-3502EE013813}"/>
  </w:font>
  <w:font w:name="LetsDoIt">
    <w:panose1 w:val="00000000000000000000"/>
    <w:charset w:val="00"/>
    <w:family w:val="auto"/>
    <w:pitch w:val="default"/>
    <w:sig w:usb0="800000AF" w:usb1="1000204A" w:usb2="00000000" w:usb3="00000000" w:csb0="20000111" w:csb1="40000000"/>
    <w:embedRegular r:id="rId4" w:fontKey="{6699D761-F42C-4477-9496-2C6AE6E1239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44646"/>
    <w:multiLevelType w:val="singleLevel"/>
    <w:tmpl w:val="D0044646"/>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4"/>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172A27"/>
    <w:rsid w:val="00002F7B"/>
    <w:rsid w:val="000427DB"/>
    <w:rsid w:val="000446EC"/>
    <w:rsid w:val="000456B8"/>
    <w:rsid w:val="00074A1C"/>
    <w:rsid w:val="00092550"/>
    <w:rsid w:val="000A61C0"/>
    <w:rsid w:val="000D7661"/>
    <w:rsid w:val="000E287F"/>
    <w:rsid w:val="000E2B8B"/>
    <w:rsid w:val="000E7349"/>
    <w:rsid w:val="000F4039"/>
    <w:rsid w:val="00121C5A"/>
    <w:rsid w:val="001240AA"/>
    <w:rsid w:val="001355CA"/>
    <w:rsid w:val="00137842"/>
    <w:rsid w:val="001543FF"/>
    <w:rsid w:val="00157C68"/>
    <w:rsid w:val="00172A27"/>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85869"/>
    <w:rsid w:val="00386084"/>
    <w:rsid w:val="003869BF"/>
    <w:rsid w:val="003C72E0"/>
    <w:rsid w:val="003E2796"/>
    <w:rsid w:val="003F5720"/>
    <w:rsid w:val="004013CA"/>
    <w:rsid w:val="004707CF"/>
    <w:rsid w:val="00475049"/>
    <w:rsid w:val="004870AA"/>
    <w:rsid w:val="004A11D9"/>
    <w:rsid w:val="004B02DF"/>
    <w:rsid w:val="004B6EA8"/>
    <w:rsid w:val="004D6551"/>
    <w:rsid w:val="004E7B6B"/>
    <w:rsid w:val="005332F4"/>
    <w:rsid w:val="00556B0B"/>
    <w:rsid w:val="00560381"/>
    <w:rsid w:val="005A4788"/>
    <w:rsid w:val="005B03AD"/>
    <w:rsid w:val="005C3060"/>
    <w:rsid w:val="00614561"/>
    <w:rsid w:val="0061513B"/>
    <w:rsid w:val="00616EAC"/>
    <w:rsid w:val="00620A17"/>
    <w:rsid w:val="00623424"/>
    <w:rsid w:val="006241D9"/>
    <w:rsid w:val="00626940"/>
    <w:rsid w:val="00631FB3"/>
    <w:rsid w:val="00661CEA"/>
    <w:rsid w:val="0066316B"/>
    <w:rsid w:val="006717EA"/>
    <w:rsid w:val="0068430C"/>
    <w:rsid w:val="006B42EB"/>
    <w:rsid w:val="006C59DC"/>
    <w:rsid w:val="007141C9"/>
    <w:rsid w:val="00743BE0"/>
    <w:rsid w:val="00750A5B"/>
    <w:rsid w:val="0076387A"/>
    <w:rsid w:val="00776CD0"/>
    <w:rsid w:val="00793563"/>
    <w:rsid w:val="007B36BF"/>
    <w:rsid w:val="007C23A3"/>
    <w:rsid w:val="007D488C"/>
    <w:rsid w:val="007E082B"/>
    <w:rsid w:val="007E4ECF"/>
    <w:rsid w:val="00820A9F"/>
    <w:rsid w:val="00825DE7"/>
    <w:rsid w:val="00834E50"/>
    <w:rsid w:val="008424E9"/>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9F5392"/>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63B54"/>
    <w:rsid w:val="00B71075"/>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541EA9"/>
    <w:rsid w:val="017936BE"/>
    <w:rsid w:val="021C6183"/>
    <w:rsid w:val="034C36F2"/>
    <w:rsid w:val="03B47F8D"/>
    <w:rsid w:val="03C17B39"/>
    <w:rsid w:val="04B43717"/>
    <w:rsid w:val="04B922CF"/>
    <w:rsid w:val="04EE02C4"/>
    <w:rsid w:val="04FD3A1D"/>
    <w:rsid w:val="054A15F9"/>
    <w:rsid w:val="058C4826"/>
    <w:rsid w:val="0590735C"/>
    <w:rsid w:val="05C40203"/>
    <w:rsid w:val="05EC3C0D"/>
    <w:rsid w:val="0616105D"/>
    <w:rsid w:val="06916813"/>
    <w:rsid w:val="06AA4FFE"/>
    <w:rsid w:val="06D326E0"/>
    <w:rsid w:val="07950B26"/>
    <w:rsid w:val="07FD0DA7"/>
    <w:rsid w:val="0805006C"/>
    <w:rsid w:val="08D35E16"/>
    <w:rsid w:val="092608EB"/>
    <w:rsid w:val="0AC35FE3"/>
    <w:rsid w:val="0AC610F3"/>
    <w:rsid w:val="0AC82872"/>
    <w:rsid w:val="0C1E05DC"/>
    <w:rsid w:val="0C3E7B22"/>
    <w:rsid w:val="0CC2416B"/>
    <w:rsid w:val="0CE64B8B"/>
    <w:rsid w:val="0D053AA3"/>
    <w:rsid w:val="0D2F2F4F"/>
    <w:rsid w:val="0D3C023D"/>
    <w:rsid w:val="0D3E363E"/>
    <w:rsid w:val="0DEA6C08"/>
    <w:rsid w:val="0F33494A"/>
    <w:rsid w:val="0FCF7D7E"/>
    <w:rsid w:val="1010343F"/>
    <w:rsid w:val="1025513D"/>
    <w:rsid w:val="102D3FFB"/>
    <w:rsid w:val="10C14D88"/>
    <w:rsid w:val="11122069"/>
    <w:rsid w:val="11D1200C"/>
    <w:rsid w:val="13FA243C"/>
    <w:rsid w:val="161C7AD3"/>
    <w:rsid w:val="163932FC"/>
    <w:rsid w:val="16861701"/>
    <w:rsid w:val="16C62153"/>
    <w:rsid w:val="16E0566C"/>
    <w:rsid w:val="17066C93"/>
    <w:rsid w:val="17440D8F"/>
    <w:rsid w:val="17BD2A82"/>
    <w:rsid w:val="18831547"/>
    <w:rsid w:val="18DF42F7"/>
    <w:rsid w:val="19457086"/>
    <w:rsid w:val="199F3505"/>
    <w:rsid w:val="1A6609BE"/>
    <w:rsid w:val="1B965141"/>
    <w:rsid w:val="1B9E2247"/>
    <w:rsid w:val="1CA16F29"/>
    <w:rsid w:val="1CC96948"/>
    <w:rsid w:val="1D970CFC"/>
    <w:rsid w:val="1EA4612E"/>
    <w:rsid w:val="1F3B7AA8"/>
    <w:rsid w:val="1F736311"/>
    <w:rsid w:val="20AA1E26"/>
    <w:rsid w:val="21843C8D"/>
    <w:rsid w:val="21BB394C"/>
    <w:rsid w:val="221B63B9"/>
    <w:rsid w:val="227B6E3E"/>
    <w:rsid w:val="22890190"/>
    <w:rsid w:val="22E1737C"/>
    <w:rsid w:val="23133FE2"/>
    <w:rsid w:val="23B037C8"/>
    <w:rsid w:val="24B73CAC"/>
    <w:rsid w:val="24E3171B"/>
    <w:rsid w:val="25A20E8B"/>
    <w:rsid w:val="2608340C"/>
    <w:rsid w:val="2624785C"/>
    <w:rsid w:val="264344C7"/>
    <w:rsid w:val="26583EBF"/>
    <w:rsid w:val="26644BA3"/>
    <w:rsid w:val="26BF6183"/>
    <w:rsid w:val="26E4095C"/>
    <w:rsid w:val="272D41BF"/>
    <w:rsid w:val="27EC34FF"/>
    <w:rsid w:val="2876051A"/>
    <w:rsid w:val="28CA7494"/>
    <w:rsid w:val="29252190"/>
    <w:rsid w:val="2A2E3D64"/>
    <w:rsid w:val="2A48356C"/>
    <w:rsid w:val="2A53244F"/>
    <w:rsid w:val="2C0E2AD1"/>
    <w:rsid w:val="2C7C4CF8"/>
    <w:rsid w:val="2CFB5341"/>
    <w:rsid w:val="2D1376EB"/>
    <w:rsid w:val="2E4F2F2D"/>
    <w:rsid w:val="2E8E614B"/>
    <w:rsid w:val="2ED46D01"/>
    <w:rsid w:val="2F38405C"/>
    <w:rsid w:val="2FB26720"/>
    <w:rsid w:val="31C04FAC"/>
    <w:rsid w:val="335A72CC"/>
    <w:rsid w:val="336443FB"/>
    <w:rsid w:val="33881440"/>
    <w:rsid w:val="34276FCD"/>
    <w:rsid w:val="34DB121D"/>
    <w:rsid w:val="35022D1B"/>
    <w:rsid w:val="36C94D88"/>
    <w:rsid w:val="379F4F25"/>
    <w:rsid w:val="387D5266"/>
    <w:rsid w:val="38A058F5"/>
    <w:rsid w:val="38E86458"/>
    <w:rsid w:val="39417D9A"/>
    <w:rsid w:val="39DF1024"/>
    <w:rsid w:val="3A387B3D"/>
    <w:rsid w:val="3AAB6345"/>
    <w:rsid w:val="3AB24F6F"/>
    <w:rsid w:val="3AE375F5"/>
    <w:rsid w:val="3B88621D"/>
    <w:rsid w:val="3C8F5B6A"/>
    <w:rsid w:val="3D61240E"/>
    <w:rsid w:val="3D784E78"/>
    <w:rsid w:val="3F5F4341"/>
    <w:rsid w:val="3F852345"/>
    <w:rsid w:val="3F870B14"/>
    <w:rsid w:val="3F9237FA"/>
    <w:rsid w:val="3FA84AA0"/>
    <w:rsid w:val="3FE11A18"/>
    <w:rsid w:val="410B3E45"/>
    <w:rsid w:val="41443381"/>
    <w:rsid w:val="415E7BFF"/>
    <w:rsid w:val="416E1A99"/>
    <w:rsid w:val="41E53E7C"/>
    <w:rsid w:val="420C2112"/>
    <w:rsid w:val="42CF7786"/>
    <w:rsid w:val="439454A0"/>
    <w:rsid w:val="439D67BD"/>
    <w:rsid w:val="442126D3"/>
    <w:rsid w:val="446F6FB9"/>
    <w:rsid w:val="453328BF"/>
    <w:rsid w:val="4552408C"/>
    <w:rsid w:val="45A15E40"/>
    <w:rsid w:val="45E667C5"/>
    <w:rsid w:val="462A2AA8"/>
    <w:rsid w:val="46EF54E4"/>
    <w:rsid w:val="47596182"/>
    <w:rsid w:val="47A5361A"/>
    <w:rsid w:val="48143F30"/>
    <w:rsid w:val="48183844"/>
    <w:rsid w:val="481F54E2"/>
    <w:rsid w:val="49495764"/>
    <w:rsid w:val="49DA7E2C"/>
    <w:rsid w:val="49FD7285"/>
    <w:rsid w:val="4A65319D"/>
    <w:rsid w:val="4AB9714B"/>
    <w:rsid w:val="4B75001F"/>
    <w:rsid w:val="4B760A5C"/>
    <w:rsid w:val="4C781237"/>
    <w:rsid w:val="4CA961D2"/>
    <w:rsid w:val="4D805866"/>
    <w:rsid w:val="4D826A23"/>
    <w:rsid w:val="4D8A4C44"/>
    <w:rsid w:val="4DB02331"/>
    <w:rsid w:val="4E0607C9"/>
    <w:rsid w:val="4E2B1C75"/>
    <w:rsid w:val="4E8F7073"/>
    <w:rsid w:val="4F07171A"/>
    <w:rsid w:val="4F0C6665"/>
    <w:rsid w:val="4F587FEF"/>
    <w:rsid w:val="4F88250B"/>
    <w:rsid w:val="4FC261DE"/>
    <w:rsid w:val="4FD15498"/>
    <w:rsid w:val="4FF911EC"/>
    <w:rsid w:val="4FFA3743"/>
    <w:rsid w:val="506568B4"/>
    <w:rsid w:val="50BF6A35"/>
    <w:rsid w:val="50DC3D36"/>
    <w:rsid w:val="520814FB"/>
    <w:rsid w:val="52197E22"/>
    <w:rsid w:val="52BE50E1"/>
    <w:rsid w:val="52F10A27"/>
    <w:rsid w:val="53401B2E"/>
    <w:rsid w:val="5425581A"/>
    <w:rsid w:val="551C2A80"/>
    <w:rsid w:val="55C06641"/>
    <w:rsid w:val="5622235F"/>
    <w:rsid w:val="56BB2109"/>
    <w:rsid w:val="59114FB0"/>
    <w:rsid w:val="5A324350"/>
    <w:rsid w:val="5AD54CCD"/>
    <w:rsid w:val="5B197398"/>
    <w:rsid w:val="5BB16E51"/>
    <w:rsid w:val="5C2044EE"/>
    <w:rsid w:val="5C5B3413"/>
    <w:rsid w:val="5DD40BD5"/>
    <w:rsid w:val="5E897C12"/>
    <w:rsid w:val="6013066C"/>
    <w:rsid w:val="60845B08"/>
    <w:rsid w:val="60AB49A7"/>
    <w:rsid w:val="60D1764E"/>
    <w:rsid w:val="610A390A"/>
    <w:rsid w:val="62481125"/>
    <w:rsid w:val="637C19EA"/>
    <w:rsid w:val="63995DDC"/>
    <w:rsid w:val="63CB4828"/>
    <w:rsid w:val="65125C0C"/>
    <w:rsid w:val="6612518D"/>
    <w:rsid w:val="662B046B"/>
    <w:rsid w:val="66751F24"/>
    <w:rsid w:val="673E5311"/>
    <w:rsid w:val="679A7E8E"/>
    <w:rsid w:val="67EE6D37"/>
    <w:rsid w:val="6850091F"/>
    <w:rsid w:val="68986353"/>
    <w:rsid w:val="68DD5A6D"/>
    <w:rsid w:val="694F1A58"/>
    <w:rsid w:val="69BA22D2"/>
    <w:rsid w:val="69C717FB"/>
    <w:rsid w:val="69F36887"/>
    <w:rsid w:val="6A120191"/>
    <w:rsid w:val="6A754FBB"/>
    <w:rsid w:val="6A911D64"/>
    <w:rsid w:val="6B056872"/>
    <w:rsid w:val="6C1354B1"/>
    <w:rsid w:val="6C2076DB"/>
    <w:rsid w:val="6CB70040"/>
    <w:rsid w:val="6CE36236"/>
    <w:rsid w:val="6D3F5654"/>
    <w:rsid w:val="6D8B0464"/>
    <w:rsid w:val="6E805D64"/>
    <w:rsid w:val="6E95615F"/>
    <w:rsid w:val="6F2B0871"/>
    <w:rsid w:val="6F433796"/>
    <w:rsid w:val="6F5A442A"/>
    <w:rsid w:val="6F9C2ACD"/>
    <w:rsid w:val="6FE94B70"/>
    <w:rsid w:val="70A5759A"/>
    <w:rsid w:val="71D15700"/>
    <w:rsid w:val="72694063"/>
    <w:rsid w:val="72A204A0"/>
    <w:rsid w:val="739210CC"/>
    <w:rsid w:val="73A917C7"/>
    <w:rsid w:val="7441688A"/>
    <w:rsid w:val="7553730E"/>
    <w:rsid w:val="759004C4"/>
    <w:rsid w:val="76054E9F"/>
    <w:rsid w:val="761937B5"/>
    <w:rsid w:val="76494518"/>
    <w:rsid w:val="767C089F"/>
    <w:rsid w:val="77FF66EE"/>
    <w:rsid w:val="7880586F"/>
    <w:rsid w:val="789B6A68"/>
    <w:rsid w:val="793C27A7"/>
    <w:rsid w:val="7A8C2B0C"/>
    <w:rsid w:val="7AD973D3"/>
    <w:rsid w:val="7AFB2A62"/>
    <w:rsid w:val="7C6B6A4A"/>
    <w:rsid w:val="7C990623"/>
    <w:rsid w:val="7CD9628B"/>
    <w:rsid w:val="7D7B29C4"/>
    <w:rsid w:val="7DA17A46"/>
    <w:rsid w:val="7DBF115D"/>
    <w:rsid w:val="7DCE5C24"/>
    <w:rsid w:val="7E3855A4"/>
    <w:rsid w:val="7E5D031B"/>
    <w:rsid w:val="7EC7407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qFormat/>
    <w:uiPriority w:val="9"/>
    <w:pPr>
      <w:widowControl/>
      <w:spacing w:before="480" w:after="360"/>
      <w:jc w:val="left"/>
      <w:outlineLvl w:val="1"/>
    </w:pPr>
    <w:rPr>
      <w:rFonts w:ascii="宋体" w:hAnsi="宋体" w:eastAsia="黑体"/>
      <w:b/>
      <w:bCs/>
      <w:kern w:val="0"/>
      <w:sz w:val="32"/>
      <w:szCs w:val="36"/>
    </w:rPr>
  </w:style>
  <w:style w:type="paragraph" w:styleId="4">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99"/>
    <w:pPr>
      <w:ind w:firstLine="420"/>
    </w:pPr>
  </w:style>
  <w:style w:type="paragraph" w:customStyle="1" w:styleId="6">
    <w:name w:val="正文样式"/>
    <w:basedOn w:val="1"/>
    <w:qFormat/>
    <w:uiPriority w:val="0"/>
    <w:pPr>
      <w:ind w:firstLine="480"/>
    </w:pPr>
    <w:rPr>
      <w:szCs w:val="20"/>
    </w:rPr>
  </w:style>
  <w:style w:type="paragraph" w:styleId="7">
    <w:name w:val="annotation text"/>
    <w:basedOn w:val="1"/>
    <w:semiHidden/>
    <w:unhideWhenUsed/>
    <w:qFormat/>
    <w:uiPriority w:val="99"/>
    <w:pPr>
      <w:jc w:val="left"/>
    </w:pPr>
  </w:style>
  <w:style w:type="paragraph" w:styleId="8">
    <w:name w:val="Body Text"/>
    <w:basedOn w:val="1"/>
    <w:next w:val="9"/>
    <w:unhideWhenUsed/>
    <w:qFormat/>
    <w:uiPriority w:val="0"/>
    <w:pPr>
      <w:spacing w:after="120"/>
    </w:pPr>
  </w:style>
  <w:style w:type="paragraph" w:styleId="9">
    <w:name w:val="Body Text 2"/>
    <w:basedOn w:val="1"/>
    <w:next w:val="1"/>
    <w:unhideWhenUsed/>
    <w:qFormat/>
    <w:uiPriority w:val="0"/>
    <w:pPr>
      <w:spacing w:after="120" w:line="480" w:lineRule="auto"/>
    </w:pPr>
  </w:style>
  <w:style w:type="paragraph" w:styleId="10">
    <w:name w:val="Balloon Text"/>
    <w:basedOn w:val="1"/>
    <w:link w:val="21"/>
    <w:autoRedefine/>
    <w:semiHidden/>
    <w:unhideWhenUsed/>
    <w:qFormat/>
    <w:uiPriority w:val="99"/>
    <w:rPr>
      <w:sz w:val="18"/>
      <w:szCs w:val="18"/>
    </w:rPr>
  </w:style>
  <w:style w:type="paragraph" w:styleId="11">
    <w:name w:val="footer"/>
    <w:basedOn w:val="1"/>
    <w:link w:val="20"/>
    <w:autoRedefine/>
    <w:unhideWhenUsed/>
    <w:qFormat/>
    <w:uiPriority w:val="99"/>
    <w:pPr>
      <w:tabs>
        <w:tab w:val="center" w:pos="4153"/>
        <w:tab w:val="right" w:pos="8306"/>
      </w:tabs>
      <w:snapToGrid w:val="0"/>
      <w:jc w:val="left"/>
    </w:pPr>
    <w:rPr>
      <w:sz w:val="18"/>
      <w:szCs w:val="18"/>
    </w:rPr>
  </w:style>
  <w:style w:type="paragraph" w:styleId="12">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jc w:val="left"/>
    </w:pPr>
    <w:rPr>
      <w:rFonts w:cs="Times New Roman"/>
      <w:kern w:val="0"/>
      <w:sz w:val="24"/>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line number"/>
    <w:basedOn w:val="16"/>
    <w:unhideWhenUsed/>
    <w:qFormat/>
    <w:uiPriority w:val="99"/>
    <w:rPr>
      <w:rFonts w:hint="default"/>
      <w:sz w:val="18"/>
      <w:szCs w:val="24"/>
    </w:rPr>
  </w:style>
  <w:style w:type="character" w:styleId="18">
    <w:name w:val="Hyperlink"/>
    <w:basedOn w:val="16"/>
    <w:autoRedefine/>
    <w:unhideWhenUsed/>
    <w:qFormat/>
    <w:uiPriority w:val="99"/>
    <w:rPr>
      <w:color w:val="0000FF" w:themeColor="hyperlink"/>
      <w:u w:val="single"/>
      <w14:textFill>
        <w14:solidFill>
          <w14:schemeClr w14:val="hlink"/>
        </w14:solidFill>
      </w14:textFill>
    </w:rPr>
  </w:style>
  <w:style w:type="character" w:customStyle="1" w:styleId="19">
    <w:name w:val="页眉 Char"/>
    <w:basedOn w:val="16"/>
    <w:link w:val="12"/>
    <w:autoRedefine/>
    <w:qFormat/>
    <w:uiPriority w:val="99"/>
    <w:rPr>
      <w:sz w:val="18"/>
      <w:szCs w:val="18"/>
    </w:rPr>
  </w:style>
  <w:style w:type="character" w:customStyle="1" w:styleId="20">
    <w:name w:val="页脚 Char"/>
    <w:basedOn w:val="16"/>
    <w:link w:val="11"/>
    <w:autoRedefine/>
    <w:qFormat/>
    <w:uiPriority w:val="99"/>
    <w:rPr>
      <w:sz w:val="18"/>
      <w:szCs w:val="18"/>
    </w:rPr>
  </w:style>
  <w:style w:type="character" w:customStyle="1" w:styleId="21">
    <w:name w:val="批注框文本 Char"/>
    <w:basedOn w:val="16"/>
    <w:link w:val="10"/>
    <w:autoRedefine/>
    <w:semiHidden/>
    <w:qFormat/>
    <w:uiPriority w:val="99"/>
    <w:rPr>
      <w:sz w:val="18"/>
      <w:szCs w:val="18"/>
    </w:rPr>
  </w:style>
  <w:style w:type="paragraph" w:styleId="22">
    <w:name w:val="List Paragraph"/>
    <w:basedOn w:val="1"/>
    <w:qFormat/>
    <w:uiPriority w:val="34"/>
    <w:pPr>
      <w:ind w:firstLine="420"/>
    </w:pPr>
    <w:rPr>
      <w:rFonts w:ascii="等线" w:hAnsi="等线" w:eastAsia="等线" w:cs="宋体"/>
    </w:rPr>
  </w:style>
  <w:style w:type="character" w:customStyle="1" w:styleId="23">
    <w:name w:val="Unresolved Mention"/>
    <w:basedOn w:val="16"/>
    <w:semiHidden/>
    <w:unhideWhenUsed/>
    <w:qFormat/>
    <w:uiPriority w:val="99"/>
    <w:rPr>
      <w:color w:val="605E5C"/>
      <w:shd w:val="clear" w:color="auto" w:fill="E1DFDD"/>
    </w:rPr>
  </w:style>
  <w:style w:type="paragraph" w:customStyle="1" w:styleId="24">
    <w:name w:val="封面项目编号"/>
    <w:basedOn w:val="1"/>
    <w:qFormat/>
    <w:uiPriority w:val="0"/>
    <w:pPr>
      <w:spacing w:after="2900"/>
    </w:pPr>
    <w:rPr>
      <w:rFonts w:eastAsia="黑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1490</Words>
  <Characters>1593</Characters>
  <Lines>14</Lines>
  <Paragraphs>3</Paragraphs>
  <TotalTime>7</TotalTime>
  <ScaleCrop>false</ScaleCrop>
  <LinksUpToDate>false</LinksUpToDate>
  <CharactersWithSpaces>1594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2025-10-21T02:11:00Z</cp:lastPrinted>
  <dcterms:modified xsi:type="dcterms:W3CDTF">2025-12-09T00:22:58Z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46403324F2BD4362A38E6AC882268CDE_13</vt:lpwstr>
  </property>
  <property fmtid="{D5CDD505-2E9C-101B-9397-08002B2CF9AE}" pid="4" name="KSOTemplateDocerSaveRecord">
    <vt:lpwstr>eyJoZGlkIjoiZDhkODNjNjZjMzVjYjgzNTY1YzUzM2Q3YmVkOGEyNGEiLCJ1c2VySWQiOiI1MjY5MTk5NjkifQ==</vt:lpwstr>
  </property>
</Properties>
</file>