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3E7D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2026年耗材谈判结果公示</w:t>
      </w:r>
      <w:r>
        <w:rPr>
          <w:rFonts w:hint="eastAsia"/>
          <w:b/>
          <w:sz w:val="32"/>
          <w:szCs w:val="32"/>
          <w:lang w:val="en-US" w:eastAsia="zh-CN"/>
        </w:rPr>
        <w:t>8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FD0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F8A0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DAEAF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气管切开插管套件</w:t>
            </w:r>
          </w:p>
        </w:tc>
      </w:tr>
      <w:tr w14:paraId="5AC86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EAF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10469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1D9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A7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42338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4B249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B28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CBD9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厦门鹭燕医疗器械有限公司</w:t>
            </w:r>
          </w:p>
        </w:tc>
      </w:tr>
      <w:tr w14:paraId="3F9B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D9B0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8331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气管切开插管套件</w:t>
            </w:r>
          </w:p>
          <w:p w14:paraId="42F3AB6B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益心达</w:t>
            </w:r>
          </w:p>
        </w:tc>
      </w:tr>
      <w:tr w14:paraId="61EF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1A264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DF0F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1800</w:t>
            </w:r>
          </w:p>
        </w:tc>
      </w:tr>
      <w:tr w14:paraId="3915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B7E4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D40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120A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F4F48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F5E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0355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32A3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971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503A303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1DE63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584D3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81874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医用胶原填充剂</w:t>
            </w:r>
          </w:p>
        </w:tc>
      </w:tr>
      <w:tr w14:paraId="1DE0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417D2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4F375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4A023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1A8E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23643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1A9B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06641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22F47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厦门鹭燕医疗器械有限公司</w:t>
            </w:r>
          </w:p>
        </w:tc>
      </w:tr>
      <w:tr w14:paraId="33D15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D0C27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F29ED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医用胶原充填剂</w:t>
            </w:r>
          </w:p>
          <w:p w14:paraId="7FE38C8F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斐缦</w:t>
            </w:r>
          </w:p>
        </w:tc>
      </w:tr>
      <w:tr w14:paraId="44AB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C928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D168A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3500</w:t>
            </w:r>
          </w:p>
        </w:tc>
      </w:tr>
      <w:tr w14:paraId="0DB3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A3BFB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1E1B5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42BF4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05B4B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EACC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30861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0219C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646BF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47334448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021D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6B86A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540B7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神经血管打胶微导丝</w:t>
            </w:r>
          </w:p>
        </w:tc>
      </w:tr>
      <w:tr w14:paraId="697C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FBEAA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0BB7A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5A62B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9CD06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05C3B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471A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99F1F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5CF38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厦门致新康德医疗器械有限公司</w:t>
            </w:r>
          </w:p>
        </w:tc>
      </w:tr>
      <w:tr w14:paraId="60C5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47C2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18556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耗材名称：微导丝Guidewires</w:t>
            </w:r>
          </w:p>
          <w:p w14:paraId="73A8ED94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巴尔特</w:t>
            </w:r>
          </w:p>
        </w:tc>
      </w:tr>
      <w:tr w14:paraId="63BC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4951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DD19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6000</w:t>
            </w:r>
          </w:p>
        </w:tc>
      </w:tr>
      <w:tr w14:paraId="7BE4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0D927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67087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47DE4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EEC10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985C3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2AD0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F769E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2969E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  <w:bookmarkStart w:id="0" w:name="_GoBack"/>
            <w:bookmarkEnd w:id="0"/>
          </w:p>
        </w:tc>
      </w:tr>
    </w:tbl>
    <w:p w14:paraId="221116D0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D73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F745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9558C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注射用透明质酸钠复合溶液</w:t>
            </w:r>
          </w:p>
        </w:tc>
      </w:tr>
      <w:tr w14:paraId="0FC7C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2C7DB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974B7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BA23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24877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7CD41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25C83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FAF92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59C94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厦门市健明医疗器械有限公司</w:t>
            </w:r>
          </w:p>
        </w:tc>
      </w:tr>
      <w:tr w14:paraId="36FFA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8D708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C335C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注射用透明质酸钠复合溶液</w:t>
            </w:r>
          </w:p>
          <w:p w14:paraId="3C761FDF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华熙生物</w:t>
            </w:r>
          </w:p>
        </w:tc>
      </w:tr>
      <w:tr w14:paraId="40CDA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9A15A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840DC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1180</w:t>
            </w:r>
          </w:p>
        </w:tc>
      </w:tr>
      <w:tr w14:paraId="3ACF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F1681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A23EF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5E2D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858D5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0D80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6902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21FFF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68D01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0509E85B">
      <w:pPr>
        <w:jc w:val="center"/>
        <w:rPr>
          <w:rFonts w:hint="eastAsia"/>
          <w:b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590DB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95CBF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BE70A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圆形吻合器</w:t>
            </w:r>
          </w:p>
        </w:tc>
      </w:tr>
      <w:tr w14:paraId="5258E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BA32F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13771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4F382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8B9AA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91640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2B81C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A6549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B5DD8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国药器械（福建）贸易发展有限公司</w:t>
            </w:r>
          </w:p>
        </w:tc>
      </w:tr>
      <w:tr w14:paraId="3AF7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523A8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59610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端端吻合器</w:t>
            </w:r>
          </w:p>
          <w:p w14:paraId="2300098F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柯惠</w:t>
            </w:r>
          </w:p>
        </w:tc>
      </w:tr>
      <w:tr w14:paraId="35AE0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2D008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1B9F8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2128</w:t>
            </w:r>
          </w:p>
        </w:tc>
      </w:tr>
      <w:tr w14:paraId="30ABF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79105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D2F14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2A4B9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F9E4C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E49B7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19ABF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782D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AC40A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04306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395C"/>
    <w:rsid w:val="06B35EFB"/>
    <w:rsid w:val="2BF02F15"/>
    <w:rsid w:val="3573395C"/>
    <w:rsid w:val="36DB3E0D"/>
    <w:rsid w:val="3FC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857</Characters>
  <Lines>0</Lines>
  <Paragraphs>0</Paragraphs>
  <TotalTime>10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2026-05-13T00:21:00Z</dcterms:created>
  <dc:creator>粉朵</dc:creator>
  <cp:lastModifiedBy>粉朵</cp:lastModifiedBy>
  <cp:lastPrinted>2026-05-15T00:10:00Z</cp:lastPrinted>
  <dcterms:modified xsi:type="dcterms:W3CDTF">2026-06-22T00:11:35Z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857160A48FD3497A8D30AA10B061F2F2_13</vt:lpwstr>
  </property>
  <property fmtid="{D5CDD505-2E9C-101B-9397-08002B2CF9AE}" pid="4" name="KSOTemplateDocerSaveRecord">
    <vt:lpwstr>eyJoZGlkIjoiOGIxZWQ4YWZiN2Y2NDM1MTQ3YjgzYWY2OWU5ZDVjNTkiLCJ1c2VySWQiOiI4MjYzMTQzMjMifQ==</vt:lpwstr>
  </property>
</Properties>
</file>